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33FA" w14:textId="77777777" w:rsidR="005C0132" w:rsidRDefault="005C0132" w:rsidP="000639D7">
      <w:pPr>
        <w:rPr>
          <w:rFonts w:cstheme="minorHAnsi"/>
          <w:b/>
          <w:color w:val="0070C0"/>
          <w:sz w:val="24"/>
        </w:rPr>
      </w:pPr>
    </w:p>
    <w:p w14:paraId="444FADC6" w14:textId="1D71BE1E" w:rsidR="000639D7" w:rsidRPr="00B33CD2" w:rsidRDefault="00C66CBE" w:rsidP="000639D7">
      <w:pPr>
        <w:rPr>
          <w:rFonts w:cstheme="minorHAnsi"/>
          <w:b/>
          <w:color w:val="0070C0"/>
          <w:sz w:val="24"/>
        </w:rPr>
      </w:pPr>
      <w:r>
        <w:rPr>
          <w:rFonts w:cstheme="minorHAnsi"/>
          <w:b/>
          <w:color w:val="0070C0"/>
          <w:sz w:val="24"/>
        </w:rPr>
        <w:t xml:space="preserve">Routekaart </w:t>
      </w:r>
      <w:r w:rsidR="006530CF">
        <w:rPr>
          <w:rFonts w:cstheme="minorHAnsi"/>
          <w:b/>
          <w:color w:val="0070C0"/>
          <w:sz w:val="24"/>
        </w:rPr>
        <w:t xml:space="preserve">nieuwkomersonderwijs </w:t>
      </w:r>
      <w:r w:rsidR="001837F1">
        <w:rPr>
          <w:rFonts w:cstheme="minorHAnsi"/>
          <w:b/>
          <w:color w:val="0070C0"/>
          <w:sz w:val="24"/>
        </w:rPr>
        <w:t>po</w:t>
      </w:r>
      <w:r w:rsidR="006530CF">
        <w:rPr>
          <w:rFonts w:cstheme="minorHAnsi"/>
          <w:b/>
          <w:color w:val="0070C0"/>
          <w:sz w:val="24"/>
        </w:rPr>
        <w:t xml:space="preserve"> g</w:t>
      </w:r>
      <w:r>
        <w:rPr>
          <w:rFonts w:cstheme="minorHAnsi"/>
          <w:b/>
          <w:color w:val="0070C0"/>
          <w:sz w:val="24"/>
        </w:rPr>
        <w:t>emeenten Bergen en Heiloo</w:t>
      </w:r>
    </w:p>
    <w:p w14:paraId="3FCA6AFB" w14:textId="77777777" w:rsidR="000639D7" w:rsidRDefault="000639D7" w:rsidP="00B5048A">
      <w:pPr>
        <w:pStyle w:val="Kop2"/>
      </w:pPr>
      <w:r w:rsidRPr="00A66A11">
        <w:t>Algemeen</w:t>
      </w:r>
    </w:p>
    <w:p w14:paraId="1880D2BB" w14:textId="0F93ADC3" w:rsidR="000639D7" w:rsidRDefault="000639D7" w:rsidP="000639D7">
      <w:pPr>
        <w:rPr>
          <w:rFonts w:cstheme="minorHAnsi"/>
        </w:rPr>
      </w:pPr>
      <w:r w:rsidRPr="000639D7">
        <w:rPr>
          <w:rFonts w:cstheme="minorHAnsi"/>
        </w:rPr>
        <w:t xml:space="preserve">Voor </w:t>
      </w:r>
      <w:r w:rsidRPr="005E62CF">
        <w:rPr>
          <w:rFonts w:cstheme="minorHAnsi"/>
          <w:b/>
        </w:rPr>
        <w:t>alle gemeenten</w:t>
      </w:r>
      <w:r w:rsidRPr="000639D7">
        <w:rPr>
          <w:rFonts w:cstheme="minorHAnsi"/>
        </w:rPr>
        <w:t xml:space="preserve"> gelden een paar algemene</w:t>
      </w:r>
      <w:r>
        <w:rPr>
          <w:rFonts w:cstheme="minorHAnsi"/>
        </w:rPr>
        <w:t xml:space="preserve"> afspraken</w:t>
      </w:r>
      <w:r w:rsidRPr="000639D7">
        <w:rPr>
          <w:rFonts w:cstheme="minorHAnsi"/>
        </w:rPr>
        <w:t xml:space="preserve">; </w:t>
      </w:r>
    </w:p>
    <w:p w14:paraId="2F7DC5FE" w14:textId="77777777" w:rsidR="005E62CF" w:rsidRPr="000639D7" w:rsidRDefault="005E62CF" w:rsidP="000639D7">
      <w:pPr>
        <w:rPr>
          <w:rFonts w:cstheme="minorHAnsi"/>
        </w:rPr>
      </w:pPr>
    </w:p>
    <w:p w14:paraId="21210E80" w14:textId="6E8D2B0F" w:rsidR="000639D7" w:rsidRDefault="000639D7" w:rsidP="00857ECC">
      <w:pPr>
        <w:pStyle w:val="Lijstalinea"/>
        <w:numPr>
          <w:ilvl w:val="0"/>
          <w:numId w:val="3"/>
        </w:numPr>
        <w:jc w:val="both"/>
        <w:rPr>
          <w:rFonts w:cstheme="minorHAnsi"/>
        </w:rPr>
      </w:pPr>
      <w:r w:rsidRPr="000639D7">
        <w:rPr>
          <w:rFonts w:cstheme="minorHAnsi"/>
        </w:rPr>
        <w:t>Wanneer er een nieuwkomersleerling wordt aangemeld op een reguliere basisschool met een taalvoorziening en de school heeft zorgen om het sociaal emotioneel functioneren van het kind (trauma, hechting, vluchtelingenproblematiek), dan volgt de school de reguliere zorgroute richting het (C)JG. Het LOWAN adviseert dat reguliere basisscho</w:t>
      </w:r>
      <w:r w:rsidR="004D237E">
        <w:rPr>
          <w:rFonts w:cstheme="minorHAnsi"/>
        </w:rPr>
        <w:t>len</w:t>
      </w:r>
      <w:r w:rsidRPr="000639D7">
        <w:rPr>
          <w:rFonts w:cstheme="minorHAnsi"/>
        </w:rPr>
        <w:t xml:space="preserve"> met name moeten zorgen voor rust en veiligheid en de verdere expertise bij externe hulpverlening neer te leggen.</w:t>
      </w:r>
    </w:p>
    <w:p w14:paraId="0D558556" w14:textId="77777777" w:rsidR="005E62CF" w:rsidRPr="000639D7" w:rsidRDefault="005E62CF" w:rsidP="005E62CF">
      <w:pPr>
        <w:pStyle w:val="Lijstalinea"/>
        <w:jc w:val="both"/>
        <w:rPr>
          <w:rFonts w:cstheme="minorHAnsi"/>
        </w:rPr>
      </w:pPr>
    </w:p>
    <w:p w14:paraId="0C3611AE" w14:textId="69A509DE" w:rsidR="000639D7" w:rsidRDefault="000639D7" w:rsidP="00857ECC">
      <w:pPr>
        <w:pStyle w:val="Lijstalinea"/>
        <w:numPr>
          <w:ilvl w:val="0"/>
          <w:numId w:val="3"/>
        </w:numPr>
        <w:jc w:val="both"/>
        <w:rPr>
          <w:rFonts w:cstheme="minorHAnsi"/>
        </w:rPr>
      </w:pPr>
      <w:r w:rsidRPr="000639D7">
        <w:rPr>
          <w:rFonts w:cstheme="minorHAnsi"/>
        </w:rPr>
        <w:t xml:space="preserve">Indien er twijfels zijn of een 12- jarige nieuwkomersleerling het beste tot zijn/ haar recht komt in het primair of voortgezet onderwijs, dan consulteert de school waar de leerling is aangemeld de consulent van het samenwerkingsverband. Samen met de consulent, </w:t>
      </w:r>
      <w:r w:rsidR="001837F1">
        <w:rPr>
          <w:rFonts w:cstheme="minorHAnsi"/>
        </w:rPr>
        <w:t>po</w:t>
      </w:r>
      <w:r w:rsidRPr="000639D7">
        <w:rPr>
          <w:rFonts w:cstheme="minorHAnsi"/>
        </w:rPr>
        <w:t xml:space="preserve"> of </w:t>
      </w:r>
      <w:r w:rsidR="001837F1">
        <w:rPr>
          <w:rFonts w:cstheme="minorHAnsi"/>
        </w:rPr>
        <w:t>vo</w:t>
      </w:r>
      <w:r w:rsidRPr="000639D7">
        <w:rPr>
          <w:rFonts w:cstheme="minorHAnsi"/>
        </w:rPr>
        <w:t>, maken school, leerling, ouders en/of hulpverlening een analyse wat de onderwijsbehoeften zijn van de leerling en welke onderwijsplek het beste in deze behoeften kan voorzien.</w:t>
      </w:r>
    </w:p>
    <w:p w14:paraId="34B42153" w14:textId="5C07B6D9" w:rsidR="005E62CF" w:rsidRPr="005E62CF" w:rsidRDefault="005E62CF" w:rsidP="005E62CF">
      <w:pPr>
        <w:pStyle w:val="Lijstalinea"/>
        <w:rPr>
          <w:rFonts w:cstheme="minorHAnsi"/>
        </w:rPr>
      </w:pPr>
    </w:p>
    <w:p w14:paraId="7B22504C" w14:textId="77777777" w:rsidR="00127B97" w:rsidRPr="00127B97" w:rsidRDefault="000639D7" w:rsidP="00127B97">
      <w:pPr>
        <w:pStyle w:val="Lijstalinea"/>
        <w:numPr>
          <w:ilvl w:val="0"/>
          <w:numId w:val="3"/>
        </w:numPr>
        <w:jc w:val="both"/>
        <w:rPr>
          <w:rFonts w:cstheme="minorHAnsi"/>
          <w:sz w:val="24"/>
        </w:rPr>
      </w:pPr>
      <w:r w:rsidRPr="000639D7">
        <w:rPr>
          <w:rFonts w:cstheme="minorHAnsi"/>
        </w:rPr>
        <w:t xml:space="preserve">Bij nieuwkomersleerlingen op reguliere basisscholen geldt dat wanneer er enkel sprake is van taalproblematiek, veroorzaakt door dat de leerling (nog) onvoldoende Nederlandstalig onderwijs heeft gevolgd, er aanspraak kan worden gedaan op de basis en lichte ondersteuning van de reguliere basisschool. Bij ernstige, gestapelde problematiek bij een leerling, dient de basisschool in overleg te gaan met de consulent van </w:t>
      </w:r>
      <w:r w:rsidR="001837F1">
        <w:rPr>
          <w:rFonts w:cstheme="minorHAnsi"/>
        </w:rPr>
        <w:t xml:space="preserve">SWV </w:t>
      </w:r>
      <w:r w:rsidRPr="000639D7">
        <w:rPr>
          <w:rFonts w:cstheme="minorHAnsi"/>
        </w:rPr>
        <w:t>PPO NK of de (C)JG coach gekoppeld aan de school, om</w:t>
      </w:r>
      <w:r w:rsidR="004D237E">
        <w:rPr>
          <w:rFonts w:cstheme="minorHAnsi"/>
        </w:rPr>
        <w:t xml:space="preserve"> </w:t>
      </w:r>
      <w:r w:rsidRPr="000639D7">
        <w:rPr>
          <w:rFonts w:cstheme="minorHAnsi"/>
        </w:rPr>
        <w:t>een verdere plan van aanpak</w:t>
      </w:r>
      <w:r w:rsidR="004D237E">
        <w:rPr>
          <w:rFonts w:cstheme="minorHAnsi"/>
        </w:rPr>
        <w:t xml:space="preserve">, in overleg met ouders, </w:t>
      </w:r>
      <w:r w:rsidRPr="000639D7">
        <w:rPr>
          <w:rFonts w:cstheme="minorHAnsi"/>
        </w:rPr>
        <w:t xml:space="preserve">te maken. </w:t>
      </w:r>
    </w:p>
    <w:p w14:paraId="6E6F5FE1" w14:textId="77777777" w:rsidR="00127B97" w:rsidRDefault="00127B97" w:rsidP="00127B97">
      <w:pPr>
        <w:pStyle w:val="Lijstalinea"/>
      </w:pPr>
    </w:p>
    <w:p w14:paraId="7DE4C5E0" w14:textId="4ACB7A5E" w:rsidR="00F4084A" w:rsidRPr="00127B97" w:rsidRDefault="00F4084A" w:rsidP="00127B97">
      <w:pPr>
        <w:pStyle w:val="Lijstalinea"/>
        <w:jc w:val="both"/>
        <w:rPr>
          <w:rFonts w:cstheme="minorHAnsi"/>
          <w:sz w:val="24"/>
        </w:rPr>
      </w:pPr>
      <w:r>
        <w:rPr>
          <w:noProof/>
          <w:lang w:eastAsia="nl-NL"/>
        </w:rPr>
        <w:drawing>
          <wp:anchor distT="0" distB="0" distL="114300" distR="114300" simplePos="0" relativeHeight="251680768" behindDoc="0" locked="0" layoutInCell="1" allowOverlap="1" wp14:anchorId="35197942" wp14:editId="2D4DB9EF">
            <wp:simplePos x="0" y="0"/>
            <wp:positionH relativeFrom="margin">
              <wp:posOffset>0</wp:posOffset>
            </wp:positionH>
            <wp:positionV relativeFrom="paragraph">
              <wp:posOffset>200025</wp:posOffset>
            </wp:positionV>
            <wp:extent cx="1044575" cy="695325"/>
            <wp:effectExtent l="0" t="0" r="3175" b="9525"/>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WANlogo-zonder-onderreg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4575" cy="69532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625F6FD" w14:textId="3F19651E" w:rsidR="00F4084A" w:rsidRDefault="00F4084A" w:rsidP="00F4084A">
      <w:pPr>
        <w:pStyle w:val="Geenafstand"/>
        <w:spacing w:line="276" w:lineRule="auto"/>
      </w:pPr>
      <w:r>
        <w:t xml:space="preserve">Kijk voor het actuele landelijke nieuws over nieuwkomersonderwijs op </w:t>
      </w:r>
      <w:hyperlink r:id="rId11" w:history="1">
        <w:r w:rsidRPr="002265EF">
          <w:rPr>
            <w:rStyle w:val="Hyperlink"/>
            <w:rFonts w:cstheme="minorHAnsi"/>
            <w:b/>
          </w:rPr>
          <w:t>www.lowan.nl</w:t>
        </w:r>
      </w:hyperlink>
      <w:r>
        <w:t xml:space="preserve">. Hier vindt u informatie over de laatste ontwikkelingen, passende lesmaterialen, informatiebijeenkomsten en financiering. </w:t>
      </w:r>
    </w:p>
    <w:p w14:paraId="60F3A022" w14:textId="58E52D33" w:rsidR="006530CF" w:rsidRPr="00C01F24" w:rsidRDefault="00F4084A" w:rsidP="005F0C6F">
      <w:pPr>
        <w:rPr>
          <w:rStyle w:val="Hyperlink"/>
          <w:color w:val="auto"/>
          <w:u w:val="none"/>
        </w:rPr>
      </w:pPr>
      <w:r>
        <w:t xml:space="preserve">                                                                              </w:t>
      </w:r>
      <w:r w:rsidR="00E90678">
        <w:t xml:space="preserve">                                  </w:t>
      </w:r>
      <w:r>
        <w:t xml:space="preserve"> </w:t>
      </w:r>
    </w:p>
    <w:p w14:paraId="05736D03" w14:textId="0E477D81" w:rsidR="006530CF" w:rsidRDefault="006530CF" w:rsidP="000639D7"/>
    <w:p w14:paraId="14977BE6" w14:textId="01417624" w:rsidR="00127B97" w:rsidRPr="00127B97" w:rsidRDefault="00127B97" w:rsidP="00127B97">
      <w:pPr>
        <w:rPr>
          <w:rFonts w:cstheme="minorHAnsi"/>
          <w:b/>
        </w:rPr>
      </w:pPr>
      <w:r w:rsidRPr="00127B97">
        <w:rPr>
          <w:noProof/>
        </w:rPr>
        <w:drawing>
          <wp:inline distT="0" distB="0" distL="0" distR="0" wp14:anchorId="1278F36F" wp14:editId="451FB63D">
            <wp:extent cx="1301750" cy="390525"/>
            <wp:effectExtent l="0" t="0" r="0" b="9525"/>
            <wp:docPr id="2" name="Afbeelding 2" descr="I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OV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1750" cy="390525"/>
                    </a:xfrm>
                    <a:prstGeom prst="rect">
                      <a:avLst/>
                    </a:prstGeom>
                    <a:noFill/>
                    <a:ln>
                      <a:noFill/>
                    </a:ln>
                  </pic:spPr>
                </pic:pic>
              </a:graphicData>
            </a:graphic>
          </wp:inline>
        </w:drawing>
      </w:r>
      <w:r w:rsidRPr="00127B97">
        <w:rPr>
          <w:rFonts w:cstheme="minorHAnsi"/>
          <w:b/>
        </w:rPr>
        <w:t xml:space="preserve">       </w:t>
      </w:r>
      <w:bookmarkStart w:id="0" w:name="_Hlk106960672"/>
      <w:r w:rsidR="00FD127D" w:rsidRPr="00FD127D">
        <w:rPr>
          <w:rFonts w:cstheme="minorHAnsi"/>
          <w:bCs/>
        </w:rPr>
        <w:t>Lisette de Graaf,</w:t>
      </w:r>
      <w:r w:rsidR="00FD127D">
        <w:rPr>
          <w:rFonts w:cstheme="minorHAnsi"/>
          <w:b/>
        </w:rPr>
        <w:t xml:space="preserve"> </w:t>
      </w:r>
      <w:hyperlink r:id="rId13" w:history="1">
        <w:r w:rsidR="00FD127D" w:rsidRPr="00913B1E">
          <w:rPr>
            <w:rStyle w:val="Hyperlink"/>
            <w:rFonts w:cstheme="minorHAnsi"/>
            <w:b/>
          </w:rPr>
          <w:t>lisette.degraaf@inova-alkmaar.nl</w:t>
        </w:r>
      </w:hyperlink>
      <w:r w:rsidRPr="00127B97">
        <w:rPr>
          <w:rFonts w:cstheme="minorHAnsi"/>
          <w:b/>
        </w:rPr>
        <w:t xml:space="preserve"> </w:t>
      </w:r>
      <w:bookmarkEnd w:id="0"/>
    </w:p>
    <w:p w14:paraId="67A671C9" w14:textId="77777777" w:rsidR="00127B97" w:rsidRPr="00F4084A" w:rsidRDefault="00127B97" w:rsidP="000639D7"/>
    <w:p w14:paraId="1CE9E75E" w14:textId="77777777" w:rsidR="000639D7" w:rsidRDefault="000639D7" w:rsidP="000639D7">
      <w:pPr>
        <w:rPr>
          <w:rFonts w:cstheme="minorHAnsi"/>
          <w:b/>
        </w:rPr>
      </w:pPr>
    </w:p>
    <w:p w14:paraId="545DC45C" w14:textId="6B03E620" w:rsidR="000639D7" w:rsidRDefault="000639D7" w:rsidP="000639D7">
      <w:pPr>
        <w:rPr>
          <w:rFonts w:cstheme="minorHAnsi"/>
          <w:b/>
        </w:rPr>
      </w:pPr>
    </w:p>
    <w:p w14:paraId="0FA04959" w14:textId="77777777" w:rsidR="005F0C6F" w:rsidRDefault="005F0C6F" w:rsidP="000639D7">
      <w:pPr>
        <w:rPr>
          <w:rFonts w:cstheme="minorHAnsi"/>
          <w:b/>
        </w:rPr>
      </w:pPr>
    </w:p>
    <w:p w14:paraId="2C42D4A4" w14:textId="77777777" w:rsidR="000639D7" w:rsidRDefault="000639D7" w:rsidP="000639D7">
      <w:pPr>
        <w:rPr>
          <w:rFonts w:cstheme="minorHAnsi"/>
          <w:b/>
        </w:rPr>
      </w:pPr>
    </w:p>
    <w:p w14:paraId="6FC4A329" w14:textId="77777777" w:rsidR="00F4084A" w:rsidRDefault="00F4084A" w:rsidP="00F4084A">
      <w:pPr>
        <w:rPr>
          <w:rFonts w:cstheme="minorHAnsi"/>
          <w:b/>
        </w:rPr>
      </w:pPr>
    </w:p>
    <w:p w14:paraId="5A4A9E7D" w14:textId="793B4E73" w:rsidR="000639D7" w:rsidRPr="00A66A11" w:rsidRDefault="00831C3B" w:rsidP="00F4084A">
      <w:pPr>
        <w:jc w:val="center"/>
        <w:rPr>
          <w:rFonts w:cstheme="minorHAnsi"/>
          <w:b/>
          <w:sz w:val="32"/>
          <w:szCs w:val="32"/>
        </w:rPr>
      </w:pPr>
      <w:r>
        <w:rPr>
          <w:rFonts w:cstheme="minorHAnsi"/>
          <w:b/>
          <w:sz w:val="32"/>
          <w:szCs w:val="32"/>
        </w:rPr>
        <w:lastRenderedPageBreak/>
        <w:t xml:space="preserve"> </w:t>
      </w:r>
      <w:r w:rsidR="000639D7" w:rsidRPr="00A66A11">
        <w:rPr>
          <w:rFonts w:cstheme="minorHAnsi"/>
          <w:b/>
          <w:sz w:val="32"/>
          <w:szCs w:val="32"/>
        </w:rPr>
        <w:t xml:space="preserve">Routekaart </w:t>
      </w:r>
      <w:r>
        <w:rPr>
          <w:rFonts w:cstheme="minorHAnsi"/>
          <w:b/>
          <w:sz w:val="32"/>
          <w:szCs w:val="32"/>
        </w:rPr>
        <w:t>g</w:t>
      </w:r>
      <w:r w:rsidR="000639D7" w:rsidRPr="00A66A11">
        <w:rPr>
          <w:rFonts w:cstheme="minorHAnsi"/>
          <w:b/>
          <w:sz w:val="32"/>
          <w:szCs w:val="32"/>
        </w:rPr>
        <w:t>emeente</w:t>
      </w:r>
      <w:r w:rsidR="00C66CBE">
        <w:rPr>
          <w:rFonts w:cstheme="minorHAnsi"/>
          <w:b/>
          <w:sz w:val="32"/>
          <w:szCs w:val="32"/>
        </w:rPr>
        <w:t>n</w:t>
      </w:r>
      <w:r w:rsidR="000639D7" w:rsidRPr="00A66A11">
        <w:rPr>
          <w:rFonts w:cstheme="minorHAnsi"/>
          <w:b/>
          <w:sz w:val="32"/>
          <w:szCs w:val="32"/>
        </w:rPr>
        <w:t xml:space="preserve"> </w:t>
      </w:r>
      <w:r w:rsidR="000E625F" w:rsidRPr="00A66A11">
        <w:rPr>
          <w:rFonts w:cstheme="minorHAnsi"/>
          <w:b/>
          <w:sz w:val="32"/>
          <w:szCs w:val="32"/>
        </w:rPr>
        <w:t>Bergen/</w:t>
      </w:r>
      <w:r w:rsidR="000639D7" w:rsidRPr="00A66A11">
        <w:rPr>
          <w:rFonts w:cstheme="minorHAnsi"/>
          <w:b/>
          <w:sz w:val="32"/>
          <w:szCs w:val="32"/>
        </w:rPr>
        <w:t xml:space="preserve"> Heiloo</w:t>
      </w:r>
    </w:p>
    <w:p w14:paraId="7BAEFEFE" w14:textId="3A19C832" w:rsidR="000639D7" w:rsidRPr="00A66A11" w:rsidRDefault="000639D7" w:rsidP="000639D7">
      <w:pPr>
        <w:jc w:val="center"/>
        <w:rPr>
          <w:rFonts w:cstheme="minorHAnsi"/>
          <w:b/>
        </w:rPr>
      </w:pPr>
      <w:r w:rsidRPr="00A66A11">
        <w:rPr>
          <w:rFonts w:cstheme="minorHAnsi"/>
          <w:b/>
          <w:noProof/>
          <w:lang w:eastAsia="nl-NL"/>
        </w:rPr>
        <mc:AlternateContent>
          <mc:Choice Requires="wps">
            <w:drawing>
              <wp:anchor distT="0" distB="0" distL="114300" distR="114300" simplePos="0" relativeHeight="251674624" behindDoc="0" locked="0" layoutInCell="1" allowOverlap="1" wp14:anchorId="10FDC65A" wp14:editId="6B3BAF06">
                <wp:simplePos x="0" y="0"/>
                <wp:positionH relativeFrom="column">
                  <wp:posOffset>362480</wp:posOffset>
                </wp:positionH>
                <wp:positionV relativeFrom="paragraph">
                  <wp:posOffset>277788</wp:posOffset>
                </wp:positionV>
                <wp:extent cx="4424045" cy="457200"/>
                <wp:effectExtent l="0" t="0" r="20955" b="25400"/>
                <wp:wrapNone/>
                <wp:docPr id="21"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4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5203A7" w14:textId="77777777" w:rsidR="000639D7" w:rsidRDefault="000639D7" w:rsidP="000639D7">
                            <w:r>
                              <w:t xml:space="preserve">                                                      Nieuwkomers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0FDC65A" id="_x0000_t202" coordsize="21600,21600" o:spt="202" path="m,l,21600r21600,l21600,xe">
                <v:stroke joinstyle="miter"/>
                <v:path gradientshapeok="t" o:connecttype="rect"/>
              </v:shapetype>
              <v:shape id="Tekstvak 21" o:spid="_x0000_s1026" type="#_x0000_t202" style="position:absolute;left:0;text-align:left;margin-left:28.55pt;margin-top:21.85pt;width:348.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" fillcolor="white [3201]" strokeweight=".5pt">
                <v:path arrowok="t"/>
                <v:textbox>
                  <w:txbxContent>
                    <w:p w14:paraId="2E5203A7" w14:textId="77777777" w:rsidR="000639D7" w:rsidRDefault="000639D7" w:rsidP="000639D7">
                      <w:r>
                        <w:t xml:space="preserve">                                                      Nieuwkomers</w:t>
                      </w:r>
                    </w:p>
                  </w:txbxContent>
                </v:textbox>
              </v:shape>
            </w:pict>
          </mc:Fallback>
        </mc:AlternateContent>
      </w:r>
    </w:p>
    <w:p w14:paraId="03795176" w14:textId="77777777" w:rsidR="000639D7" w:rsidRPr="00A66A11" w:rsidRDefault="000639D7" w:rsidP="000639D7">
      <w:pPr>
        <w:rPr>
          <w:rFonts w:cstheme="minorHAnsi"/>
          <w:b/>
        </w:rPr>
      </w:pPr>
    </w:p>
    <w:p w14:paraId="6036C0A8" w14:textId="32CCCBF5" w:rsidR="000639D7" w:rsidRPr="00A66A11" w:rsidRDefault="00097428" w:rsidP="000639D7">
      <w:pPr>
        <w:rPr>
          <w:rFonts w:cstheme="minorHAnsi"/>
          <w:b/>
        </w:rPr>
      </w:pPr>
      <w:r w:rsidRPr="00A66A11">
        <w:rPr>
          <w:rFonts w:cstheme="minorHAnsi"/>
          <w:b/>
          <w:noProof/>
          <w:lang w:eastAsia="nl-NL"/>
        </w:rPr>
        <mc:AlternateContent>
          <mc:Choice Requires="wps">
            <w:drawing>
              <wp:anchor distT="0" distB="0" distL="114299" distR="114299" simplePos="0" relativeHeight="251678720" behindDoc="0" locked="0" layoutInCell="1" allowOverlap="1" wp14:anchorId="42DD72E4" wp14:editId="674754BF">
                <wp:simplePos x="0" y="0"/>
                <wp:positionH relativeFrom="column">
                  <wp:posOffset>2518968</wp:posOffset>
                </wp:positionH>
                <wp:positionV relativeFrom="paragraph">
                  <wp:posOffset>212678</wp:posOffset>
                </wp:positionV>
                <wp:extent cx="45719" cy="477671"/>
                <wp:effectExtent l="38100" t="0" r="69215" b="55880"/>
                <wp:wrapNone/>
                <wp:docPr id="22" name="Rechte verbindingslijn met pij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4776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D1570EB" id="_x0000_t32" coordsize="21600,21600" o:spt="32" o:oned="t" path="m,l21600,21600e" filled="f">
                <v:path arrowok="t" fillok="f" o:connecttype="none"/>
                <o:lock v:ext="edit" shapetype="t"/>
              </v:shapetype>
              <v:shape id="Rechte verbindingslijn met pijl 22" o:spid="_x0000_s1026" type="#_x0000_t32" style="position:absolute;margin-left:198.35pt;margin-top:16.75pt;width:3.6pt;height:37.6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" strokecolor="#5b9bd5 [3204]" strokeweight=".5pt">
                <v:stroke endarrow="block" joinstyle="miter"/>
                <o:lock v:ext="edit" shapetype="f"/>
              </v:shape>
            </w:pict>
          </mc:Fallback>
        </mc:AlternateContent>
      </w:r>
      <w:r w:rsidRPr="00A66A11">
        <w:rPr>
          <w:rFonts w:cstheme="minorHAnsi"/>
          <w:b/>
          <w:noProof/>
          <w:lang w:eastAsia="nl-NL"/>
        </w:rPr>
        <mc:AlternateContent>
          <mc:Choice Requires="wps">
            <w:drawing>
              <wp:anchor distT="0" distB="0" distL="114300" distR="114300" simplePos="0" relativeHeight="251677696" behindDoc="0" locked="0" layoutInCell="1" allowOverlap="1" wp14:anchorId="7EFE3D42" wp14:editId="16BD5449">
                <wp:simplePos x="0" y="0"/>
                <wp:positionH relativeFrom="column">
                  <wp:posOffset>3972456</wp:posOffset>
                </wp:positionH>
                <wp:positionV relativeFrom="paragraph">
                  <wp:posOffset>212678</wp:posOffset>
                </wp:positionV>
                <wp:extent cx="532262" cy="435913"/>
                <wp:effectExtent l="0" t="0" r="77470" b="59690"/>
                <wp:wrapNone/>
                <wp:docPr id="23" name="Rechte verbindingslijn met pij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2262" cy="4359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2B619C" id="Rechte verbindingslijn met pijl 23" o:spid="_x0000_s1026" type="#_x0000_t32" style="position:absolute;margin-left:312.8pt;margin-top:16.75pt;width:41.9pt;height:3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" strokecolor="#5b9bd5 [3204]" strokeweight=".5pt">
                <v:stroke endarrow="block" joinstyle="miter"/>
                <o:lock v:ext="edit" shapetype="f"/>
              </v:shape>
            </w:pict>
          </mc:Fallback>
        </mc:AlternateContent>
      </w:r>
      <w:r w:rsidR="0000687B" w:rsidRPr="00A66A11">
        <w:rPr>
          <w:rFonts w:cstheme="minorHAnsi"/>
          <w:b/>
          <w:noProof/>
          <w:lang w:eastAsia="nl-NL"/>
        </w:rPr>
        <mc:AlternateContent>
          <mc:Choice Requires="wps">
            <w:drawing>
              <wp:anchor distT="0" distB="0" distL="114300" distR="114300" simplePos="0" relativeHeight="251676672" behindDoc="0" locked="0" layoutInCell="1" allowOverlap="1" wp14:anchorId="42DAFB5B" wp14:editId="42DAF835">
                <wp:simplePos x="0" y="0"/>
                <wp:positionH relativeFrom="column">
                  <wp:posOffset>1037761</wp:posOffset>
                </wp:positionH>
                <wp:positionV relativeFrom="paragraph">
                  <wp:posOffset>253535</wp:posOffset>
                </wp:positionV>
                <wp:extent cx="489794" cy="395473"/>
                <wp:effectExtent l="38100" t="0" r="24765" b="62230"/>
                <wp:wrapNone/>
                <wp:docPr id="24" name="Rechte verbindingslijn met pij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9794" cy="3954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F2C400" id="Rechte verbindingslijn met pijl 24" o:spid="_x0000_s1026" type="#_x0000_t32" style="position:absolute;margin-left:81.7pt;margin-top:19.95pt;width:38.55pt;height:31.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" strokecolor="#5b9bd5 [3204]" strokeweight=".5pt">
                <v:stroke endarrow="block" joinstyle="miter"/>
                <o:lock v:ext="edit" shapetype="f"/>
              </v:shape>
            </w:pict>
          </mc:Fallback>
        </mc:AlternateContent>
      </w:r>
    </w:p>
    <w:p w14:paraId="2F89CDFD" w14:textId="77777777" w:rsidR="000639D7" w:rsidRPr="00A66A11" w:rsidRDefault="000639D7" w:rsidP="000639D7">
      <w:pPr>
        <w:rPr>
          <w:rFonts w:cstheme="minorHAnsi"/>
          <w:b/>
        </w:rPr>
      </w:pPr>
    </w:p>
    <w:p w14:paraId="54B03E66" w14:textId="449132F0" w:rsidR="000639D7" w:rsidRPr="00A66A11" w:rsidRDefault="006B7C38" w:rsidP="000639D7">
      <w:pPr>
        <w:rPr>
          <w:rFonts w:cstheme="minorHAnsi"/>
          <w:b/>
        </w:rPr>
      </w:pPr>
      <w:r w:rsidRPr="00A66A11">
        <w:rPr>
          <w:rFonts w:cstheme="minorHAnsi"/>
          <w:b/>
          <w:noProof/>
          <w:lang w:eastAsia="nl-NL"/>
        </w:rPr>
        <mc:AlternateContent>
          <mc:Choice Requires="wps">
            <w:drawing>
              <wp:anchor distT="0" distB="0" distL="114300" distR="114300" simplePos="0" relativeHeight="251661312" behindDoc="0" locked="0" layoutInCell="1" allowOverlap="1" wp14:anchorId="34F40CC5" wp14:editId="27DDFA2C">
                <wp:simplePos x="0" y="0"/>
                <wp:positionH relativeFrom="column">
                  <wp:posOffset>3938905</wp:posOffset>
                </wp:positionH>
                <wp:positionV relativeFrom="paragraph">
                  <wp:posOffset>179704</wp:posOffset>
                </wp:positionV>
                <wp:extent cx="1285875" cy="1362075"/>
                <wp:effectExtent l="0" t="0" r="28575" b="28575"/>
                <wp:wrapNone/>
                <wp:docPr id="26" name="Tekstvak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362075"/>
                        </a:xfrm>
                        <a:prstGeom prst="rect">
                          <a:avLst/>
                        </a:prstGeom>
                        <a:solidFill>
                          <a:sysClr val="window" lastClr="FFFFFF"/>
                        </a:solidFill>
                        <a:ln w="6350">
                          <a:solidFill>
                            <a:prstClr val="black"/>
                          </a:solidFill>
                        </a:ln>
                        <a:effectLst/>
                      </wps:spPr>
                      <wps:txbx>
                        <w:txbxContent>
                          <w:p w14:paraId="1F08DABD" w14:textId="1915E5AA" w:rsidR="000639D7" w:rsidRDefault="000639D7" w:rsidP="000639D7">
                            <w:pPr>
                              <w:rPr>
                                <w:color w:val="171717" w:themeColor="background2" w:themeShade="1A"/>
                              </w:rPr>
                            </w:pPr>
                            <w:r>
                              <w:rPr>
                                <w:color w:val="171717" w:themeColor="background2" w:themeShade="1A"/>
                              </w:rPr>
                              <w:t>Schoorl-Groet:</w:t>
                            </w:r>
                            <w:r w:rsidRPr="00287E1F">
                              <w:rPr>
                                <w:color w:val="171717" w:themeColor="background2" w:themeShade="1A"/>
                              </w:rPr>
                              <w:t xml:space="preserve"> </w:t>
                            </w:r>
                          </w:p>
                          <w:p w14:paraId="5A3AC0AF" w14:textId="77777777" w:rsidR="005349C9" w:rsidRDefault="005349C9" w:rsidP="00FE687D">
                            <w:pPr>
                              <w:pStyle w:val="Geenafstand"/>
                              <w:rPr>
                                <w:sz w:val="20"/>
                                <w:szCs w:val="20"/>
                              </w:rPr>
                            </w:pPr>
                            <w:r>
                              <w:rPr>
                                <w:sz w:val="20"/>
                                <w:szCs w:val="20"/>
                              </w:rPr>
                              <w:t xml:space="preserve">Expertisecentrum </w:t>
                            </w:r>
                          </w:p>
                          <w:p w14:paraId="1B5B877D" w14:textId="71C97FDA" w:rsidR="00FE687D" w:rsidRPr="006B7C38" w:rsidRDefault="00FE687D" w:rsidP="00FE687D">
                            <w:pPr>
                              <w:pStyle w:val="Geenafstand"/>
                              <w:rPr>
                                <w:sz w:val="20"/>
                                <w:szCs w:val="20"/>
                              </w:rPr>
                            </w:pPr>
                            <w:r w:rsidRPr="006B7C38">
                              <w:rPr>
                                <w:sz w:val="20"/>
                                <w:szCs w:val="20"/>
                              </w:rPr>
                              <w:t>De Waaier</w:t>
                            </w:r>
                            <w:r w:rsidR="0072696D" w:rsidRPr="006B7C38">
                              <w:rPr>
                                <w:sz w:val="20"/>
                                <w:szCs w:val="20"/>
                              </w:rPr>
                              <w:t xml:space="preserve"> </w:t>
                            </w:r>
                          </w:p>
                          <w:p w14:paraId="2169935D" w14:textId="77777777" w:rsidR="00FE687D" w:rsidRPr="006B7C38" w:rsidRDefault="00FE687D" w:rsidP="00FE687D">
                            <w:pPr>
                              <w:pStyle w:val="Geenafstand"/>
                              <w:rPr>
                                <w:sz w:val="20"/>
                                <w:szCs w:val="20"/>
                              </w:rPr>
                            </w:pPr>
                            <w:r w:rsidRPr="006B7C38">
                              <w:rPr>
                                <w:sz w:val="20"/>
                                <w:szCs w:val="20"/>
                              </w:rPr>
                              <w:t>Alkmaar</w:t>
                            </w:r>
                          </w:p>
                          <w:p w14:paraId="6A472AAA" w14:textId="77777777" w:rsidR="00FE687D" w:rsidRPr="006B7C38" w:rsidRDefault="00FE687D" w:rsidP="00FE687D">
                            <w:pPr>
                              <w:pStyle w:val="Geenafstand"/>
                              <w:rPr>
                                <w:sz w:val="20"/>
                                <w:szCs w:val="20"/>
                              </w:rPr>
                            </w:pPr>
                          </w:p>
                          <w:p w14:paraId="7818783B" w14:textId="77777777" w:rsidR="00691B1A" w:rsidRPr="00287E1F" w:rsidRDefault="00691B1A" w:rsidP="000639D7">
                            <w:pPr>
                              <w:rPr>
                                <w:color w:val="171717" w:themeColor="background2" w:themeShade="1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F40CC5" id="Tekstvak 26" o:spid="_x0000_s1027" type="#_x0000_t202" style="position:absolute;margin-left:310.15pt;margin-top:14.15pt;width:101.2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" fillcolor="window" strokeweight=".5pt">
                <v:path arrowok="t"/>
                <v:textbox>
                  <w:txbxContent>
                    <w:p w14:paraId="1F08DABD" w14:textId="1915E5AA" w:rsidR="000639D7" w:rsidRDefault="000639D7" w:rsidP="000639D7">
                      <w:pPr>
                        <w:rPr>
                          <w:color w:val="171717" w:themeColor="background2" w:themeShade="1A"/>
                        </w:rPr>
                      </w:pPr>
                      <w:r>
                        <w:rPr>
                          <w:color w:val="171717" w:themeColor="background2" w:themeShade="1A"/>
                        </w:rPr>
                        <w:t>Schoorl-Groet:</w:t>
                      </w:r>
                      <w:r w:rsidRPr="00287E1F">
                        <w:rPr>
                          <w:color w:val="171717" w:themeColor="background2" w:themeShade="1A"/>
                        </w:rPr>
                        <w:t xml:space="preserve"> </w:t>
                      </w:r>
                    </w:p>
                    <w:p w14:paraId="5A3AC0AF" w14:textId="77777777" w:rsidR="005349C9" w:rsidRDefault="005349C9" w:rsidP="00FE687D">
                      <w:pPr>
                        <w:pStyle w:val="Geenafstand"/>
                        <w:rPr>
                          <w:sz w:val="20"/>
                          <w:szCs w:val="20"/>
                        </w:rPr>
                      </w:pPr>
                      <w:r>
                        <w:rPr>
                          <w:sz w:val="20"/>
                          <w:szCs w:val="20"/>
                        </w:rPr>
                        <w:t xml:space="preserve">Expertisecentrum </w:t>
                      </w:r>
                    </w:p>
                    <w:p w14:paraId="1B5B877D" w14:textId="71C97FDA" w:rsidR="00FE687D" w:rsidRPr="006B7C38" w:rsidRDefault="00FE687D" w:rsidP="00FE687D">
                      <w:pPr>
                        <w:pStyle w:val="Geenafstand"/>
                        <w:rPr>
                          <w:sz w:val="20"/>
                          <w:szCs w:val="20"/>
                        </w:rPr>
                      </w:pPr>
                      <w:r w:rsidRPr="006B7C38">
                        <w:rPr>
                          <w:sz w:val="20"/>
                          <w:szCs w:val="20"/>
                        </w:rPr>
                        <w:t>De Waaier</w:t>
                      </w:r>
                      <w:r w:rsidR="0072696D" w:rsidRPr="006B7C38">
                        <w:rPr>
                          <w:sz w:val="20"/>
                          <w:szCs w:val="20"/>
                        </w:rPr>
                        <w:t xml:space="preserve"> </w:t>
                      </w:r>
                    </w:p>
                    <w:p w14:paraId="2169935D" w14:textId="77777777" w:rsidR="00FE687D" w:rsidRPr="006B7C38" w:rsidRDefault="00FE687D" w:rsidP="00FE687D">
                      <w:pPr>
                        <w:pStyle w:val="Geenafstand"/>
                        <w:rPr>
                          <w:sz w:val="20"/>
                          <w:szCs w:val="20"/>
                        </w:rPr>
                      </w:pPr>
                      <w:r w:rsidRPr="006B7C38">
                        <w:rPr>
                          <w:sz w:val="20"/>
                          <w:szCs w:val="20"/>
                        </w:rPr>
                        <w:t>Alkmaar</w:t>
                      </w:r>
                    </w:p>
                    <w:p w14:paraId="6A472AAA" w14:textId="77777777" w:rsidR="00FE687D" w:rsidRPr="006B7C38" w:rsidRDefault="00FE687D" w:rsidP="00FE687D">
                      <w:pPr>
                        <w:pStyle w:val="Geenafstand"/>
                        <w:rPr>
                          <w:sz w:val="20"/>
                          <w:szCs w:val="20"/>
                        </w:rPr>
                      </w:pPr>
                    </w:p>
                    <w:p w14:paraId="7818783B" w14:textId="77777777" w:rsidR="00691B1A" w:rsidRPr="00287E1F" w:rsidRDefault="00691B1A" w:rsidP="000639D7">
                      <w:pPr>
                        <w:rPr>
                          <w:color w:val="171717" w:themeColor="background2" w:themeShade="1A"/>
                        </w:rPr>
                      </w:pPr>
                    </w:p>
                  </w:txbxContent>
                </v:textbox>
              </v:shape>
            </w:pict>
          </mc:Fallback>
        </mc:AlternateContent>
      </w:r>
      <w:r w:rsidRPr="00A66A11">
        <w:rPr>
          <w:rFonts w:cstheme="minorHAnsi"/>
          <w:b/>
          <w:noProof/>
          <w:lang w:eastAsia="nl-NL"/>
        </w:rPr>
        <mc:AlternateContent>
          <mc:Choice Requires="wps">
            <w:drawing>
              <wp:anchor distT="0" distB="0" distL="114300" distR="114300" simplePos="0" relativeHeight="251656192" behindDoc="0" locked="0" layoutInCell="1" allowOverlap="1" wp14:anchorId="78705250" wp14:editId="6C59D214">
                <wp:simplePos x="0" y="0"/>
                <wp:positionH relativeFrom="column">
                  <wp:posOffset>2100580</wp:posOffset>
                </wp:positionH>
                <wp:positionV relativeFrom="paragraph">
                  <wp:posOffset>179704</wp:posOffset>
                </wp:positionV>
                <wp:extent cx="1276350" cy="1362075"/>
                <wp:effectExtent l="0" t="0" r="19050" b="28575"/>
                <wp:wrapNone/>
                <wp:docPr id="27"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1C2DFA" w14:textId="15D30C91" w:rsidR="000639D7" w:rsidRDefault="000639D7" w:rsidP="000639D7">
                            <w:r>
                              <w:t>Heiloo/Egmond</w:t>
                            </w:r>
                          </w:p>
                          <w:p w14:paraId="214327FD" w14:textId="77777777" w:rsidR="005349C9" w:rsidRDefault="005349C9" w:rsidP="00FE687D">
                            <w:pPr>
                              <w:pStyle w:val="Geenafstand"/>
                              <w:rPr>
                                <w:sz w:val="20"/>
                                <w:szCs w:val="20"/>
                              </w:rPr>
                            </w:pPr>
                            <w:r>
                              <w:rPr>
                                <w:sz w:val="20"/>
                                <w:szCs w:val="20"/>
                              </w:rPr>
                              <w:t xml:space="preserve">Expertisecentrum </w:t>
                            </w:r>
                          </w:p>
                          <w:p w14:paraId="7B33B7EC" w14:textId="0A595CA0" w:rsidR="00691B1A" w:rsidRPr="006B7C38" w:rsidRDefault="00691B1A" w:rsidP="00FE687D">
                            <w:pPr>
                              <w:pStyle w:val="Geenafstand"/>
                              <w:rPr>
                                <w:sz w:val="20"/>
                                <w:szCs w:val="20"/>
                              </w:rPr>
                            </w:pPr>
                            <w:r w:rsidRPr="006B7C38">
                              <w:rPr>
                                <w:sz w:val="20"/>
                                <w:szCs w:val="20"/>
                              </w:rPr>
                              <w:t>De Waaier</w:t>
                            </w:r>
                            <w:r w:rsidR="0072696D" w:rsidRPr="006B7C38">
                              <w:rPr>
                                <w:sz w:val="20"/>
                                <w:szCs w:val="20"/>
                              </w:rPr>
                              <w:t xml:space="preserve"> </w:t>
                            </w:r>
                          </w:p>
                          <w:p w14:paraId="0A23C3A9" w14:textId="77777777" w:rsidR="00691B1A" w:rsidRPr="006B7C38" w:rsidRDefault="00691B1A" w:rsidP="00FE687D">
                            <w:pPr>
                              <w:pStyle w:val="Geenafstand"/>
                              <w:rPr>
                                <w:sz w:val="20"/>
                                <w:szCs w:val="20"/>
                              </w:rPr>
                            </w:pPr>
                            <w:r w:rsidRPr="006B7C38">
                              <w:rPr>
                                <w:sz w:val="20"/>
                                <w:szCs w:val="20"/>
                              </w:rPr>
                              <w:t>Alkmaar</w:t>
                            </w:r>
                          </w:p>
                          <w:p w14:paraId="36D6997A" w14:textId="77777777" w:rsidR="00FE687D" w:rsidRPr="00FE687D" w:rsidRDefault="00FE687D" w:rsidP="00FE687D">
                            <w:pPr>
                              <w:pStyle w:val="Geenafstand"/>
                              <w:rPr>
                                <w:sz w:val="16"/>
                                <w:szCs w:val="16"/>
                              </w:rPr>
                            </w:pPr>
                          </w:p>
                          <w:p w14:paraId="5C95D5B0" w14:textId="77777777" w:rsidR="00691B1A" w:rsidRDefault="00691B1A" w:rsidP="000639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05250" id="Tekstvak 27" o:spid="_x0000_s1028" type="#_x0000_t202" style="position:absolute;margin-left:165.4pt;margin-top:14.15pt;width:100.5pt;height:10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" fillcolor="white [3201]" strokeweight=".5pt">
                <v:path arrowok="t"/>
                <v:textbox>
                  <w:txbxContent>
                    <w:p w14:paraId="0A1C2DFA" w14:textId="15D30C91" w:rsidR="000639D7" w:rsidRDefault="000639D7" w:rsidP="000639D7">
                      <w:r>
                        <w:t>Heiloo/Egmond</w:t>
                      </w:r>
                    </w:p>
                    <w:p w14:paraId="214327FD" w14:textId="77777777" w:rsidR="005349C9" w:rsidRDefault="005349C9" w:rsidP="00FE687D">
                      <w:pPr>
                        <w:pStyle w:val="Geenafstand"/>
                        <w:rPr>
                          <w:sz w:val="20"/>
                          <w:szCs w:val="20"/>
                        </w:rPr>
                      </w:pPr>
                      <w:r>
                        <w:rPr>
                          <w:sz w:val="20"/>
                          <w:szCs w:val="20"/>
                        </w:rPr>
                        <w:t xml:space="preserve">Expertisecentrum </w:t>
                      </w:r>
                    </w:p>
                    <w:p w14:paraId="7B33B7EC" w14:textId="0A595CA0" w:rsidR="00691B1A" w:rsidRPr="006B7C38" w:rsidRDefault="00691B1A" w:rsidP="00FE687D">
                      <w:pPr>
                        <w:pStyle w:val="Geenafstand"/>
                        <w:rPr>
                          <w:sz w:val="20"/>
                          <w:szCs w:val="20"/>
                        </w:rPr>
                      </w:pPr>
                      <w:r w:rsidRPr="006B7C38">
                        <w:rPr>
                          <w:sz w:val="20"/>
                          <w:szCs w:val="20"/>
                        </w:rPr>
                        <w:t>De Waaier</w:t>
                      </w:r>
                      <w:r w:rsidR="0072696D" w:rsidRPr="006B7C38">
                        <w:rPr>
                          <w:sz w:val="20"/>
                          <w:szCs w:val="20"/>
                        </w:rPr>
                        <w:t xml:space="preserve"> </w:t>
                      </w:r>
                    </w:p>
                    <w:p w14:paraId="0A23C3A9" w14:textId="77777777" w:rsidR="00691B1A" w:rsidRPr="006B7C38" w:rsidRDefault="00691B1A" w:rsidP="00FE687D">
                      <w:pPr>
                        <w:pStyle w:val="Geenafstand"/>
                        <w:rPr>
                          <w:sz w:val="20"/>
                          <w:szCs w:val="20"/>
                        </w:rPr>
                      </w:pPr>
                      <w:r w:rsidRPr="006B7C38">
                        <w:rPr>
                          <w:sz w:val="20"/>
                          <w:szCs w:val="20"/>
                        </w:rPr>
                        <w:t>Alkmaar</w:t>
                      </w:r>
                    </w:p>
                    <w:p w14:paraId="36D6997A" w14:textId="77777777" w:rsidR="00FE687D" w:rsidRPr="00FE687D" w:rsidRDefault="00FE687D" w:rsidP="00FE687D">
                      <w:pPr>
                        <w:pStyle w:val="Geenafstand"/>
                        <w:rPr>
                          <w:sz w:val="16"/>
                          <w:szCs w:val="16"/>
                        </w:rPr>
                      </w:pPr>
                    </w:p>
                    <w:p w14:paraId="5C95D5B0" w14:textId="77777777" w:rsidR="00691B1A" w:rsidRDefault="00691B1A" w:rsidP="000639D7"/>
                  </w:txbxContent>
                </v:textbox>
              </v:shape>
            </w:pict>
          </mc:Fallback>
        </mc:AlternateContent>
      </w:r>
      <w:r w:rsidRPr="00A66A11">
        <w:rPr>
          <w:rFonts w:cstheme="minorHAnsi"/>
          <w:b/>
          <w:noProof/>
          <w:lang w:eastAsia="nl-NL"/>
        </w:rPr>
        <mc:AlternateContent>
          <mc:Choice Requires="wps">
            <w:drawing>
              <wp:anchor distT="0" distB="0" distL="114300" distR="114300" simplePos="0" relativeHeight="251659264" behindDoc="0" locked="0" layoutInCell="1" allowOverlap="1" wp14:anchorId="50C4E49B" wp14:editId="7CC6733B">
                <wp:simplePos x="0" y="0"/>
                <wp:positionH relativeFrom="column">
                  <wp:posOffset>338455</wp:posOffset>
                </wp:positionH>
                <wp:positionV relativeFrom="paragraph">
                  <wp:posOffset>198754</wp:posOffset>
                </wp:positionV>
                <wp:extent cx="1266825" cy="1343025"/>
                <wp:effectExtent l="0" t="0" r="28575" b="28575"/>
                <wp:wrapNone/>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343025"/>
                        </a:xfrm>
                        <a:prstGeom prst="rect">
                          <a:avLst/>
                        </a:prstGeom>
                        <a:solidFill>
                          <a:sysClr val="window" lastClr="FFFFFF"/>
                        </a:solidFill>
                        <a:ln w="6350">
                          <a:solidFill>
                            <a:prstClr val="black"/>
                          </a:solidFill>
                        </a:ln>
                        <a:effectLst/>
                      </wps:spPr>
                      <wps:txbx>
                        <w:txbxContent>
                          <w:p w14:paraId="3C9340DC" w14:textId="241B7BBB" w:rsidR="000639D7" w:rsidRDefault="000639D7" w:rsidP="004C24C0">
                            <w:pPr>
                              <w:pStyle w:val="Geenafstand"/>
                              <w:rPr>
                                <w:sz w:val="16"/>
                                <w:szCs w:val="16"/>
                              </w:rPr>
                            </w:pPr>
                            <w:r w:rsidRPr="00FE687D">
                              <w:t>Bergen</w:t>
                            </w:r>
                          </w:p>
                          <w:p w14:paraId="70EDA5B4" w14:textId="77777777" w:rsidR="00FE687D" w:rsidRPr="004C24C0" w:rsidRDefault="00FE687D" w:rsidP="004C24C0">
                            <w:pPr>
                              <w:pStyle w:val="Geenafstand"/>
                              <w:rPr>
                                <w:sz w:val="16"/>
                                <w:szCs w:val="16"/>
                              </w:rPr>
                            </w:pPr>
                          </w:p>
                          <w:p w14:paraId="2FB34FB1" w14:textId="41A794BB" w:rsidR="000639D7" w:rsidRPr="006B7C38" w:rsidRDefault="005349C9" w:rsidP="004C24C0">
                            <w:pPr>
                              <w:pStyle w:val="Geenafstand"/>
                              <w:rPr>
                                <w:sz w:val="20"/>
                                <w:szCs w:val="20"/>
                              </w:rPr>
                            </w:pPr>
                            <w:r>
                              <w:rPr>
                                <w:sz w:val="20"/>
                                <w:szCs w:val="20"/>
                              </w:rPr>
                              <w:t>Expertisecentrum</w:t>
                            </w:r>
                            <w:r w:rsidR="00691B1A" w:rsidRPr="006B7C38">
                              <w:rPr>
                                <w:sz w:val="20"/>
                                <w:szCs w:val="20"/>
                              </w:rPr>
                              <w:t xml:space="preserve"> De Waaier</w:t>
                            </w:r>
                          </w:p>
                          <w:p w14:paraId="51AE0FE6" w14:textId="12AFCD38" w:rsidR="00691B1A" w:rsidRPr="006B7C38" w:rsidRDefault="00691B1A" w:rsidP="004C24C0">
                            <w:pPr>
                              <w:pStyle w:val="Geenafstand"/>
                              <w:rPr>
                                <w:sz w:val="20"/>
                                <w:szCs w:val="20"/>
                              </w:rPr>
                            </w:pPr>
                            <w:r w:rsidRPr="006B7C38">
                              <w:rPr>
                                <w:sz w:val="20"/>
                                <w:szCs w:val="20"/>
                              </w:rPr>
                              <w:t>Alkmaar</w:t>
                            </w:r>
                          </w:p>
                          <w:p w14:paraId="3B0ABBA8" w14:textId="77777777" w:rsidR="00FE687D" w:rsidRPr="006B7C38" w:rsidRDefault="00FE687D" w:rsidP="004C24C0">
                            <w:pPr>
                              <w:pStyle w:val="Geenafstand"/>
                              <w:rPr>
                                <w:sz w:val="20"/>
                                <w:szCs w:val="20"/>
                              </w:rPr>
                            </w:pPr>
                          </w:p>
                          <w:p w14:paraId="47D9F1D0" w14:textId="77777777" w:rsidR="0003125C" w:rsidRPr="004C24C0" w:rsidRDefault="0003125C" w:rsidP="004C24C0">
                            <w:pPr>
                              <w:pStyle w:val="Geenafstand"/>
                              <w:rPr>
                                <w:sz w:val="16"/>
                                <w:szCs w:val="16"/>
                              </w:rPr>
                            </w:pPr>
                          </w:p>
                          <w:p w14:paraId="0D04FF4A" w14:textId="77777777" w:rsidR="000639D7" w:rsidRPr="009E40E1" w:rsidRDefault="000639D7" w:rsidP="000639D7">
                            <w:pPr>
                              <w:rPr>
                                <w:color w:val="171717" w:themeColor="background2" w:themeShade="1A"/>
                              </w:rPr>
                            </w:pPr>
                          </w:p>
                          <w:p w14:paraId="13C26006" w14:textId="77777777" w:rsidR="000639D7" w:rsidRPr="009E40E1" w:rsidRDefault="000639D7" w:rsidP="000639D7">
                            <w:pPr>
                              <w:rPr>
                                <w:color w:val="171717" w:themeColor="background2" w:themeShade="1A"/>
                              </w:rPr>
                            </w:pPr>
                          </w:p>
                          <w:p w14:paraId="22EA8B1E" w14:textId="77777777" w:rsidR="000639D7" w:rsidRPr="009E40E1" w:rsidRDefault="000639D7" w:rsidP="000639D7"/>
                          <w:p w14:paraId="1AE7B593" w14:textId="77777777" w:rsidR="000639D7" w:rsidRPr="009E40E1" w:rsidRDefault="000639D7" w:rsidP="000639D7"/>
                          <w:p w14:paraId="462D7A4E" w14:textId="77777777" w:rsidR="000639D7" w:rsidRPr="009E40E1" w:rsidRDefault="000639D7" w:rsidP="000639D7"/>
                          <w:p w14:paraId="59B9DB20" w14:textId="77777777" w:rsidR="000639D7" w:rsidRPr="009E40E1" w:rsidRDefault="000639D7" w:rsidP="000639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4E49B" id="Tekstvak 25" o:spid="_x0000_s1029" type="#_x0000_t202" style="position:absolute;margin-left:26.65pt;margin-top:15.65pt;width:99.7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" fillcolor="window" strokeweight=".5pt">
                <v:path arrowok="t"/>
                <v:textbox>
                  <w:txbxContent>
                    <w:p w14:paraId="3C9340DC" w14:textId="241B7BBB" w:rsidR="000639D7" w:rsidRDefault="000639D7" w:rsidP="004C24C0">
                      <w:pPr>
                        <w:pStyle w:val="Geenafstand"/>
                        <w:rPr>
                          <w:sz w:val="16"/>
                          <w:szCs w:val="16"/>
                        </w:rPr>
                      </w:pPr>
                      <w:r w:rsidRPr="00FE687D">
                        <w:t>Bergen</w:t>
                      </w:r>
                    </w:p>
                    <w:p w14:paraId="70EDA5B4" w14:textId="77777777" w:rsidR="00FE687D" w:rsidRPr="004C24C0" w:rsidRDefault="00FE687D" w:rsidP="004C24C0">
                      <w:pPr>
                        <w:pStyle w:val="Geenafstand"/>
                        <w:rPr>
                          <w:sz w:val="16"/>
                          <w:szCs w:val="16"/>
                        </w:rPr>
                      </w:pPr>
                    </w:p>
                    <w:p w14:paraId="2FB34FB1" w14:textId="41A794BB" w:rsidR="000639D7" w:rsidRPr="006B7C38" w:rsidRDefault="005349C9" w:rsidP="004C24C0">
                      <w:pPr>
                        <w:pStyle w:val="Geenafstand"/>
                        <w:rPr>
                          <w:sz w:val="20"/>
                          <w:szCs w:val="20"/>
                        </w:rPr>
                      </w:pPr>
                      <w:r>
                        <w:rPr>
                          <w:sz w:val="20"/>
                          <w:szCs w:val="20"/>
                        </w:rPr>
                        <w:t>Expertisecentrum</w:t>
                      </w:r>
                      <w:r w:rsidR="00691B1A" w:rsidRPr="006B7C38">
                        <w:rPr>
                          <w:sz w:val="20"/>
                          <w:szCs w:val="20"/>
                        </w:rPr>
                        <w:t xml:space="preserve"> De Waaier</w:t>
                      </w:r>
                    </w:p>
                    <w:p w14:paraId="51AE0FE6" w14:textId="12AFCD38" w:rsidR="00691B1A" w:rsidRPr="006B7C38" w:rsidRDefault="00691B1A" w:rsidP="004C24C0">
                      <w:pPr>
                        <w:pStyle w:val="Geenafstand"/>
                        <w:rPr>
                          <w:sz w:val="20"/>
                          <w:szCs w:val="20"/>
                        </w:rPr>
                      </w:pPr>
                      <w:r w:rsidRPr="006B7C38">
                        <w:rPr>
                          <w:sz w:val="20"/>
                          <w:szCs w:val="20"/>
                        </w:rPr>
                        <w:t>Alkmaar</w:t>
                      </w:r>
                    </w:p>
                    <w:p w14:paraId="3B0ABBA8" w14:textId="77777777" w:rsidR="00FE687D" w:rsidRPr="006B7C38" w:rsidRDefault="00FE687D" w:rsidP="004C24C0">
                      <w:pPr>
                        <w:pStyle w:val="Geenafstand"/>
                        <w:rPr>
                          <w:sz w:val="20"/>
                          <w:szCs w:val="20"/>
                        </w:rPr>
                      </w:pPr>
                    </w:p>
                    <w:p w14:paraId="47D9F1D0" w14:textId="77777777" w:rsidR="0003125C" w:rsidRPr="004C24C0" w:rsidRDefault="0003125C" w:rsidP="004C24C0">
                      <w:pPr>
                        <w:pStyle w:val="Geenafstand"/>
                        <w:rPr>
                          <w:sz w:val="16"/>
                          <w:szCs w:val="16"/>
                        </w:rPr>
                      </w:pPr>
                    </w:p>
                    <w:p w14:paraId="0D04FF4A" w14:textId="77777777" w:rsidR="000639D7" w:rsidRPr="009E40E1" w:rsidRDefault="000639D7" w:rsidP="000639D7">
                      <w:pPr>
                        <w:rPr>
                          <w:color w:val="171717" w:themeColor="background2" w:themeShade="1A"/>
                        </w:rPr>
                      </w:pPr>
                    </w:p>
                    <w:p w14:paraId="13C26006" w14:textId="77777777" w:rsidR="000639D7" w:rsidRPr="009E40E1" w:rsidRDefault="000639D7" w:rsidP="000639D7">
                      <w:pPr>
                        <w:rPr>
                          <w:color w:val="171717" w:themeColor="background2" w:themeShade="1A"/>
                        </w:rPr>
                      </w:pPr>
                    </w:p>
                    <w:p w14:paraId="22EA8B1E" w14:textId="77777777" w:rsidR="000639D7" w:rsidRPr="009E40E1" w:rsidRDefault="000639D7" w:rsidP="000639D7"/>
                    <w:p w14:paraId="1AE7B593" w14:textId="77777777" w:rsidR="000639D7" w:rsidRPr="009E40E1" w:rsidRDefault="000639D7" w:rsidP="000639D7"/>
                    <w:p w14:paraId="462D7A4E" w14:textId="77777777" w:rsidR="000639D7" w:rsidRPr="009E40E1" w:rsidRDefault="000639D7" w:rsidP="000639D7"/>
                    <w:p w14:paraId="59B9DB20" w14:textId="77777777" w:rsidR="000639D7" w:rsidRPr="009E40E1" w:rsidRDefault="000639D7" w:rsidP="000639D7"/>
                  </w:txbxContent>
                </v:textbox>
              </v:shape>
            </w:pict>
          </mc:Fallback>
        </mc:AlternateContent>
      </w:r>
    </w:p>
    <w:p w14:paraId="0856A095" w14:textId="77777777" w:rsidR="000639D7" w:rsidRPr="00A66A11" w:rsidRDefault="000639D7" w:rsidP="000639D7">
      <w:pPr>
        <w:rPr>
          <w:rFonts w:cstheme="minorHAnsi"/>
          <w:b/>
        </w:rPr>
      </w:pPr>
    </w:p>
    <w:p w14:paraId="7E5B1937" w14:textId="77777777" w:rsidR="000639D7" w:rsidRPr="00A66A11" w:rsidRDefault="000639D7" w:rsidP="000639D7">
      <w:pPr>
        <w:rPr>
          <w:rFonts w:cstheme="minorHAnsi"/>
          <w:b/>
        </w:rPr>
      </w:pPr>
    </w:p>
    <w:p w14:paraId="07E34FD1" w14:textId="77777777" w:rsidR="000639D7" w:rsidRPr="00A66A11" w:rsidRDefault="000639D7" w:rsidP="000639D7">
      <w:pPr>
        <w:rPr>
          <w:rFonts w:cstheme="minorHAnsi"/>
          <w:b/>
        </w:rPr>
      </w:pPr>
    </w:p>
    <w:p w14:paraId="3679A9B7" w14:textId="0EDB853A" w:rsidR="000639D7" w:rsidRDefault="000639D7" w:rsidP="000639D7">
      <w:pPr>
        <w:rPr>
          <w:rFonts w:cstheme="minorHAnsi"/>
          <w:b/>
        </w:rPr>
      </w:pPr>
    </w:p>
    <w:p w14:paraId="1692BD91" w14:textId="167F1FB2" w:rsidR="00642A6B" w:rsidRDefault="00642A6B" w:rsidP="000639D7">
      <w:pPr>
        <w:rPr>
          <w:rFonts w:cstheme="minorHAnsi"/>
          <w:b/>
        </w:rPr>
      </w:pPr>
    </w:p>
    <w:p w14:paraId="7829AD07" w14:textId="77777777" w:rsidR="00642A6B" w:rsidRPr="00097428" w:rsidRDefault="00642A6B" w:rsidP="00642A6B">
      <w:pPr>
        <w:rPr>
          <w:b/>
        </w:rPr>
      </w:pPr>
      <w:bookmarkStart w:id="1" w:name="_Toc460870755"/>
      <w:r w:rsidRPr="00097428">
        <w:rPr>
          <w:b/>
        </w:rPr>
        <w:t>Doelgroep</w:t>
      </w:r>
      <w:bookmarkEnd w:id="1"/>
    </w:p>
    <w:p w14:paraId="71DFDE79" w14:textId="77777777" w:rsidR="00642A6B" w:rsidRPr="00097428" w:rsidRDefault="00642A6B" w:rsidP="00642A6B">
      <w:pPr>
        <w:numPr>
          <w:ilvl w:val="0"/>
          <w:numId w:val="8"/>
        </w:numPr>
      </w:pPr>
      <w:r w:rsidRPr="00097428">
        <w:t>Onder nieuwkomers</w:t>
      </w:r>
      <w:r>
        <w:t>leerlingen</w:t>
      </w:r>
      <w:r w:rsidRPr="00097428">
        <w:t xml:space="preserve"> wordt hier verstaan: </w:t>
      </w:r>
    </w:p>
    <w:p w14:paraId="3466CEC1" w14:textId="77777777" w:rsidR="00642A6B" w:rsidRPr="00097428" w:rsidRDefault="00642A6B" w:rsidP="00642A6B">
      <w:pPr>
        <w:numPr>
          <w:ilvl w:val="0"/>
          <w:numId w:val="11"/>
        </w:numPr>
      </w:pPr>
      <w:r w:rsidRPr="00097428">
        <w:t>Kinderen in de leeftijd van 6 t/m 12 jaar die rechtstreeks vanuit het buitenland instromen in het primair onderwijs in de gemeente Bergen en/of Heiloo;</w:t>
      </w:r>
    </w:p>
    <w:p w14:paraId="67169342" w14:textId="77777777" w:rsidR="00642A6B" w:rsidRDefault="00642A6B" w:rsidP="00642A6B">
      <w:pPr>
        <w:numPr>
          <w:ilvl w:val="0"/>
          <w:numId w:val="11"/>
        </w:numPr>
      </w:pPr>
      <w:r w:rsidRPr="00097428">
        <w:t>Kinderen in deze leeftijd, die al elders korter dan 1 jaar in Nederland onderwijs hebben genoten</w:t>
      </w:r>
      <w:r>
        <w:t xml:space="preserve"> en</w:t>
      </w:r>
      <w:r w:rsidRPr="00097428">
        <w:t xml:space="preserve"> </w:t>
      </w:r>
      <w:r>
        <w:t xml:space="preserve">de </w:t>
      </w:r>
      <w:r w:rsidRPr="00097428">
        <w:t>Nederlands</w:t>
      </w:r>
      <w:r>
        <w:t>e taal nog</w:t>
      </w:r>
      <w:r w:rsidRPr="00097428">
        <w:t xml:space="preserve"> onvoldoende beheersen om hen direct te laten instromen in het regulier primair onderwijs in bovengenoemde gemeenten.</w:t>
      </w:r>
    </w:p>
    <w:p w14:paraId="681C4050" w14:textId="77777777" w:rsidR="00642A6B" w:rsidRPr="00093235" w:rsidRDefault="00642A6B" w:rsidP="00642A6B">
      <w:pPr>
        <w:numPr>
          <w:ilvl w:val="0"/>
          <w:numId w:val="11"/>
        </w:numPr>
      </w:pPr>
      <w:r w:rsidRPr="00093235">
        <w:t xml:space="preserve">4- en 5-jarigen stromen in bij reguliere basisscholen (school naar keuze in de woonwijk). Ondersteuning voor de leerling wordt gehaald vanuit de basis of lichte ondersteuning van de school. </w:t>
      </w:r>
      <w:r w:rsidRPr="00093235">
        <w:tab/>
      </w:r>
    </w:p>
    <w:p w14:paraId="1EDC2823" w14:textId="77777777" w:rsidR="00642A6B" w:rsidRPr="00831C3B" w:rsidRDefault="00642A6B" w:rsidP="00642A6B">
      <w:pPr>
        <w:pStyle w:val="Geenafstand"/>
        <w:rPr>
          <w:b/>
        </w:rPr>
      </w:pPr>
      <w:bookmarkStart w:id="2" w:name="_Toc460870757"/>
      <w:r w:rsidRPr="00831C3B">
        <w:rPr>
          <w:b/>
        </w:rPr>
        <w:t>Aanmelding en inschrijving</w:t>
      </w:r>
      <w:bookmarkEnd w:id="2"/>
    </w:p>
    <w:p w14:paraId="754C63D6" w14:textId="2520922F" w:rsidR="00642A6B" w:rsidRPr="002A527A" w:rsidRDefault="00642A6B" w:rsidP="00642A6B">
      <w:pPr>
        <w:jc w:val="both"/>
      </w:pPr>
      <w:r w:rsidRPr="00097428">
        <w:t xml:space="preserve">Ouders zoeken met hulp van </w:t>
      </w:r>
      <w:r w:rsidR="005F0C6F">
        <w:t xml:space="preserve">INOVA </w:t>
      </w:r>
      <w:r>
        <w:t>naar een basisschool in de woonwijk (</w:t>
      </w:r>
      <w:r w:rsidRPr="00097428">
        <w:t>een moederschool</w:t>
      </w:r>
      <w:r>
        <w:t xml:space="preserve">). </w:t>
      </w:r>
      <w:r w:rsidRPr="00A66A11">
        <w:rPr>
          <w:rFonts w:cstheme="minorHAnsi"/>
          <w:szCs w:val="20"/>
        </w:rPr>
        <w:t xml:space="preserve">In overleg met </w:t>
      </w:r>
      <w:r>
        <w:rPr>
          <w:rFonts w:cstheme="minorHAnsi"/>
          <w:szCs w:val="20"/>
        </w:rPr>
        <w:t xml:space="preserve">de </w:t>
      </w:r>
      <w:r w:rsidRPr="00A66A11">
        <w:rPr>
          <w:rFonts w:cstheme="minorHAnsi"/>
          <w:szCs w:val="20"/>
        </w:rPr>
        <w:t>schoolleider</w:t>
      </w:r>
      <w:r>
        <w:rPr>
          <w:rFonts w:cstheme="minorHAnsi"/>
          <w:szCs w:val="20"/>
        </w:rPr>
        <w:t xml:space="preserve">, ouders en de </w:t>
      </w:r>
      <w:r w:rsidRPr="00A66A11">
        <w:rPr>
          <w:rFonts w:cstheme="minorHAnsi"/>
          <w:szCs w:val="20"/>
        </w:rPr>
        <w:t xml:space="preserve">medewerker van </w:t>
      </w:r>
      <w:r w:rsidR="005F0C6F">
        <w:rPr>
          <w:rFonts w:cstheme="minorHAnsi"/>
          <w:szCs w:val="20"/>
        </w:rPr>
        <w:t>INOVA</w:t>
      </w:r>
      <w:r w:rsidRPr="00A66A11">
        <w:rPr>
          <w:rFonts w:cstheme="minorHAnsi"/>
          <w:szCs w:val="20"/>
        </w:rPr>
        <w:t xml:space="preserve"> wordt </w:t>
      </w:r>
      <w:r>
        <w:rPr>
          <w:rFonts w:cstheme="minorHAnsi"/>
          <w:szCs w:val="20"/>
        </w:rPr>
        <w:t>de nieuwkomer</w:t>
      </w:r>
      <w:r w:rsidRPr="00A66A11">
        <w:rPr>
          <w:rFonts w:cstheme="minorHAnsi"/>
          <w:szCs w:val="20"/>
        </w:rPr>
        <w:t xml:space="preserve"> aangemeld </w:t>
      </w:r>
      <w:r w:rsidR="005349C9">
        <w:rPr>
          <w:rFonts w:cstheme="minorHAnsi"/>
          <w:szCs w:val="20"/>
        </w:rPr>
        <w:t>bij</w:t>
      </w:r>
      <w:r w:rsidRPr="00A66A11">
        <w:rPr>
          <w:rFonts w:cstheme="minorHAnsi"/>
          <w:szCs w:val="20"/>
        </w:rPr>
        <w:t xml:space="preserve"> </w:t>
      </w:r>
      <w:r w:rsidR="005349C9">
        <w:rPr>
          <w:rFonts w:cstheme="minorHAnsi"/>
          <w:szCs w:val="20"/>
        </w:rPr>
        <w:t>expertisecentrum</w:t>
      </w:r>
      <w:r>
        <w:rPr>
          <w:rFonts w:cstheme="minorHAnsi"/>
          <w:szCs w:val="20"/>
        </w:rPr>
        <w:t xml:space="preserve"> De Waaier.</w:t>
      </w:r>
      <w:r w:rsidRPr="00F4377B">
        <w:rPr>
          <w:color w:val="FF0000"/>
        </w:rPr>
        <w:t xml:space="preserve"> </w:t>
      </w:r>
      <w:r w:rsidRPr="00097428">
        <w:t xml:space="preserve">Wanneer de nieuwkomer na een intakegesprek wordt geplaatst </w:t>
      </w:r>
      <w:r w:rsidR="005349C9">
        <w:t>in het expertisecentrum</w:t>
      </w:r>
      <w:r w:rsidRPr="00097428">
        <w:t xml:space="preserve">, dan wordt hij/zij ingeschreven als leerling </w:t>
      </w:r>
      <w:r w:rsidR="005349C9">
        <w:t xml:space="preserve">van expertisecentrum </w:t>
      </w:r>
      <w:r>
        <w:t>De Waaier</w:t>
      </w:r>
      <w:r w:rsidRPr="00097428">
        <w:t>.</w:t>
      </w:r>
      <w:r>
        <w:t xml:space="preserve"> </w:t>
      </w:r>
      <w:r>
        <w:rPr>
          <w:rFonts w:cstheme="minorHAnsi"/>
          <w:szCs w:val="20"/>
        </w:rPr>
        <w:t>Wanneer in</w:t>
      </w:r>
      <w:r w:rsidR="005349C9">
        <w:rPr>
          <w:rFonts w:cstheme="minorHAnsi"/>
          <w:szCs w:val="20"/>
        </w:rPr>
        <w:t xml:space="preserve"> </w:t>
      </w:r>
      <w:r>
        <w:rPr>
          <w:rFonts w:cstheme="minorHAnsi"/>
          <w:szCs w:val="20"/>
        </w:rPr>
        <w:t xml:space="preserve">de Waaier geen directe plek </w:t>
      </w:r>
      <w:r w:rsidR="005349C9">
        <w:rPr>
          <w:rFonts w:cstheme="minorHAnsi"/>
          <w:szCs w:val="20"/>
        </w:rPr>
        <w:t>heeft</w:t>
      </w:r>
      <w:r>
        <w:rPr>
          <w:rFonts w:cstheme="minorHAnsi"/>
          <w:szCs w:val="20"/>
        </w:rPr>
        <w:t>, wordt de nieuwkomer geplaatst op de wachtlijst en/of gekeken</w:t>
      </w:r>
      <w:r w:rsidR="00E36BFD">
        <w:rPr>
          <w:rFonts w:cstheme="minorHAnsi"/>
          <w:szCs w:val="20"/>
        </w:rPr>
        <w:t xml:space="preserve"> naar een andere plek</w:t>
      </w:r>
      <w:r>
        <w:rPr>
          <w:rFonts w:cstheme="minorHAnsi"/>
          <w:szCs w:val="20"/>
        </w:rPr>
        <w:t xml:space="preserve">. Van de moederschool wordt bij geen plekken op genoemde school, verwacht dat zij een onderwijsplek bieden aan deze leerling. Zodra er plaats is op De Waaier, wordt de nieuwkomer en ouder opgeroepen voor een intake. </w:t>
      </w:r>
      <w:r w:rsidRPr="00093235">
        <w:t xml:space="preserve">Na een jaar stroomt de nieuwkomer definitief uit naar de moederschool. </w:t>
      </w:r>
      <w:r w:rsidRPr="004D237E">
        <w:t>De moederschool heeft zorgplicht voor de betreffende leerling.</w:t>
      </w:r>
      <w:r>
        <w:t xml:space="preserve"> Uitstroom naar het VO is natuurlijk van toepassing wanneer groep 8 wordt afgerond tijdens het jaar taalonderwijs.</w:t>
      </w:r>
    </w:p>
    <w:p w14:paraId="3A273619" w14:textId="77777777" w:rsidR="00642A6B" w:rsidRPr="00831C3B" w:rsidRDefault="00642A6B" w:rsidP="00642A6B">
      <w:pPr>
        <w:pStyle w:val="Geenafstand"/>
        <w:rPr>
          <w:b/>
        </w:rPr>
      </w:pPr>
      <w:bookmarkStart w:id="3" w:name="_Toc460870758"/>
      <w:r w:rsidRPr="00831C3B">
        <w:rPr>
          <w:b/>
        </w:rPr>
        <w:t>Verwijzing</w:t>
      </w:r>
      <w:bookmarkEnd w:id="3"/>
    </w:p>
    <w:p w14:paraId="0D5334D4" w14:textId="4D361E29" w:rsidR="00642A6B" w:rsidRDefault="00642A6B" w:rsidP="00642A6B">
      <w:pPr>
        <w:pStyle w:val="Geenafstand"/>
        <w:jc w:val="both"/>
      </w:pPr>
      <w:r w:rsidRPr="00097428">
        <w:t xml:space="preserve">Scholen uit de gemeente Bergen en Heiloo hebben de </w:t>
      </w:r>
      <w:r>
        <w:t xml:space="preserve">samenwerkingsafspraak dat nieuwkomers het eerste jaar onderwijs volgen </w:t>
      </w:r>
      <w:r w:rsidR="005349C9">
        <w:t xml:space="preserve">in de </w:t>
      </w:r>
      <w:proofErr w:type="gramStart"/>
      <w:r w:rsidR="005349C9">
        <w:t xml:space="preserve">expertisecentrum </w:t>
      </w:r>
      <w:r>
        <w:t xml:space="preserve"> De</w:t>
      </w:r>
      <w:proofErr w:type="gramEnd"/>
      <w:r>
        <w:t xml:space="preserve"> Waaier. </w:t>
      </w:r>
    </w:p>
    <w:p w14:paraId="4C1E5107" w14:textId="77777777" w:rsidR="00642A6B" w:rsidRDefault="00642A6B" w:rsidP="00642A6B">
      <w:pPr>
        <w:pStyle w:val="Geenafstand"/>
        <w:jc w:val="both"/>
        <w:rPr>
          <w:color w:val="FF0000"/>
        </w:rPr>
      </w:pPr>
    </w:p>
    <w:p w14:paraId="2B2B5B75" w14:textId="77777777" w:rsidR="002A527A" w:rsidRDefault="002A527A" w:rsidP="00642A6B">
      <w:pPr>
        <w:pStyle w:val="Geenafstand"/>
        <w:jc w:val="both"/>
        <w:rPr>
          <w:color w:val="FF0000"/>
        </w:rPr>
      </w:pPr>
    </w:p>
    <w:p w14:paraId="20325415" w14:textId="77777777" w:rsidR="002A527A" w:rsidRDefault="002A527A" w:rsidP="00642A6B">
      <w:pPr>
        <w:pStyle w:val="Geenafstand"/>
        <w:jc w:val="both"/>
        <w:rPr>
          <w:color w:val="FF0000"/>
        </w:rPr>
      </w:pPr>
    </w:p>
    <w:p w14:paraId="71BC32D5" w14:textId="77777777" w:rsidR="002A527A" w:rsidRPr="00F04720" w:rsidRDefault="002A527A" w:rsidP="00642A6B">
      <w:pPr>
        <w:pStyle w:val="Geenafstand"/>
        <w:jc w:val="both"/>
        <w:rPr>
          <w:color w:val="FF0000"/>
        </w:rPr>
      </w:pPr>
    </w:p>
    <w:p w14:paraId="4217533B" w14:textId="77777777" w:rsidR="00642A6B" w:rsidRPr="00831C3B" w:rsidRDefault="00642A6B" w:rsidP="00642A6B">
      <w:pPr>
        <w:pStyle w:val="Geenafstand"/>
        <w:rPr>
          <w:b/>
        </w:rPr>
      </w:pPr>
      <w:r w:rsidRPr="00831C3B">
        <w:rPr>
          <w:b/>
        </w:rPr>
        <w:lastRenderedPageBreak/>
        <w:t>Leerlingenvervoer</w:t>
      </w:r>
    </w:p>
    <w:p w14:paraId="63CD6497" w14:textId="7E01488F" w:rsidR="00EA3A42" w:rsidRPr="00642A6B" w:rsidRDefault="00642A6B" w:rsidP="00642A6B">
      <w:pPr>
        <w:pStyle w:val="Geenafstand"/>
      </w:pPr>
      <w:r w:rsidRPr="00A66A11">
        <w:t xml:space="preserve">Binnen de gemeenten Bergen en Heiloo wordt het leerlingenvervoer </w:t>
      </w:r>
      <w:r>
        <w:t xml:space="preserve">in de vorm van een taxibusje </w:t>
      </w:r>
      <w:r w:rsidRPr="00A66A11">
        <w:t xml:space="preserve">voor </w:t>
      </w:r>
      <w:r>
        <w:t xml:space="preserve">de eerste </w:t>
      </w:r>
      <w:r w:rsidRPr="00A66A11">
        <w:t>12 weken bekostigd</w:t>
      </w:r>
      <w:r>
        <w:t xml:space="preserve">, </w:t>
      </w:r>
      <w:proofErr w:type="spellStart"/>
      <w:r>
        <w:t>voorzover</w:t>
      </w:r>
      <w:proofErr w:type="spellEnd"/>
      <w:r>
        <w:t xml:space="preserve"> de reisafstand tussen woning en school daartoe aanleiding geeft</w:t>
      </w:r>
      <w:r w:rsidRPr="00A66A11">
        <w:t xml:space="preserve">. De aanvraag hiervoor gaat via </w:t>
      </w:r>
      <w:r>
        <w:t>de ouders van de leerling</w:t>
      </w:r>
      <w:r w:rsidRPr="00A66A11">
        <w:t>.</w:t>
      </w:r>
      <w:r>
        <w:t xml:space="preserve">  In de periode van 12 weken wordt beoordeeld of leerlingenvervoer ook na die 12 weken noodzakelijk blijft. </w:t>
      </w:r>
    </w:p>
    <w:p w14:paraId="4915E5F2" w14:textId="50799E8C" w:rsidR="000639D7" w:rsidRPr="00831C3B" w:rsidRDefault="00E36BFD" w:rsidP="00831C3B">
      <w:pPr>
        <w:pStyle w:val="Kop1"/>
        <w:rPr>
          <w:rFonts w:asciiTheme="minorHAnsi" w:hAnsiTheme="minorHAnsi" w:cstheme="minorHAnsi"/>
          <w:b/>
          <w:sz w:val="22"/>
          <w:szCs w:val="22"/>
        </w:rPr>
      </w:pPr>
      <w:r>
        <w:rPr>
          <w:rFonts w:asciiTheme="minorHAnsi" w:hAnsiTheme="minorHAnsi" w:cstheme="minorHAnsi"/>
          <w:b/>
          <w:sz w:val="22"/>
          <w:szCs w:val="22"/>
        </w:rPr>
        <w:t>Oekraiense kinderen</w:t>
      </w:r>
    </w:p>
    <w:p w14:paraId="2EFED684" w14:textId="2F24BF90" w:rsidR="00A96BFC" w:rsidRDefault="00487973" w:rsidP="00831C3B">
      <w:pPr>
        <w:jc w:val="both"/>
      </w:pPr>
      <w:r>
        <w:t xml:space="preserve">De oorlogsvluchtelingen uit de </w:t>
      </w:r>
      <w:proofErr w:type="spellStart"/>
      <w:r>
        <w:t>Oekraine</w:t>
      </w:r>
      <w:proofErr w:type="spellEnd"/>
      <w:r>
        <w:t xml:space="preserve"> die woonruimte hebben in de gemeenten Bergen of Heiloo schrijven kinderen in de kleuterleeftijd in op een school in de buurt.</w:t>
      </w:r>
    </w:p>
    <w:p w14:paraId="2FD5CC5C" w14:textId="5A9E416C" w:rsidR="00487973" w:rsidRDefault="00487973" w:rsidP="00831C3B">
      <w:pPr>
        <w:jc w:val="both"/>
      </w:pPr>
      <w:r>
        <w:t>Kinderen die in de leeftijd van groep 3 t/m 8 vallen, heb</w:t>
      </w:r>
      <w:r w:rsidR="008F16A9">
        <w:t xml:space="preserve">ben </w:t>
      </w:r>
      <w:r>
        <w:t>recht op taalonderwijs.</w:t>
      </w:r>
    </w:p>
    <w:p w14:paraId="619894B1" w14:textId="4D0CAFB9" w:rsidR="00487973" w:rsidRDefault="00487973" w:rsidP="00BD718E">
      <w:pPr>
        <w:pStyle w:val="Lijstalinea"/>
        <w:numPr>
          <w:ilvl w:val="0"/>
          <w:numId w:val="13"/>
        </w:numPr>
        <w:jc w:val="both"/>
      </w:pPr>
      <w:r>
        <w:t>Voor kinderen die in Schoorl/Groet wonen kan in overleg</w:t>
      </w:r>
      <w:r w:rsidR="00BD718E">
        <w:t xml:space="preserve"> gekeken worden of er plek is op De Hoge Ven in Warmenhuizen aangezien dit geografisch </w:t>
      </w:r>
      <w:proofErr w:type="gramStart"/>
      <w:r w:rsidR="00BD718E">
        <w:t>dichterbij</w:t>
      </w:r>
      <w:proofErr w:type="gramEnd"/>
      <w:r w:rsidR="00BD718E">
        <w:t xml:space="preserve"> de woonplaats is dan Alkmaar.</w:t>
      </w:r>
    </w:p>
    <w:p w14:paraId="5592ED4E" w14:textId="0A26D317" w:rsidR="00BD718E" w:rsidRDefault="00BD718E" w:rsidP="00087785">
      <w:pPr>
        <w:pStyle w:val="Lijstalinea"/>
        <w:numPr>
          <w:ilvl w:val="0"/>
          <w:numId w:val="13"/>
        </w:numPr>
        <w:jc w:val="both"/>
      </w:pPr>
      <w:r>
        <w:t xml:space="preserve">Voor kinderen die wonen in Egmond en Heiloo: zij kunnen naar de taalvoorziening </w:t>
      </w:r>
      <w:r w:rsidR="005349C9">
        <w:t>de Waaier</w:t>
      </w:r>
      <w:r>
        <w:t xml:space="preserve">. </w:t>
      </w:r>
      <w:r w:rsidR="00E36BFD">
        <w:t>Voor Oekr</w:t>
      </w:r>
      <w:r w:rsidR="004F5FA0">
        <w:t>a</w:t>
      </w:r>
      <w:r w:rsidR="00E36BFD">
        <w:t xml:space="preserve">iense kinderen neem je altijd contact op met Mireille Koeleveld </w:t>
      </w:r>
      <w:r>
        <w:t xml:space="preserve">(de ambulant begeleider nieuwkomers) </w:t>
      </w:r>
      <w:r w:rsidR="00E36BFD">
        <w:t>en</w:t>
      </w:r>
      <w:r>
        <w:t xml:space="preserve"> met de vertegenwoordiger van jouw bestuur in de netwerkgroep Nieuwkome</w:t>
      </w:r>
      <w:r w:rsidR="00311F11">
        <w:t>rs van het Samenwerkingsverband PPO-NK.</w:t>
      </w:r>
    </w:p>
    <w:p w14:paraId="292CAD4B" w14:textId="6E3017D3" w:rsidR="00BD718E" w:rsidRDefault="00311F11" w:rsidP="00831C3B">
      <w:pPr>
        <w:jc w:val="both"/>
      </w:pPr>
      <w:r>
        <w:t>Deze situatie wordt regelmatig ge</w:t>
      </w:r>
      <w:r w:rsidR="009A3694">
        <w:t>ë</w:t>
      </w:r>
      <w:r>
        <w:t xml:space="preserve">valueerd </w:t>
      </w:r>
      <w:r w:rsidR="006A24DB">
        <w:t>gedurende het schooljaar.</w:t>
      </w:r>
      <w:r>
        <w:t xml:space="preserve"> Dit i.v.m. de onzekere situatie in de </w:t>
      </w:r>
      <w:proofErr w:type="spellStart"/>
      <w:r>
        <w:t>Oekraine</w:t>
      </w:r>
      <w:proofErr w:type="spellEnd"/>
      <w:r>
        <w:t xml:space="preserve"> en de beslissingen die de oorlogsvluchtelingen moeten nemen over het wel of niet </w:t>
      </w:r>
      <w:proofErr w:type="gramStart"/>
      <w:r>
        <w:t>teruggaan  naar</w:t>
      </w:r>
      <w:proofErr w:type="gramEnd"/>
      <w:r>
        <w:t xml:space="preserve"> hun moederland.</w:t>
      </w:r>
      <w:r w:rsidR="006A24DB">
        <w:t xml:space="preserve"> </w:t>
      </w:r>
      <w:proofErr w:type="gramStart"/>
      <w:r w:rsidR="006A24DB">
        <w:t>Tevens</w:t>
      </w:r>
      <w:proofErr w:type="gramEnd"/>
      <w:r w:rsidR="006A24DB">
        <w:t xml:space="preserve"> he</w:t>
      </w:r>
      <w:r w:rsidR="00F456EE">
        <w:t xml:space="preserve">bben de gemeentelijke taakstelling, de beschikbare woonruimte en de plek op de taalvoorziening effect op de plaatsing van de </w:t>
      </w:r>
      <w:r w:rsidR="00B95849">
        <w:t>nieuwkomers.</w:t>
      </w:r>
    </w:p>
    <w:p w14:paraId="0ED4E9CC" w14:textId="77777777" w:rsidR="00831C3B" w:rsidRPr="00831C3B" w:rsidRDefault="00831C3B" w:rsidP="00831C3B">
      <w:pPr>
        <w:pStyle w:val="Geenafstand"/>
        <w:rPr>
          <w:b/>
        </w:rPr>
      </w:pPr>
    </w:p>
    <w:p w14:paraId="057EAFE6" w14:textId="7DF231FA" w:rsidR="00952EC5" w:rsidRPr="00831C3B" w:rsidRDefault="00952EC5" w:rsidP="00831C3B">
      <w:pPr>
        <w:pStyle w:val="Geenafstand"/>
        <w:rPr>
          <w:b/>
        </w:rPr>
      </w:pPr>
      <w:r w:rsidRPr="00831C3B">
        <w:rPr>
          <w:b/>
        </w:rPr>
        <w:t xml:space="preserve">Overstap </w:t>
      </w:r>
      <w:r w:rsidR="006530CF" w:rsidRPr="00831C3B">
        <w:rPr>
          <w:b/>
        </w:rPr>
        <w:t>po</w:t>
      </w:r>
      <w:r w:rsidRPr="00831C3B">
        <w:rPr>
          <w:b/>
        </w:rPr>
        <w:t>-</w:t>
      </w:r>
      <w:r w:rsidR="006530CF" w:rsidRPr="00831C3B">
        <w:rPr>
          <w:b/>
        </w:rPr>
        <w:t>vo</w:t>
      </w:r>
      <w:r w:rsidRPr="00831C3B">
        <w:rPr>
          <w:b/>
        </w:rPr>
        <w:t xml:space="preserve"> voor nieuwkomers</w:t>
      </w:r>
    </w:p>
    <w:p w14:paraId="33755613" w14:textId="17D14801" w:rsidR="00614E1A" w:rsidRPr="00952EC5" w:rsidRDefault="00614E1A" w:rsidP="00831C3B">
      <w:pPr>
        <w:pStyle w:val="Geenafstand"/>
        <w:jc w:val="both"/>
      </w:pPr>
      <w:r w:rsidRPr="00614E1A">
        <w:t>Voor de overstap van primair onderwijs naar voortgezet onderwijs voor nieuwkomers is er een routekaart vastgelegd. Zie hiervoor deze</w:t>
      </w:r>
      <w:r>
        <w:t xml:space="preserve"> </w:t>
      </w:r>
      <w:hyperlink r:id="rId14" w:history="1">
        <w:r>
          <w:rPr>
            <w:rStyle w:val="Hyperlink"/>
            <w:rFonts w:cstheme="minorHAnsi"/>
            <w:b/>
            <w:szCs w:val="20"/>
          </w:rPr>
          <w:t>link</w:t>
        </w:r>
      </w:hyperlink>
      <w:r>
        <w:t xml:space="preserve">. </w:t>
      </w:r>
    </w:p>
    <w:p w14:paraId="0C355A2B" w14:textId="77777777" w:rsidR="00093235" w:rsidRDefault="00093235" w:rsidP="00C66CBE">
      <w:pPr>
        <w:pStyle w:val="Normaalweb"/>
        <w:shd w:val="clear" w:color="auto" w:fill="FFFFFF"/>
        <w:rPr>
          <w:rFonts w:asciiTheme="minorHAnsi" w:hAnsiTheme="minorHAnsi" w:cstheme="minorHAnsi"/>
          <w:i/>
          <w:sz w:val="20"/>
          <w:szCs w:val="20"/>
        </w:rPr>
      </w:pPr>
    </w:p>
    <w:p w14:paraId="29F42D26" w14:textId="220B3B74" w:rsidR="00857ECC" w:rsidRPr="00831C3B" w:rsidRDefault="00443646" w:rsidP="00C66CBE">
      <w:pPr>
        <w:pStyle w:val="Normaalweb"/>
        <w:shd w:val="clear" w:color="auto" w:fill="FFFFFF"/>
        <w:rPr>
          <w:rFonts w:asciiTheme="minorHAnsi" w:hAnsiTheme="minorHAnsi" w:cstheme="minorHAnsi"/>
          <w:b/>
          <w:sz w:val="22"/>
          <w:szCs w:val="20"/>
        </w:rPr>
      </w:pPr>
      <w:r w:rsidRPr="00831C3B">
        <w:rPr>
          <w:rFonts w:asciiTheme="minorHAnsi" w:hAnsiTheme="minorHAnsi" w:cstheme="minorHAnsi"/>
          <w:b/>
          <w:sz w:val="22"/>
          <w:szCs w:val="20"/>
        </w:rPr>
        <w:t>Vertegenwoordiger</w:t>
      </w:r>
      <w:r w:rsidR="00831C3B" w:rsidRPr="00831C3B">
        <w:rPr>
          <w:rFonts w:asciiTheme="minorHAnsi" w:hAnsiTheme="minorHAnsi" w:cstheme="minorHAnsi"/>
          <w:b/>
          <w:sz w:val="22"/>
          <w:szCs w:val="20"/>
        </w:rPr>
        <w:t>(s)</w:t>
      </w:r>
      <w:r w:rsidRPr="00831C3B">
        <w:rPr>
          <w:rFonts w:asciiTheme="minorHAnsi" w:hAnsiTheme="minorHAnsi" w:cstheme="minorHAnsi"/>
          <w:b/>
          <w:sz w:val="22"/>
          <w:szCs w:val="20"/>
        </w:rPr>
        <w:t xml:space="preserve"> netwerkgroep nieuwkomers</w:t>
      </w:r>
    </w:p>
    <w:p w14:paraId="2A98F208" w14:textId="77777777" w:rsidR="00831C3B" w:rsidRDefault="00831C3B" w:rsidP="00C66CBE">
      <w:pPr>
        <w:pStyle w:val="Normaalweb"/>
        <w:shd w:val="clear" w:color="auto" w:fill="FFFFFF"/>
        <w:rPr>
          <w:rFonts w:asciiTheme="minorHAnsi" w:hAnsiTheme="minorHAnsi" w:cstheme="minorHAnsi"/>
          <w:i/>
          <w:sz w:val="20"/>
          <w:szCs w:val="20"/>
          <w:u w:val="single"/>
        </w:rPr>
        <w:sectPr w:rsidR="00831C3B" w:rsidSect="00FD43E1">
          <w:headerReference w:type="default" r:id="rId15"/>
          <w:footerReference w:type="default" r:id="rId16"/>
          <w:pgSz w:w="11906" w:h="16838"/>
          <w:pgMar w:top="1417" w:right="1417" w:bottom="1417" w:left="1417" w:header="708" w:footer="708" w:gutter="0"/>
          <w:cols w:space="708"/>
          <w:docGrid w:linePitch="360"/>
        </w:sectPr>
      </w:pPr>
    </w:p>
    <w:p w14:paraId="09DB170D" w14:textId="698BB539" w:rsidR="005C0132" w:rsidRPr="00831C3B" w:rsidRDefault="00C66CBE" w:rsidP="00C66CBE">
      <w:pPr>
        <w:pStyle w:val="Normaalweb"/>
        <w:shd w:val="clear" w:color="auto" w:fill="FFFFFF"/>
        <w:rPr>
          <w:rFonts w:asciiTheme="minorHAnsi" w:hAnsiTheme="minorHAnsi" w:cstheme="minorHAnsi"/>
          <w:color w:val="000000"/>
          <w:sz w:val="22"/>
          <w:szCs w:val="20"/>
        </w:rPr>
      </w:pPr>
      <w:r w:rsidRPr="00831C3B">
        <w:rPr>
          <w:rFonts w:asciiTheme="minorHAnsi" w:hAnsiTheme="minorHAnsi" w:cstheme="minorHAnsi"/>
          <w:sz w:val="22"/>
          <w:szCs w:val="20"/>
        </w:rPr>
        <w:t>Koen Elbers</w:t>
      </w:r>
    </w:p>
    <w:p w14:paraId="4D0938B6" w14:textId="77777777" w:rsidR="00831C3B" w:rsidRDefault="00952EC5" w:rsidP="00C66CBE">
      <w:pPr>
        <w:pStyle w:val="Normaalweb"/>
        <w:shd w:val="clear" w:color="auto" w:fill="FFFFFF"/>
        <w:rPr>
          <w:rFonts w:asciiTheme="minorHAnsi" w:hAnsiTheme="minorHAnsi" w:cstheme="minorHAnsi"/>
          <w:iCs/>
          <w:color w:val="000000"/>
          <w:sz w:val="22"/>
          <w:szCs w:val="20"/>
        </w:rPr>
      </w:pPr>
      <w:r w:rsidRPr="00831C3B">
        <w:rPr>
          <w:rFonts w:asciiTheme="minorHAnsi" w:hAnsiTheme="minorHAnsi" w:cstheme="minorHAnsi"/>
          <w:iCs/>
          <w:color w:val="000000"/>
          <w:sz w:val="22"/>
          <w:szCs w:val="20"/>
        </w:rPr>
        <w:t>B</w:t>
      </w:r>
      <w:r w:rsidR="00C66CBE" w:rsidRPr="00831C3B">
        <w:rPr>
          <w:rFonts w:asciiTheme="minorHAnsi" w:hAnsiTheme="minorHAnsi" w:cstheme="minorHAnsi"/>
          <w:iCs/>
          <w:color w:val="000000"/>
          <w:sz w:val="22"/>
          <w:szCs w:val="20"/>
        </w:rPr>
        <w:t>eleidsadviseur onderwijs ISOB</w:t>
      </w:r>
    </w:p>
    <w:p w14:paraId="53AA0FEF" w14:textId="5F8AF5E5" w:rsidR="00831C3B" w:rsidRPr="00831C3B" w:rsidRDefault="00000000" w:rsidP="00C66CBE">
      <w:pPr>
        <w:pStyle w:val="Normaalweb"/>
        <w:shd w:val="clear" w:color="auto" w:fill="FFFFFF"/>
        <w:rPr>
          <w:rFonts w:asciiTheme="minorHAnsi" w:hAnsiTheme="minorHAnsi" w:cstheme="minorHAnsi"/>
          <w:iCs/>
          <w:color w:val="000000"/>
          <w:sz w:val="22"/>
          <w:szCs w:val="20"/>
        </w:rPr>
      </w:pPr>
      <w:hyperlink r:id="rId17" w:history="1">
        <w:r w:rsidR="00831C3B" w:rsidRPr="00F973B4">
          <w:rPr>
            <w:rStyle w:val="Hyperlink"/>
            <w:rFonts w:asciiTheme="minorHAnsi" w:hAnsiTheme="minorHAnsi" w:cstheme="minorHAnsi"/>
            <w:sz w:val="22"/>
            <w:szCs w:val="20"/>
          </w:rPr>
          <w:t>koen.elbers@isobscholen.nl</w:t>
        </w:r>
      </w:hyperlink>
      <w:r w:rsidR="00831C3B">
        <w:rPr>
          <w:rFonts w:asciiTheme="minorHAnsi" w:hAnsiTheme="minorHAnsi" w:cstheme="minorHAnsi"/>
          <w:color w:val="000000"/>
          <w:sz w:val="22"/>
          <w:szCs w:val="20"/>
          <w:u w:val="single"/>
        </w:rPr>
        <w:t xml:space="preserve"> </w:t>
      </w:r>
    </w:p>
    <w:p w14:paraId="6AFB68DB" w14:textId="626373B3" w:rsidR="00952EC5" w:rsidRDefault="00C66CBE" w:rsidP="00443646">
      <w:pPr>
        <w:pStyle w:val="Normaalweb"/>
        <w:shd w:val="clear" w:color="auto" w:fill="FFFFFF"/>
        <w:rPr>
          <w:rFonts w:asciiTheme="minorHAnsi" w:hAnsiTheme="minorHAnsi" w:cstheme="minorHAnsi"/>
          <w:color w:val="000000"/>
          <w:sz w:val="22"/>
          <w:szCs w:val="20"/>
        </w:rPr>
      </w:pPr>
      <w:r w:rsidRPr="00831C3B">
        <w:rPr>
          <w:rFonts w:asciiTheme="minorHAnsi" w:hAnsiTheme="minorHAnsi" w:cstheme="minorHAnsi"/>
          <w:color w:val="000000"/>
          <w:sz w:val="22"/>
          <w:szCs w:val="20"/>
        </w:rPr>
        <w:t>0251 - 319 888</w:t>
      </w:r>
      <w:r w:rsidR="005C0132" w:rsidRPr="00831C3B">
        <w:rPr>
          <w:rFonts w:asciiTheme="minorHAnsi" w:hAnsiTheme="minorHAnsi" w:cstheme="minorHAnsi"/>
          <w:color w:val="000000"/>
          <w:sz w:val="22"/>
          <w:szCs w:val="20"/>
        </w:rPr>
        <w:tab/>
      </w:r>
      <w:r w:rsidRPr="00831C3B">
        <w:rPr>
          <w:rFonts w:asciiTheme="minorHAnsi" w:hAnsiTheme="minorHAnsi" w:cstheme="minorHAnsi"/>
          <w:color w:val="000000"/>
          <w:sz w:val="22"/>
          <w:szCs w:val="20"/>
        </w:rPr>
        <w:t xml:space="preserve"> </w:t>
      </w:r>
    </w:p>
    <w:p w14:paraId="1C5A840E" w14:textId="5788C163" w:rsidR="004D237E" w:rsidRDefault="004D237E" w:rsidP="00443646">
      <w:pPr>
        <w:pStyle w:val="Normaalweb"/>
        <w:shd w:val="clear" w:color="auto" w:fill="FFFFFF"/>
        <w:rPr>
          <w:rFonts w:asciiTheme="minorHAnsi" w:hAnsiTheme="minorHAnsi" w:cstheme="minorHAnsi"/>
          <w:color w:val="000000"/>
          <w:sz w:val="22"/>
          <w:szCs w:val="20"/>
        </w:rPr>
      </w:pPr>
    </w:p>
    <w:p w14:paraId="3ED49ABC" w14:textId="77777777" w:rsidR="004D237E" w:rsidRPr="00831C3B" w:rsidRDefault="004D237E" w:rsidP="004D237E">
      <w:pPr>
        <w:pStyle w:val="Normaalweb"/>
        <w:shd w:val="clear" w:color="auto" w:fill="FFFFFF"/>
        <w:rPr>
          <w:rFonts w:asciiTheme="minorHAnsi" w:hAnsiTheme="minorHAnsi" w:cstheme="minorHAnsi"/>
          <w:color w:val="000000"/>
          <w:sz w:val="22"/>
          <w:szCs w:val="20"/>
        </w:rPr>
      </w:pPr>
      <w:r w:rsidRPr="00831C3B">
        <w:rPr>
          <w:rFonts w:asciiTheme="minorHAnsi" w:hAnsiTheme="minorHAnsi" w:cstheme="minorHAnsi"/>
          <w:color w:val="000000"/>
          <w:sz w:val="22"/>
          <w:szCs w:val="20"/>
        </w:rPr>
        <w:t>Mireille Koeleveld</w:t>
      </w:r>
    </w:p>
    <w:p w14:paraId="7D40F0A4" w14:textId="77777777" w:rsidR="004D237E" w:rsidRDefault="004D237E" w:rsidP="004D237E">
      <w:pPr>
        <w:pStyle w:val="Normaalweb"/>
        <w:shd w:val="clear" w:color="auto" w:fill="FFFFFF"/>
        <w:rPr>
          <w:rFonts w:asciiTheme="minorHAnsi" w:hAnsiTheme="minorHAnsi" w:cstheme="minorHAnsi"/>
          <w:color w:val="000000"/>
          <w:sz w:val="22"/>
          <w:szCs w:val="20"/>
        </w:rPr>
      </w:pPr>
      <w:r w:rsidRPr="00831C3B">
        <w:rPr>
          <w:rFonts w:asciiTheme="minorHAnsi" w:hAnsiTheme="minorHAnsi" w:cstheme="minorHAnsi"/>
          <w:color w:val="000000"/>
          <w:sz w:val="22"/>
          <w:szCs w:val="20"/>
        </w:rPr>
        <w:t xml:space="preserve">Ambulant begeleider nieuwkomers </w:t>
      </w:r>
    </w:p>
    <w:p w14:paraId="3F5CB552" w14:textId="77777777" w:rsidR="004D237E" w:rsidRPr="00831C3B" w:rsidRDefault="004D237E" w:rsidP="004D237E">
      <w:pPr>
        <w:pStyle w:val="Normaalweb"/>
        <w:shd w:val="clear" w:color="auto" w:fill="FFFFFF"/>
        <w:rPr>
          <w:rFonts w:asciiTheme="minorHAnsi" w:hAnsiTheme="minorHAnsi" w:cstheme="minorHAnsi"/>
          <w:color w:val="000000"/>
          <w:sz w:val="22"/>
          <w:szCs w:val="20"/>
        </w:rPr>
      </w:pPr>
      <w:r w:rsidRPr="00831C3B">
        <w:rPr>
          <w:rFonts w:asciiTheme="minorHAnsi" w:hAnsiTheme="minorHAnsi" w:cstheme="minorHAnsi"/>
          <w:color w:val="000000"/>
          <w:sz w:val="22"/>
          <w:szCs w:val="20"/>
        </w:rPr>
        <w:t>SWV PPO NK</w:t>
      </w:r>
    </w:p>
    <w:p w14:paraId="62A4DA70" w14:textId="77777777" w:rsidR="004D237E" w:rsidRPr="00831C3B" w:rsidRDefault="00000000" w:rsidP="004D237E">
      <w:pPr>
        <w:pStyle w:val="Normaalweb"/>
        <w:shd w:val="clear" w:color="auto" w:fill="FFFFFF"/>
        <w:rPr>
          <w:rFonts w:asciiTheme="minorHAnsi" w:hAnsiTheme="minorHAnsi" w:cstheme="minorHAnsi"/>
          <w:color w:val="000000"/>
          <w:sz w:val="22"/>
          <w:szCs w:val="20"/>
        </w:rPr>
      </w:pPr>
      <w:hyperlink r:id="rId18" w:history="1">
        <w:r w:rsidR="004D237E" w:rsidRPr="00831C3B">
          <w:rPr>
            <w:rStyle w:val="Hyperlink"/>
            <w:rFonts w:asciiTheme="minorHAnsi" w:hAnsiTheme="minorHAnsi" w:cstheme="minorHAnsi"/>
            <w:sz w:val="22"/>
            <w:szCs w:val="20"/>
          </w:rPr>
          <w:t>ab.nieuwkomers@ppo-nk.nl</w:t>
        </w:r>
      </w:hyperlink>
    </w:p>
    <w:p w14:paraId="098BE2B9" w14:textId="717DBD90" w:rsidR="00831C3B" w:rsidRDefault="004D237E" w:rsidP="00443646">
      <w:pPr>
        <w:pStyle w:val="Normaalweb"/>
        <w:shd w:val="clear" w:color="auto" w:fill="FFFFFF"/>
        <w:rPr>
          <w:rFonts w:asciiTheme="minorHAnsi" w:hAnsiTheme="minorHAnsi" w:cstheme="minorHAnsi"/>
          <w:color w:val="000000"/>
          <w:sz w:val="22"/>
          <w:szCs w:val="20"/>
        </w:rPr>
      </w:pPr>
      <w:r w:rsidRPr="00831C3B">
        <w:rPr>
          <w:rFonts w:asciiTheme="minorHAnsi" w:hAnsiTheme="minorHAnsi" w:cstheme="minorHAnsi"/>
          <w:color w:val="000000"/>
          <w:sz w:val="22"/>
          <w:szCs w:val="20"/>
        </w:rPr>
        <w:t>06 18300015</w:t>
      </w:r>
    </w:p>
    <w:sectPr w:rsidR="00831C3B" w:rsidSect="00FD43E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CFBC" w14:textId="77777777" w:rsidR="00FD43E1" w:rsidRDefault="00FD43E1">
      <w:pPr>
        <w:spacing w:after="0" w:line="240" w:lineRule="auto"/>
      </w:pPr>
      <w:r>
        <w:separator/>
      </w:r>
    </w:p>
  </w:endnote>
  <w:endnote w:type="continuationSeparator" w:id="0">
    <w:p w14:paraId="0AD6EDDA" w14:textId="77777777" w:rsidR="00FD43E1" w:rsidRDefault="00FD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26F2" w14:textId="627D2708" w:rsidR="00F06ABA" w:rsidRPr="00A60AE3" w:rsidRDefault="00831C3B">
    <w:pPr>
      <w:pStyle w:val="Voettekst"/>
      <w:rPr>
        <w:i/>
        <w:sz w:val="16"/>
      </w:rPr>
    </w:pPr>
    <w:r w:rsidRPr="00831C3B">
      <w:rPr>
        <w:i/>
        <w:noProof/>
        <w:sz w:val="16"/>
        <w:lang w:eastAsia="nl-NL"/>
      </w:rPr>
      <mc:AlternateContent>
        <mc:Choice Requires="wpg">
          <w:drawing>
            <wp:anchor distT="0" distB="0" distL="114300" distR="114300" simplePos="0" relativeHeight="251661312" behindDoc="0" locked="0" layoutInCell="1" allowOverlap="1" wp14:anchorId="764F3EA3" wp14:editId="5922E029">
              <wp:simplePos x="0" y="0"/>
              <wp:positionH relativeFrom="page">
                <wp:align>right</wp:align>
              </wp:positionH>
              <wp:positionV relativeFrom="bottomMargin">
                <wp:align>center</wp:align>
              </wp:positionV>
              <wp:extent cx="6172200" cy="274320"/>
              <wp:effectExtent l="0" t="0" r="0" b="0"/>
              <wp:wrapNone/>
              <wp:docPr id="164" name="Groe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hthoe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kstvak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1C5888" w14:textId="159A7D90" w:rsidR="00831C3B" w:rsidRPr="00C12853" w:rsidRDefault="00000000" w:rsidP="00C12853">
                            <w:pPr>
                              <w:pStyle w:val="Voettekst"/>
                              <w:rPr>
                                <w:color w:val="1F4E79" w:themeColor="accent1" w:themeShade="80"/>
                              </w:rPr>
                            </w:pPr>
                            <w:sdt>
                              <w:sdtPr>
                                <w:rPr>
                                  <w:caps/>
                                  <w:color w:val="1F4E79" w:themeColor="accent1" w:themeShade="80"/>
                                  <w:sz w:val="20"/>
                                  <w:szCs w:val="20"/>
                                </w:rPr>
                                <w:alias w:val="Titel"/>
                                <w:tag w:val=""/>
                                <w:id w:val="-2000573687"/>
                                <w:dataBinding w:prefixMappings="xmlns:ns0='http://purl.org/dc/elements/1.1/' xmlns:ns1='http://schemas.openxmlformats.org/package/2006/metadata/core-properties' " w:xpath="/ns1:coreProperties[1]/ns0:title[1]" w:storeItemID="{6C3C8BC8-F283-45AE-878A-BAB7291924A1}"/>
                                <w:text/>
                              </w:sdtPr>
                              <w:sdtContent>
                                <w:r w:rsidR="00831C3B" w:rsidRPr="00C12853">
                                  <w:rPr>
                                    <w:caps/>
                                    <w:color w:val="1F4E79" w:themeColor="accent1" w:themeShade="80"/>
                                    <w:sz w:val="20"/>
                                    <w:szCs w:val="20"/>
                                  </w:rPr>
                                  <w:t>Routekaart Heiloo/bergen nieuwkomersonderwijs Swv ppo nk</w:t>
                                </w:r>
                              </w:sdtContent>
                            </w:sdt>
                            <w:r w:rsidR="00831C3B" w:rsidRPr="00C12853">
                              <w:rPr>
                                <w:caps/>
                                <w:color w:val="1F4E79" w:themeColor="accent1" w:themeShade="80"/>
                                <w:sz w:val="20"/>
                                <w:szCs w:val="20"/>
                              </w:rPr>
                              <w:t> |</w:t>
                            </w:r>
                            <w:r w:rsidR="005F0C6F">
                              <w:rPr>
                                <w:caps/>
                                <w:color w:val="1F4E79" w:themeColor="accent1" w:themeShade="80"/>
                                <w:sz w:val="20"/>
                                <w:szCs w:val="20"/>
                              </w:rPr>
                              <w:t>voorjaar 2023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64F3EA3" id="Groep 164" o:spid="_x0000_s1030"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">
              <v:rect id="Rechthoek 165" o:spid="_x0000_s1031"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vak 166" o:spid="_x0000_s1032"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81C5888" w14:textId="159A7D90" w:rsidR="00831C3B" w:rsidRPr="00C12853" w:rsidRDefault="00000000" w:rsidP="00C12853">
                      <w:pPr>
                        <w:pStyle w:val="Voettekst"/>
                        <w:rPr>
                          <w:color w:val="1F4E79" w:themeColor="accent1" w:themeShade="80"/>
                        </w:rPr>
                      </w:pPr>
                      <w:sdt>
                        <w:sdtPr>
                          <w:rPr>
                            <w:caps/>
                            <w:color w:val="1F4E79" w:themeColor="accent1" w:themeShade="80"/>
                            <w:sz w:val="20"/>
                            <w:szCs w:val="20"/>
                          </w:rPr>
                          <w:alias w:val="Titel"/>
                          <w:tag w:val=""/>
                          <w:id w:val="-2000573687"/>
                          <w:dataBinding w:prefixMappings="xmlns:ns0='http://purl.org/dc/elements/1.1/' xmlns:ns1='http://schemas.openxmlformats.org/package/2006/metadata/core-properties' " w:xpath="/ns1:coreProperties[1]/ns0:title[1]" w:storeItemID="{6C3C8BC8-F283-45AE-878A-BAB7291924A1}"/>
                          <w:text/>
                        </w:sdtPr>
                        <w:sdtContent>
                          <w:r w:rsidR="00831C3B" w:rsidRPr="00C12853">
                            <w:rPr>
                              <w:caps/>
                              <w:color w:val="1F4E79" w:themeColor="accent1" w:themeShade="80"/>
                              <w:sz w:val="20"/>
                              <w:szCs w:val="20"/>
                            </w:rPr>
                            <w:t>Routekaart Heiloo/bergen nieuwkomersonderwijs Swv ppo nk</w:t>
                          </w:r>
                        </w:sdtContent>
                      </w:sdt>
                      <w:r w:rsidR="00831C3B" w:rsidRPr="00C12853">
                        <w:rPr>
                          <w:caps/>
                          <w:color w:val="1F4E79" w:themeColor="accent1" w:themeShade="80"/>
                          <w:sz w:val="20"/>
                          <w:szCs w:val="20"/>
                        </w:rPr>
                        <w:t> |</w:t>
                      </w:r>
                      <w:r w:rsidR="005F0C6F">
                        <w:rPr>
                          <w:caps/>
                          <w:color w:val="1F4E79" w:themeColor="accent1" w:themeShade="80"/>
                          <w:sz w:val="20"/>
                          <w:szCs w:val="20"/>
                        </w:rPr>
                        <w:t>voorjaar 2023</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6C6B" w14:textId="77777777" w:rsidR="00FD43E1" w:rsidRDefault="00FD43E1">
      <w:pPr>
        <w:spacing w:after="0" w:line="240" w:lineRule="auto"/>
      </w:pPr>
      <w:r>
        <w:separator/>
      </w:r>
    </w:p>
  </w:footnote>
  <w:footnote w:type="continuationSeparator" w:id="0">
    <w:p w14:paraId="141CA2A2" w14:textId="77777777" w:rsidR="00FD43E1" w:rsidRDefault="00FD4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F9B7" w14:textId="77777777" w:rsidR="00F06ABA" w:rsidRDefault="00B5048A">
    <w:pPr>
      <w:pStyle w:val="Koptekst"/>
    </w:pPr>
    <w:r w:rsidRPr="0046421E">
      <w:rPr>
        <w:noProof/>
        <w:lang w:eastAsia="nl-NL"/>
      </w:rPr>
      <w:drawing>
        <wp:anchor distT="0" distB="0" distL="114300" distR="114300" simplePos="0" relativeHeight="251659264" behindDoc="0" locked="0" layoutInCell="1" allowOverlap="1" wp14:anchorId="05C192FD" wp14:editId="2597A8B2">
          <wp:simplePos x="0" y="0"/>
          <wp:positionH relativeFrom="column">
            <wp:posOffset>5253355</wp:posOffset>
          </wp:positionH>
          <wp:positionV relativeFrom="paragraph">
            <wp:posOffset>-325755</wp:posOffset>
          </wp:positionV>
          <wp:extent cx="1311910" cy="962025"/>
          <wp:effectExtent l="0" t="0" r="2540" b="9525"/>
          <wp:wrapSquare wrapText="bothSides"/>
          <wp:docPr id="1" name="Afbeelding 1" descr="C:\Users\bmc\Documents\SWV PO NK\PPO-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c\Documents\SWV PO NK\PPO-NK-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EBC729" w14:textId="77777777" w:rsidR="00F06ABA" w:rsidRDefault="00F06A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B40"/>
    <w:multiLevelType w:val="hybridMultilevel"/>
    <w:tmpl w:val="18D2A7F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E93816"/>
    <w:multiLevelType w:val="hybridMultilevel"/>
    <w:tmpl w:val="CCFED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AA0307"/>
    <w:multiLevelType w:val="hybridMultilevel"/>
    <w:tmpl w:val="44FC07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407A4A"/>
    <w:multiLevelType w:val="hybridMultilevel"/>
    <w:tmpl w:val="4ACCE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D718C4"/>
    <w:multiLevelType w:val="hybridMultilevel"/>
    <w:tmpl w:val="A7808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0068B8"/>
    <w:multiLevelType w:val="hybridMultilevel"/>
    <w:tmpl w:val="6D9A3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C164B1"/>
    <w:multiLevelType w:val="hybridMultilevel"/>
    <w:tmpl w:val="6946280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34EF77DF"/>
    <w:multiLevelType w:val="hybridMultilevel"/>
    <w:tmpl w:val="952C4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3858B8"/>
    <w:multiLevelType w:val="hybridMultilevel"/>
    <w:tmpl w:val="010C86A0"/>
    <w:lvl w:ilvl="0" w:tplc="399A305C">
      <w:start w:val="1"/>
      <w:numFmt w:val="lowerLetter"/>
      <w:lvlText w:val="%1."/>
      <w:lvlJc w:val="left"/>
      <w:pPr>
        <w:ind w:left="720" w:hanging="360"/>
      </w:pPr>
      <w:rPr>
        <w:rFonts w:asciiTheme="minorHAnsi" w:eastAsiaTheme="minorHAnsi"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9572ED"/>
    <w:multiLevelType w:val="hybridMultilevel"/>
    <w:tmpl w:val="5B54096A"/>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8946272"/>
    <w:multiLevelType w:val="hybridMultilevel"/>
    <w:tmpl w:val="FC4C77B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BC0369"/>
    <w:multiLevelType w:val="hybridMultilevel"/>
    <w:tmpl w:val="13D40A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6F38E4"/>
    <w:multiLevelType w:val="hybridMultilevel"/>
    <w:tmpl w:val="A0706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1137249">
    <w:abstractNumId w:val="9"/>
  </w:num>
  <w:num w:numId="2" w16cid:durableId="40902965">
    <w:abstractNumId w:val="10"/>
  </w:num>
  <w:num w:numId="3" w16cid:durableId="1705978586">
    <w:abstractNumId w:val="8"/>
  </w:num>
  <w:num w:numId="4" w16cid:durableId="332026647">
    <w:abstractNumId w:val="3"/>
  </w:num>
  <w:num w:numId="5" w16cid:durableId="631131832">
    <w:abstractNumId w:val="0"/>
  </w:num>
  <w:num w:numId="6" w16cid:durableId="2114855730">
    <w:abstractNumId w:val="11"/>
  </w:num>
  <w:num w:numId="7" w16cid:durableId="1182672383">
    <w:abstractNumId w:val="2"/>
  </w:num>
  <w:num w:numId="8" w16cid:durableId="1635790153">
    <w:abstractNumId w:val="1"/>
  </w:num>
  <w:num w:numId="9" w16cid:durableId="875701737">
    <w:abstractNumId w:val="4"/>
  </w:num>
  <w:num w:numId="10" w16cid:durableId="179662425">
    <w:abstractNumId w:val="7"/>
  </w:num>
  <w:num w:numId="11" w16cid:durableId="1504322098">
    <w:abstractNumId w:val="6"/>
  </w:num>
  <w:num w:numId="12" w16cid:durableId="1919361312">
    <w:abstractNumId w:val="12"/>
  </w:num>
  <w:num w:numId="13" w16cid:durableId="907695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D7"/>
    <w:rsid w:val="00001CDD"/>
    <w:rsid w:val="0000687B"/>
    <w:rsid w:val="0003125C"/>
    <w:rsid w:val="000639D7"/>
    <w:rsid w:val="00075E99"/>
    <w:rsid w:val="00093235"/>
    <w:rsid w:val="00097428"/>
    <w:rsid w:val="000A4EB3"/>
    <w:rsid w:val="000E625F"/>
    <w:rsid w:val="000F0E21"/>
    <w:rsid w:val="00126721"/>
    <w:rsid w:val="0012692A"/>
    <w:rsid w:val="00127B97"/>
    <w:rsid w:val="001769B6"/>
    <w:rsid w:val="001837F1"/>
    <w:rsid w:val="001A7798"/>
    <w:rsid w:val="002052B2"/>
    <w:rsid w:val="00205937"/>
    <w:rsid w:val="002133EA"/>
    <w:rsid w:val="00257C3B"/>
    <w:rsid w:val="00273676"/>
    <w:rsid w:val="002A527A"/>
    <w:rsid w:val="002E2231"/>
    <w:rsid w:val="00311F11"/>
    <w:rsid w:val="00317EC8"/>
    <w:rsid w:val="00363D6C"/>
    <w:rsid w:val="003A5358"/>
    <w:rsid w:val="003B489D"/>
    <w:rsid w:val="00411EB3"/>
    <w:rsid w:val="00443646"/>
    <w:rsid w:val="0046419A"/>
    <w:rsid w:val="00487973"/>
    <w:rsid w:val="004C24C0"/>
    <w:rsid w:val="004D237E"/>
    <w:rsid w:val="004F5FA0"/>
    <w:rsid w:val="00505A62"/>
    <w:rsid w:val="005349C9"/>
    <w:rsid w:val="005430D1"/>
    <w:rsid w:val="00550EE0"/>
    <w:rsid w:val="005960B0"/>
    <w:rsid w:val="005A1386"/>
    <w:rsid w:val="005B0161"/>
    <w:rsid w:val="005C0132"/>
    <w:rsid w:val="005D0F2C"/>
    <w:rsid w:val="005E62CF"/>
    <w:rsid w:val="005F0C6F"/>
    <w:rsid w:val="00614E1A"/>
    <w:rsid w:val="00642A6B"/>
    <w:rsid w:val="006530CF"/>
    <w:rsid w:val="006746F5"/>
    <w:rsid w:val="00682A70"/>
    <w:rsid w:val="00691B1A"/>
    <w:rsid w:val="006A24DB"/>
    <w:rsid w:val="006A2E14"/>
    <w:rsid w:val="006B7C38"/>
    <w:rsid w:val="007171A1"/>
    <w:rsid w:val="0072696D"/>
    <w:rsid w:val="00737C42"/>
    <w:rsid w:val="007456FA"/>
    <w:rsid w:val="00750E5D"/>
    <w:rsid w:val="007612BC"/>
    <w:rsid w:val="00774B7A"/>
    <w:rsid w:val="00786D5C"/>
    <w:rsid w:val="007921F5"/>
    <w:rsid w:val="007C214D"/>
    <w:rsid w:val="007E3F8F"/>
    <w:rsid w:val="007F44D9"/>
    <w:rsid w:val="00831428"/>
    <w:rsid w:val="00831C3B"/>
    <w:rsid w:val="00855016"/>
    <w:rsid w:val="00856D94"/>
    <w:rsid w:val="00857ECC"/>
    <w:rsid w:val="008913B5"/>
    <w:rsid w:val="008B0999"/>
    <w:rsid w:val="008E484D"/>
    <w:rsid w:val="008F16A9"/>
    <w:rsid w:val="009054F6"/>
    <w:rsid w:val="00945B41"/>
    <w:rsid w:val="00952EC5"/>
    <w:rsid w:val="00974580"/>
    <w:rsid w:val="009A3694"/>
    <w:rsid w:val="009B5224"/>
    <w:rsid w:val="009D6B72"/>
    <w:rsid w:val="009D743C"/>
    <w:rsid w:val="009E318F"/>
    <w:rsid w:val="009E40E1"/>
    <w:rsid w:val="00A204BD"/>
    <w:rsid w:val="00A62A33"/>
    <w:rsid w:val="00A70D4C"/>
    <w:rsid w:val="00A96BFC"/>
    <w:rsid w:val="00AD1D85"/>
    <w:rsid w:val="00AF506C"/>
    <w:rsid w:val="00AF5B42"/>
    <w:rsid w:val="00B042E1"/>
    <w:rsid w:val="00B33CD2"/>
    <w:rsid w:val="00B34E8A"/>
    <w:rsid w:val="00B5048A"/>
    <w:rsid w:val="00B95849"/>
    <w:rsid w:val="00BD718E"/>
    <w:rsid w:val="00C01F24"/>
    <w:rsid w:val="00C12853"/>
    <w:rsid w:val="00C36C93"/>
    <w:rsid w:val="00C636C1"/>
    <w:rsid w:val="00C66CBE"/>
    <w:rsid w:val="00CB3E65"/>
    <w:rsid w:val="00CC271D"/>
    <w:rsid w:val="00CD1BAC"/>
    <w:rsid w:val="00D16F11"/>
    <w:rsid w:val="00D546DC"/>
    <w:rsid w:val="00D73A1C"/>
    <w:rsid w:val="00DC213F"/>
    <w:rsid w:val="00DC47E5"/>
    <w:rsid w:val="00E36BFD"/>
    <w:rsid w:val="00E36FB7"/>
    <w:rsid w:val="00E90678"/>
    <w:rsid w:val="00E92F9D"/>
    <w:rsid w:val="00EA3A42"/>
    <w:rsid w:val="00EB7EA8"/>
    <w:rsid w:val="00ED16A2"/>
    <w:rsid w:val="00ED7C29"/>
    <w:rsid w:val="00EF22F0"/>
    <w:rsid w:val="00EF6940"/>
    <w:rsid w:val="00F04720"/>
    <w:rsid w:val="00F06ABA"/>
    <w:rsid w:val="00F2762C"/>
    <w:rsid w:val="00F31A81"/>
    <w:rsid w:val="00F4084A"/>
    <w:rsid w:val="00F4377B"/>
    <w:rsid w:val="00F456EE"/>
    <w:rsid w:val="00FC3857"/>
    <w:rsid w:val="00FD127D"/>
    <w:rsid w:val="00FD43E1"/>
    <w:rsid w:val="00FE687D"/>
    <w:rsid w:val="00FF05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775EB"/>
  <w15:chartTrackingRefBased/>
  <w15:docId w15:val="{7E2417CF-410A-4427-803A-80041A75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39D7"/>
  </w:style>
  <w:style w:type="paragraph" w:styleId="Kop1">
    <w:name w:val="heading 1"/>
    <w:basedOn w:val="Standaard"/>
    <w:next w:val="Standaard"/>
    <w:link w:val="Kop1Char"/>
    <w:uiPriority w:val="9"/>
    <w:qFormat/>
    <w:rsid w:val="00B504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4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9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9D7"/>
  </w:style>
  <w:style w:type="paragraph" w:styleId="Voettekst">
    <w:name w:val="footer"/>
    <w:basedOn w:val="Standaard"/>
    <w:link w:val="VoettekstChar"/>
    <w:uiPriority w:val="99"/>
    <w:unhideWhenUsed/>
    <w:rsid w:val="000639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9D7"/>
  </w:style>
  <w:style w:type="paragraph" w:styleId="Lijstalinea">
    <w:name w:val="List Paragraph"/>
    <w:basedOn w:val="Standaard"/>
    <w:uiPriority w:val="34"/>
    <w:qFormat/>
    <w:rsid w:val="000639D7"/>
    <w:pPr>
      <w:ind w:left="720"/>
      <w:contextualSpacing/>
    </w:pPr>
  </w:style>
  <w:style w:type="paragraph" w:styleId="Geenafstand">
    <w:name w:val="No Spacing"/>
    <w:uiPriority w:val="1"/>
    <w:qFormat/>
    <w:rsid w:val="000639D7"/>
    <w:pPr>
      <w:spacing w:after="0" w:line="240" w:lineRule="auto"/>
    </w:pPr>
  </w:style>
  <w:style w:type="character" w:customStyle="1" w:styleId="Kop1Char">
    <w:name w:val="Kop 1 Char"/>
    <w:basedOn w:val="Standaardalinea-lettertype"/>
    <w:link w:val="Kop1"/>
    <w:uiPriority w:val="9"/>
    <w:rsid w:val="00B5048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48A"/>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C66CBE"/>
    <w:rPr>
      <w:color w:val="0000FF"/>
      <w:u w:val="single"/>
    </w:rPr>
  </w:style>
  <w:style w:type="paragraph" w:styleId="Normaalweb">
    <w:name w:val="Normal (Web)"/>
    <w:basedOn w:val="Standaard"/>
    <w:uiPriority w:val="99"/>
    <w:unhideWhenUsed/>
    <w:rsid w:val="00C66CBE"/>
    <w:pPr>
      <w:spacing w:after="0" w:line="240" w:lineRule="auto"/>
    </w:pPr>
    <w:rPr>
      <w:rFonts w:ascii="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952EC5"/>
    <w:rPr>
      <w:color w:val="605E5C"/>
      <w:shd w:val="clear" w:color="auto" w:fill="E1DFDD"/>
    </w:rPr>
  </w:style>
  <w:style w:type="character" w:styleId="GevolgdeHyperlink">
    <w:name w:val="FollowedHyperlink"/>
    <w:basedOn w:val="Standaardalinea-lettertype"/>
    <w:uiPriority w:val="99"/>
    <w:semiHidden/>
    <w:unhideWhenUsed/>
    <w:rsid w:val="00614E1A"/>
    <w:rPr>
      <w:color w:val="954F72" w:themeColor="followedHyperlink"/>
      <w:u w:val="single"/>
    </w:rPr>
  </w:style>
  <w:style w:type="paragraph" w:styleId="Tekstzonderopmaak">
    <w:name w:val="Plain Text"/>
    <w:basedOn w:val="Standaard"/>
    <w:link w:val="TekstzonderopmaakChar"/>
    <w:uiPriority w:val="99"/>
    <w:semiHidden/>
    <w:unhideWhenUsed/>
    <w:rsid w:val="006530CF"/>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6530CF"/>
    <w:rPr>
      <w:rFonts w:ascii="Calibri" w:hAnsi="Calibri"/>
      <w:szCs w:val="21"/>
    </w:rPr>
  </w:style>
  <w:style w:type="character" w:styleId="Intensieveverwijzing">
    <w:name w:val="Intense Reference"/>
    <w:basedOn w:val="Standaardalinea-lettertype"/>
    <w:uiPriority w:val="32"/>
    <w:qFormat/>
    <w:rsid w:val="00831C3B"/>
    <w:rPr>
      <w:b/>
      <w:bCs/>
      <w:smallCaps/>
      <w:color w:val="5B9BD5" w:themeColor="accent1"/>
      <w:spacing w:val="5"/>
    </w:rPr>
  </w:style>
  <w:style w:type="character" w:styleId="Verwijzingopmerking">
    <w:name w:val="annotation reference"/>
    <w:basedOn w:val="Standaardalinea-lettertype"/>
    <w:uiPriority w:val="99"/>
    <w:semiHidden/>
    <w:unhideWhenUsed/>
    <w:rsid w:val="009E318F"/>
    <w:rPr>
      <w:sz w:val="16"/>
      <w:szCs w:val="16"/>
    </w:rPr>
  </w:style>
  <w:style w:type="paragraph" w:styleId="Tekstopmerking">
    <w:name w:val="annotation text"/>
    <w:basedOn w:val="Standaard"/>
    <w:link w:val="TekstopmerkingChar"/>
    <w:uiPriority w:val="99"/>
    <w:unhideWhenUsed/>
    <w:rsid w:val="009E318F"/>
    <w:pPr>
      <w:spacing w:line="240" w:lineRule="auto"/>
    </w:pPr>
    <w:rPr>
      <w:sz w:val="20"/>
      <w:szCs w:val="20"/>
    </w:rPr>
  </w:style>
  <w:style w:type="character" w:customStyle="1" w:styleId="TekstopmerkingChar">
    <w:name w:val="Tekst opmerking Char"/>
    <w:basedOn w:val="Standaardalinea-lettertype"/>
    <w:link w:val="Tekstopmerking"/>
    <w:uiPriority w:val="99"/>
    <w:rsid w:val="009E318F"/>
    <w:rPr>
      <w:sz w:val="20"/>
      <w:szCs w:val="20"/>
    </w:rPr>
  </w:style>
  <w:style w:type="paragraph" w:styleId="Onderwerpvanopmerking">
    <w:name w:val="annotation subject"/>
    <w:basedOn w:val="Tekstopmerking"/>
    <w:next w:val="Tekstopmerking"/>
    <w:link w:val="OnderwerpvanopmerkingChar"/>
    <w:uiPriority w:val="99"/>
    <w:semiHidden/>
    <w:unhideWhenUsed/>
    <w:rsid w:val="009E318F"/>
    <w:rPr>
      <w:b/>
      <w:bCs/>
    </w:rPr>
  </w:style>
  <w:style w:type="character" w:customStyle="1" w:styleId="OnderwerpvanopmerkingChar">
    <w:name w:val="Onderwerp van opmerking Char"/>
    <w:basedOn w:val="TekstopmerkingChar"/>
    <w:link w:val="Onderwerpvanopmerking"/>
    <w:uiPriority w:val="99"/>
    <w:semiHidden/>
    <w:rsid w:val="009E318F"/>
    <w:rPr>
      <w:b/>
      <w:bCs/>
      <w:sz w:val="20"/>
      <w:szCs w:val="20"/>
    </w:rPr>
  </w:style>
  <w:style w:type="character" w:styleId="Onopgelostemelding">
    <w:name w:val="Unresolved Mention"/>
    <w:basedOn w:val="Standaardalinea-lettertype"/>
    <w:uiPriority w:val="99"/>
    <w:semiHidden/>
    <w:unhideWhenUsed/>
    <w:rsid w:val="00FD1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78047">
      <w:bodyDiv w:val="1"/>
      <w:marLeft w:val="0"/>
      <w:marRight w:val="0"/>
      <w:marTop w:val="0"/>
      <w:marBottom w:val="0"/>
      <w:divBdr>
        <w:top w:val="none" w:sz="0" w:space="0" w:color="auto"/>
        <w:left w:val="none" w:sz="0" w:space="0" w:color="auto"/>
        <w:bottom w:val="none" w:sz="0" w:space="0" w:color="auto"/>
        <w:right w:val="none" w:sz="0" w:space="0" w:color="auto"/>
      </w:divBdr>
    </w:div>
    <w:div w:id="193763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sette.degraaf@inova-alkmaar.nl" TargetMode="External"/><Relationship Id="rId18" Type="http://schemas.openxmlformats.org/officeDocument/2006/relationships/hyperlink" Target="mailto:ab.nieuwkomers@ppo-nk.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koen.elbers@isobscholen.n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wan.n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po-nk.nl/thoughts/1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alender xmlns="786912e6-738e-4b1a-bf3f-42cb243e1813">2019</Kalender>
    <Extra_x0020_termen xmlns="786912e6-738e-4b1a-bf3f-42cb243e1813" xsi:nil="true"/>
    <lcf76f155ced4ddcb4097134ff3c332f xmlns="1d2b16a9-fcbb-492d-a073-7c8ba8cbc2fa">
      <Terms xmlns="http://schemas.microsoft.com/office/infopath/2007/PartnerControls"/>
    </lcf76f155ced4ddcb4097134ff3c332f>
    <Persoonlijke_x0020_werkmappen xmlns="786912e6-738e-4b1a-bf3f-42cb243e1813" xsi:nil="true"/>
    <TaxCatchAll xmlns="786912e6-738e-4b1a-bf3f-42cb243e1813"/>
  </documentManagement>
</p:properties>
</file>

<file path=customXml/item2.xml><?xml version="1.0" encoding="utf-8"?>
<ct:contentTypeSchema xmlns:ct="http://schemas.microsoft.com/office/2006/metadata/contentType" xmlns:ma="http://schemas.microsoft.com/office/2006/metadata/properties/metaAttributes" ct:_="" ma:_="" ma:contentTypeName="Persoonlijke werkmappen" ma:contentTypeID="0x010100E0CCF093BF39294A87813927AD43A24A00BD88064BC4A97449BFF87D8E7E5F9708" ma:contentTypeVersion="23" ma:contentTypeDescription="" ma:contentTypeScope="" ma:versionID="b25d4c47b34736b2fc3c8e2b517a879f">
  <xsd:schema xmlns:xsd="http://www.w3.org/2001/XMLSchema" xmlns:xs="http://www.w3.org/2001/XMLSchema" xmlns:p="http://schemas.microsoft.com/office/2006/metadata/properties" xmlns:ns2="786912e6-738e-4b1a-bf3f-42cb243e1813" xmlns:ns3="1d2b16a9-fcbb-492d-a073-7c8ba8cbc2fa" targetNamespace="http://schemas.microsoft.com/office/2006/metadata/properties" ma:root="true" ma:fieldsID="a91be1018ae813e9eeb8332675419824" ns2:_="" ns3:_="">
    <xsd:import namespace="786912e6-738e-4b1a-bf3f-42cb243e1813"/>
    <xsd:import namespace="1d2b16a9-fcbb-492d-a073-7c8ba8cbc2fa"/>
    <xsd:element name="properties">
      <xsd:complexType>
        <xsd:sequence>
          <xsd:element name="documentManagement">
            <xsd:complexType>
              <xsd:all>
                <xsd:element ref="ns2:Persoonlijke_x0020_werkmappen" minOccurs="0"/>
                <xsd:element ref="ns2:Extra_x0020_termen" minOccurs="0"/>
                <xsd:element ref="ns2:Kalender"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912e6-738e-4b1a-bf3f-42cb243e1813" elementFormDefault="qualified">
    <xsd:import namespace="http://schemas.microsoft.com/office/2006/documentManagement/types"/>
    <xsd:import namespace="http://schemas.microsoft.com/office/infopath/2007/PartnerControls"/>
    <xsd:element name="Persoonlijke_x0020_werkmappen" ma:index="2" nillable="true" ma:displayName="Persoonlijke werkmappen" ma:format="Dropdown" ma:hidden="true" ma:internalName="Persoonlijke_x0020_werkmappen" ma:readOnly="false">
      <xsd:simpleType>
        <xsd:restriction base="dms:Choice">
          <xsd:enumeration value="Werkmap Anita Paarlberg"/>
          <xsd:enumeration value="Werkmap beleid"/>
          <xsd:enumeration value="Werkmap Hanka Money"/>
          <xsd:enumeration value="Werkmap Henriëtte Balten"/>
          <xsd:enumeration value="Werkmap Mascha Bernoski"/>
          <xsd:enumeration value="Werkmap Robert Smid"/>
          <xsd:enumeration value="Werkmap Wim van Hees"/>
        </xsd:restriction>
      </xsd:simpleType>
    </xsd:element>
    <xsd:element name="Extra_x0020_termen" ma:index="3" nillable="true" ma:displayName="Eigen trefwoord" ma:internalName="Extra_x0020_termen">
      <xsd:simpleType>
        <xsd:restriction base="dms:Text">
          <xsd:maxLength value="50"/>
        </xsd:restriction>
      </xsd:simpleType>
    </xsd:element>
    <xsd:element name="Kalender" ma:index="10" nillable="true" ma:displayName="Kalenderjaar" ma:default="2019" ma:format="Dropdown" ma:internalName="Kalender">
      <xsd:simpleType>
        <xsd:restriction base="dms:Choice">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06215bf-0f03-4f5b-ab89-a701bba49c3c}" ma:internalName="TaxCatchAll" ma:showField="CatchAllData" ma:web="786912e6-738e-4b1a-bf3f-42cb243e1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2b16a9-fcbb-492d-a073-7c8ba8cbc2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7dc4bc6a-ebeb-4656-8b96-7e1c35d3e20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FF2EA-101F-49D0-9D0D-8573827A5E1C}">
  <ds:schemaRefs>
    <ds:schemaRef ds:uri="http://schemas.microsoft.com/office/2006/metadata/properties"/>
    <ds:schemaRef ds:uri="http://schemas.microsoft.com/office/infopath/2007/PartnerControls"/>
    <ds:schemaRef ds:uri="786912e6-738e-4b1a-bf3f-42cb243e1813"/>
    <ds:schemaRef ds:uri="1d2b16a9-fcbb-492d-a073-7c8ba8cbc2fa"/>
  </ds:schemaRefs>
</ds:datastoreItem>
</file>

<file path=customXml/itemProps2.xml><?xml version="1.0" encoding="utf-8"?>
<ds:datastoreItem xmlns:ds="http://schemas.openxmlformats.org/officeDocument/2006/customXml" ds:itemID="{C4F7DDDE-155C-4F73-8BBF-D1A816F6C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912e6-738e-4b1a-bf3f-42cb243e1813"/>
    <ds:schemaRef ds:uri="1d2b16a9-fcbb-492d-a073-7c8ba8cbc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32105-CB27-463E-814E-C6C1D59FE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928</Words>
  <Characters>5106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Routekaart Heiloo/bergen nieuwkomersonderwijs Swv ppo nk</vt:lpstr>
    </vt:vector>
  </TitlesOfParts>
  <Company>Microsoft</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Routekaart Heiloo/bergen nieuwkomersonderwijs Swv ppo nk</dc:title>
  <dc:subject>laatste update: juni 2022</dc:subject>
  <dc:creator>Kristel de Wit</dc:creator>
  <cp:keywords/>
  <dc:description/>
  <cp:lastModifiedBy>Mireille Koeleveld</cp:lastModifiedBy>
  <cp:revision>8</cp:revision>
  <cp:lastPrinted>2022-06-23T09:28:00Z</cp:lastPrinted>
  <dcterms:created xsi:type="dcterms:W3CDTF">2023-02-10T10:31:00Z</dcterms:created>
  <dcterms:modified xsi:type="dcterms:W3CDTF">2024-03-13T14:49:00Z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0x010100E0CCF093BF39294A87813927AD43A24A00BD88064BC4A97449BFF87D8E7E5F9708</vt:lpwstr>
  </property>
</Properties>
</file>