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8701" w14:textId="6EC1F4AC" w:rsidR="00AA6CCF" w:rsidRPr="002373E4" w:rsidRDefault="00AF3BC3" w:rsidP="00AA6CCF">
      <w:pPr>
        <w:pStyle w:val="Default"/>
        <w:rPr>
          <w:rFonts w:ascii="Open Sans" w:hAnsi="Open Sans" w:cs="Open Sans"/>
          <w:b/>
          <w:bCs/>
        </w:rPr>
      </w:pPr>
      <w:r w:rsidRPr="002373E4">
        <w:rPr>
          <w:rFonts w:ascii="Open Sans" w:hAnsi="Open Sans" w:cs="Open Sans"/>
          <w:b/>
          <w:bCs/>
        </w:rPr>
        <w:t xml:space="preserve">Functiebeschrijving </w:t>
      </w:r>
      <w:r w:rsidR="00963E7B" w:rsidRPr="002373E4">
        <w:rPr>
          <w:rFonts w:ascii="Open Sans" w:hAnsi="Open Sans" w:cs="Open Sans"/>
          <w:b/>
          <w:bCs/>
        </w:rPr>
        <w:t>managementassistent</w:t>
      </w:r>
    </w:p>
    <w:p w14:paraId="369C51C8" w14:textId="718A3C59" w:rsidR="00B1578F" w:rsidRPr="002841AD" w:rsidRDefault="00191DCE" w:rsidP="00B1578F">
      <w:pPr>
        <w:pStyle w:val="Default"/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  <w:sz w:val="16"/>
          <w:szCs w:val="16"/>
        </w:rPr>
        <w:t>versie</w:t>
      </w:r>
      <w:r w:rsidR="00D44433">
        <w:rPr>
          <w:rFonts w:ascii="Open Sans" w:hAnsi="Open Sans" w:cs="Open Sans"/>
          <w:bCs/>
          <w:sz w:val="16"/>
          <w:szCs w:val="16"/>
        </w:rPr>
        <w:t xml:space="preserve"> </w:t>
      </w:r>
      <w:r w:rsidR="00086286">
        <w:rPr>
          <w:rFonts w:ascii="Open Sans" w:hAnsi="Open Sans" w:cs="Open Sans"/>
          <w:bCs/>
          <w:sz w:val="16"/>
          <w:szCs w:val="16"/>
        </w:rPr>
        <w:t>9 december</w:t>
      </w:r>
      <w:r w:rsidR="004D2838">
        <w:rPr>
          <w:rFonts w:ascii="Open Sans" w:hAnsi="Open Sans" w:cs="Open Sans"/>
          <w:bCs/>
          <w:sz w:val="16"/>
          <w:szCs w:val="16"/>
        </w:rPr>
        <w:t xml:space="preserve"> 2025</w:t>
      </w:r>
      <w:r w:rsidR="006B663B">
        <w:rPr>
          <w:rFonts w:ascii="Open Sans" w:hAnsi="Open Sans" w:cs="Open Sans"/>
          <w:bCs/>
          <w:sz w:val="16"/>
          <w:szCs w:val="16"/>
        </w:rPr>
        <w:t>.</w:t>
      </w:r>
    </w:p>
    <w:p w14:paraId="35BC3814" w14:textId="77777777" w:rsidR="00F6575C" w:rsidRPr="002841AD" w:rsidRDefault="00F6575C" w:rsidP="00AA6CCF">
      <w:pPr>
        <w:pStyle w:val="Default"/>
        <w:rPr>
          <w:rFonts w:ascii="Open Sans" w:hAnsi="Open Sans" w:cs="Open Sans"/>
          <w:bCs/>
          <w:sz w:val="20"/>
          <w:szCs w:val="20"/>
        </w:rPr>
      </w:pPr>
    </w:p>
    <w:p w14:paraId="500F1CEB" w14:textId="77777777" w:rsidR="00C429E7" w:rsidRPr="002373E4" w:rsidRDefault="00AA6CCF" w:rsidP="005E65BF">
      <w:pPr>
        <w:pStyle w:val="Geenafstand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</w:rPr>
      </w:pPr>
      <w:r w:rsidRPr="002373E4">
        <w:rPr>
          <w:rFonts w:ascii="Open Sans" w:hAnsi="Open Sans" w:cs="Open Sans"/>
          <w:b/>
          <w:bCs/>
          <w:color w:val="FFFFFF" w:themeColor="background1"/>
        </w:rPr>
        <w:t>Context</w:t>
      </w:r>
    </w:p>
    <w:p w14:paraId="0A07C200" w14:textId="751209CE" w:rsidR="00AA6CCF" w:rsidRPr="002841AD" w:rsidRDefault="00AA6CCF" w:rsidP="005E65BF">
      <w:pPr>
        <w:pStyle w:val="Geenafstand"/>
        <w:shd w:val="clear" w:color="auto" w:fill="70AD47" w:themeFill="accent6"/>
        <w:rPr>
          <w:rFonts w:ascii="Open Sans" w:hAnsi="Open Sans" w:cs="Open Sans"/>
          <w:b/>
          <w:bCs/>
          <w:sz w:val="20"/>
          <w:szCs w:val="20"/>
        </w:rPr>
      </w:pPr>
      <w:r w:rsidRPr="002841A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41268E3F" w14:textId="77777777" w:rsidR="00D3460E" w:rsidRPr="002841AD" w:rsidRDefault="00D3460E" w:rsidP="00F47416">
      <w:pPr>
        <w:pStyle w:val="Geenafstand"/>
        <w:rPr>
          <w:rFonts w:ascii="Open Sans" w:hAnsi="Open Sans" w:cs="Open Sans"/>
          <w:sz w:val="20"/>
          <w:szCs w:val="20"/>
        </w:rPr>
      </w:pPr>
    </w:p>
    <w:p w14:paraId="41834F87" w14:textId="0D3BE053" w:rsidR="00915DA3" w:rsidRDefault="002C1FFB" w:rsidP="002C1FFB">
      <w:pPr>
        <w:pStyle w:val="Geenafstand"/>
        <w:rPr>
          <w:rFonts w:ascii="Open Sans" w:hAnsi="Open Sans" w:cs="Open Sans"/>
          <w:sz w:val="20"/>
          <w:szCs w:val="20"/>
        </w:rPr>
      </w:pPr>
      <w:r w:rsidRPr="002C1FFB">
        <w:rPr>
          <w:rFonts w:ascii="Open Sans" w:hAnsi="Open Sans" w:cs="Open Sans"/>
          <w:sz w:val="20"/>
          <w:szCs w:val="20"/>
        </w:rPr>
        <w:t xml:space="preserve">De werkzaamheden worden uitgevoerd binnen </w:t>
      </w:r>
      <w:r w:rsidR="008042F3">
        <w:rPr>
          <w:rFonts w:ascii="Open Sans" w:hAnsi="Open Sans" w:cs="Open Sans"/>
          <w:sz w:val="20"/>
          <w:szCs w:val="20"/>
        </w:rPr>
        <w:t xml:space="preserve">het </w:t>
      </w:r>
      <w:r w:rsidR="00387050">
        <w:rPr>
          <w:rFonts w:ascii="Open Sans" w:hAnsi="Open Sans" w:cs="Open Sans"/>
          <w:sz w:val="20"/>
          <w:szCs w:val="20"/>
        </w:rPr>
        <w:t>S</w:t>
      </w:r>
      <w:r w:rsidR="008042F3">
        <w:rPr>
          <w:rFonts w:ascii="Open Sans" w:hAnsi="Open Sans" w:cs="Open Sans"/>
          <w:sz w:val="20"/>
          <w:szCs w:val="20"/>
        </w:rPr>
        <w:t xml:space="preserve">amenwerkingsverband (hierna: SWV) </w:t>
      </w:r>
      <w:r w:rsidR="00FB051B" w:rsidRPr="00FB051B">
        <w:rPr>
          <w:rFonts w:ascii="Open Sans" w:hAnsi="Open Sans" w:cs="Open Sans"/>
          <w:sz w:val="20"/>
          <w:szCs w:val="20"/>
        </w:rPr>
        <w:t>Passend Primair Onderwijs Noord-Kennemerland (PPO-NK)</w:t>
      </w:r>
      <w:r w:rsidRPr="002C1FFB">
        <w:rPr>
          <w:rFonts w:ascii="Open Sans" w:hAnsi="Open Sans" w:cs="Open Sans"/>
          <w:sz w:val="20"/>
          <w:szCs w:val="20"/>
        </w:rPr>
        <w:t xml:space="preserve"> van 1</w:t>
      </w:r>
      <w:r w:rsidR="000B7690">
        <w:rPr>
          <w:rFonts w:ascii="Open Sans" w:hAnsi="Open Sans" w:cs="Open Sans"/>
          <w:sz w:val="20"/>
          <w:szCs w:val="20"/>
        </w:rPr>
        <w:t>4</w:t>
      </w:r>
      <w:r w:rsidRPr="002C1FFB">
        <w:rPr>
          <w:rFonts w:ascii="Open Sans" w:hAnsi="Open Sans" w:cs="Open Sans"/>
          <w:sz w:val="20"/>
          <w:szCs w:val="20"/>
        </w:rPr>
        <w:t xml:space="preserve"> schoolbesturen en 105 scholen voor primair en speciaal onderwijs. </w:t>
      </w:r>
      <w:r w:rsidR="00ED634B" w:rsidRPr="00ED634B">
        <w:rPr>
          <w:rFonts w:ascii="Open Sans" w:hAnsi="Open Sans" w:cs="Open Sans"/>
          <w:sz w:val="20"/>
          <w:szCs w:val="20"/>
        </w:rPr>
        <w:t xml:space="preserve">De </w:t>
      </w:r>
      <w:r w:rsidR="00963E7B">
        <w:rPr>
          <w:rFonts w:ascii="Open Sans" w:hAnsi="Open Sans" w:cs="Open Sans"/>
          <w:sz w:val="20"/>
          <w:szCs w:val="20"/>
        </w:rPr>
        <w:t>managementassistent</w:t>
      </w:r>
      <w:r w:rsidR="00ED634B" w:rsidRPr="00ED634B">
        <w:rPr>
          <w:rFonts w:ascii="Open Sans" w:hAnsi="Open Sans" w:cs="Open Sans"/>
          <w:sz w:val="20"/>
          <w:szCs w:val="20"/>
        </w:rPr>
        <w:t xml:space="preserve"> </w:t>
      </w:r>
      <w:r w:rsidR="00601ABA">
        <w:rPr>
          <w:rFonts w:ascii="Open Sans" w:hAnsi="Open Sans" w:cs="Open Sans"/>
          <w:sz w:val="20"/>
          <w:szCs w:val="20"/>
        </w:rPr>
        <w:t>z</w:t>
      </w:r>
      <w:r w:rsidR="00601ABA" w:rsidRPr="00601ABA">
        <w:rPr>
          <w:rFonts w:ascii="Open Sans" w:hAnsi="Open Sans" w:cs="Open Sans"/>
          <w:sz w:val="20"/>
          <w:szCs w:val="20"/>
        </w:rPr>
        <w:t xml:space="preserve">orgt als eerste </w:t>
      </w:r>
      <w:r w:rsidR="007276E3">
        <w:rPr>
          <w:rFonts w:ascii="Open Sans" w:hAnsi="Open Sans" w:cs="Open Sans"/>
          <w:sz w:val="20"/>
          <w:szCs w:val="20"/>
        </w:rPr>
        <w:t xml:space="preserve">telefonisch </w:t>
      </w:r>
      <w:r w:rsidR="00601ABA" w:rsidRPr="00601ABA">
        <w:rPr>
          <w:rFonts w:ascii="Open Sans" w:hAnsi="Open Sans" w:cs="Open Sans"/>
          <w:sz w:val="20"/>
          <w:szCs w:val="20"/>
        </w:rPr>
        <w:t xml:space="preserve">aanspreekpunt </w:t>
      </w:r>
      <w:r w:rsidR="0073336D">
        <w:rPr>
          <w:rFonts w:ascii="Open Sans" w:hAnsi="Open Sans" w:cs="Open Sans"/>
          <w:sz w:val="20"/>
          <w:szCs w:val="20"/>
        </w:rPr>
        <w:t>v</w:t>
      </w:r>
      <w:r w:rsidR="00601ABA" w:rsidRPr="00601ABA">
        <w:rPr>
          <w:rFonts w:ascii="Open Sans" w:hAnsi="Open Sans" w:cs="Open Sans"/>
          <w:sz w:val="20"/>
          <w:szCs w:val="20"/>
        </w:rPr>
        <w:t xml:space="preserve">oor een efficiënte organisatie en communicatie binnen en buiten </w:t>
      </w:r>
      <w:r w:rsidR="00601ABA">
        <w:rPr>
          <w:rFonts w:ascii="Open Sans" w:hAnsi="Open Sans" w:cs="Open Sans"/>
          <w:sz w:val="20"/>
          <w:szCs w:val="20"/>
        </w:rPr>
        <w:t>het SWV</w:t>
      </w:r>
      <w:r w:rsidR="00601ABA" w:rsidRPr="00601ABA">
        <w:rPr>
          <w:rFonts w:ascii="Open Sans" w:hAnsi="Open Sans" w:cs="Open Sans"/>
          <w:sz w:val="20"/>
          <w:szCs w:val="20"/>
        </w:rPr>
        <w:t>, bewaakt overzicht en planningen en verzorgt contractbeheer en archivering.</w:t>
      </w:r>
      <w:r w:rsidR="00D40648">
        <w:rPr>
          <w:rFonts w:ascii="Open Sans" w:hAnsi="Open Sans" w:cs="Open Sans"/>
          <w:sz w:val="20"/>
          <w:szCs w:val="20"/>
        </w:rPr>
        <w:t xml:space="preserve"> </w:t>
      </w:r>
      <w:r w:rsidRPr="002C1FFB">
        <w:rPr>
          <w:rFonts w:ascii="Open Sans" w:hAnsi="Open Sans" w:cs="Open Sans"/>
          <w:sz w:val="20"/>
          <w:szCs w:val="20"/>
        </w:rPr>
        <w:t xml:space="preserve">De </w:t>
      </w:r>
      <w:r w:rsidR="009B7255">
        <w:rPr>
          <w:rFonts w:ascii="Open Sans" w:hAnsi="Open Sans" w:cs="Open Sans"/>
          <w:sz w:val="20"/>
          <w:szCs w:val="20"/>
        </w:rPr>
        <w:t>managementassistent</w:t>
      </w:r>
      <w:r w:rsidRPr="002C1FFB">
        <w:rPr>
          <w:rFonts w:ascii="Open Sans" w:hAnsi="Open Sans" w:cs="Open Sans"/>
          <w:sz w:val="20"/>
          <w:szCs w:val="20"/>
        </w:rPr>
        <w:t xml:space="preserve"> </w:t>
      </w:r>
      <w:r w:rsidR="00A91B01">
        <w:rPr>
          <w:rFonts w:ascii="Open Sans" w:hAnsi="Open Sans" w:cs="Open Sans"/>
          <w:sz w:val="20"/>
          <w:szCs w:val="20"/>
        </w:rPr>
        <w:t xml:space="preserve">maakt onderdeel uit van het kernteam </w:t>
      </w:r>
      <w:r w:rsidR="005870A6">
        <w:rPr>
          <w:rFonts w:ascii="Open Sans" w:hAnsi="Open Sans" w:cs="Open Sans"/>
          <w:sz w:val="20"/>
          <w:szCs w:val="20"/>
        </w:rPr>
        <w:t xml:space="preserve">en </w:t>
      </w:r>
      <w:r w:rsidRPr="002C1FFB">
        <w:rPr>
          <w:rFonts w:ascii="Open Sans" w:hAnsi="Open Sans" w:cs="Open Sans"/>
          <w:sz w:val="20"/>
          <w:szCs w:val="20"/>
        </w:rPr>
        <w:t xml:space="preserve">legt rechtstreeks verantwoording af aan de </w:t>
      </w:r>
      <w:r w:rsidR="00AA12D4">
        <w:rPr>
          <w:rFonts w:ascii="Open Sans" w:hAnsi="Open Sans" w:cs="Open Sans"/>
          <w:sz w:val="20"/>
          <w:szCs w:val="20"/>
        </w:rPr>
        <w:t xml:space="preserve">directeur-bestuurder en </w:t>
      </w:r>
      <w:r w:rsidR="00D40648">
        <w:rPr>
          <w:rFonts w:ascii="Open Sans" w:hAnsi="Open Sans" w:cs="Open Sans"/>
          <w:sz w:val="20"/>
          <w:szCs w:val="20"/>
        </w:rPr>
        <w:t>manager</w:t>
      </w:r>
      <w:r w:rsidRPr="002C1FFB">
        <w:rPr>
          <w:rFonts w:ascii="Open Sans" w:hAnsi="Open Sans" w:cs="Open Sans"/>
          <w:sz w:val="20"/>
          <w:szCs w:val="20"/>
        </w:rPr>
        <w:t xml:space="preserve"> van het samenwerkingsverband.</w:t>
      </w:r>
      <w:r w:rsidR="00322C14">
        <w:rPr>
          <w:rFonts w:ascii="Open Sans" w:hAnsi="Open Sans" w:cs="Open Sans"/>
          <w:sz w:val="20"/>
          <w:szCs w:val="20"/>
        </w:rPr>
        <w:t xml:space="preserve"> </w:t>
      </w:r>
      <w:r w:rsidRPr="002C1FFB">
        <w:rPr>
          <w:rFonts w:ascii="Open Sans" w:hAnsi="Open Sans" w:cs="Open Sans"/>
          <w:sz w:val="20"/>
          <w:szCs w:val="20"/>
        </w:rPr>
        <w:t xml:space="preserve">Deze functie is op hoofdlijnen </w:t>
      </w:r>
      <w:r w:rsidR="002452C2">
        <w:rPr>
          <w:rFonts w:ascii="Open Sans" w:hAnsi="Open Sans" w:cs="Open Sans"/>
          <w:sz w:val="20"/>
          <w:szCs w:val="20"/>
        </w:rPr>
        <w:t>uitgewerkt</w:t>
      </w:r>
      <w:r w:rsidRPr="002C1FFB">
        <w:rPr>
          <w:rFonts w:ascii="Open Sans" w:hAnsi="Open Sans" w:cs="Open Sans"/>
          <w:sz w:val="20"/>
          <w:szCs w:val="20"/>
        </w:rPr>
        <w:t xml:space="preserve">. Binnen de reikwijdte van deze beschrijving kunnen, in overleg, nadere werkafspraken worden gemaakt over de verdeling en invulling van </w:t>
      </w:r>
      <w:r w:rsidR="00FD6A01">
        <w:rPr>
          <w:rFonts w:ascii="Open Sans" w:hAnsi="Open Sans" w:cs="Open Sans"/>
          <w:sz w:val="20"/>
          <w:szCs w:val="20"/>
        </w:rPr>
        <w:t xml:space="preserve">(meer) </w:t>
      </w:r>
      <w:r w:rsidRPr="002C1FFB">
        <w:rPr>
          <w:rFonts w:ascii="Open Sans" w:hAnsi="Open Sans" w:cs="Open Sans"/>
          <w:sz w:val="20"/>
          <w:szCs w:val="20"/>
        </w:rPr>
        <w:t>specifieke werkzaamheden.</w:t>
      </w:r>
    </w:p>
    <w:p w14:paraId="1F5E4E8C" w14:textId="77777777" w:rsidR="002C1FFB" w:rsidRDefault="002C1FFB" w:rsidP="00F47416">
      <w:pPr>
        <w:pStyle w:val="Geenafstand"/>
        <w:rPr>
          <w:rFonts w:ascii="Open Sans" w:hAnsi="Open Sans" w:cs="Open Sans"/>
          <w:sz w:val="20"/>
          <w:szCs w:val="20"/>
        </w:rPr>
      </w:pPr>
    </w:p>
    <w:p w14:paraId="4BC6002C" w14:textId="10F599D1" w:rsidR="00656814" w:rsidRPr="002373E4" w:rsidRDefault="00730550" w:rsidP="005E65BF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2373E4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Resultaatgebieden/</w:t>
      </w:r>
      <w:r w:rsidR="00656814" w:rsidRPr="002373E4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 xml:space="preserve"> werkzaamheden </w:t>
      </w:r>
    </w:p>
    <w:p w14:paraId="08A7EF1E" w14:textId="77777777" w:rsidR="00C429E7" w:rsidRPr="002841AD" w:rsidRDefault="00C429E7" w:rsidP="005E65BF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sz w:val="20"/>
          <w:szCs w:val="20"/>
        </w:rPr>
      </w:pPr>
    </w:p>
    <w:p w14:paraId="060185AF" w14:textId="77777777" w:rsidR="00656814" w:rsidRDefault="00656814" w:rsidP="00656814">
      <w:pPr>
        <w:pStyle w:val="Default"/>
        <w:rPr>
          <w:rFonts w:ascii="Open Sans" w:hAnsi="Open Sans" w:cs="Open Sans"/>
          <w:sz w:val="20"/>
          <w:szCs w:val="20"/>
        </w:rPr>
      </w:pPr>
    </w:p>
    <w:p w14:paraId="051B9598" w14:textId="221430FD" w:rsidR="00AE4B68" w:rsidRPr="000C7952" w:rsidRDefault="002D3076" w:rsidP="000C7952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r w:rsidRPr="002D3076">
        <w:rPr>
          <w:rFonts w:ascii="Open Sans" w:hAnsi="Open Sans" w:cs="Open Sans"/>
          <w:b/>
          <w:bCs/>
          <w:sz w:val="20"/>
          <w:szCs w:val="20"/>
        </w:rPr>
        <w:t>Informatie- en communicatiebeheer</w:t>
      </w:r>
      <w:r w:rsidR="00427C16" w:rsidRPr="000C7952">
        <w:rPr>
          <w:rFonts w:ascii="Open Sans" w:hAnsi="Open Sans" w:cs="Open Sans"/>
          <w:b/>
          <w:bCs/>
          <w:sz w:val="20"/>
          <w:szCs w:val="20"/>
        </w:rPr>
        <w:t>.</w:t>
      </w:r>
    </w:p>
    <w:p w14:paraId="47D5360F" w14:textId="289B40F5" w:rsidR="00AE4B68" w:rsidRPr="002841AD" w:rsidRDefault="00F23FA9" w:rsidP="00103BB8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963E7B">
        <w:rPr>
          <w:rFonts w:ascii="Open Sans" w:hAnsi="Open Sans" w:cs="Open Sans"/>
          <w:sz w:val="20"/>
          <w:szCs w:val="20"/>
        </w:rPr>
        <w:t>managementassistent</w:t>
      </w:r>
      <w:r w:rsidR="005E38E9" w:rsidRPr="002841AD">
        <w:rPr>
          <w:rFonts w:ascii="Open Sans" w:hAnsi="Open Sans" w:cs="Open Sans"/>
          <w:sz w:val="20"/>
          <w:szCs w:val="20"/>
        </w:rPr>
        <w:t>:</w:t>
      </w:r>
    </w:p>
    <w:p w14:paraId="669625E7" w14:textId="1F83571C" w:rsidR="00207624" w:rsidRPr="00207624" w:rsidRDefault="00207624" w:rsidP="00207624">
      <w:pPr>
        <w:pStyle w:val="Default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207624">
        <w:rPr>
          <w:rFonts w:ascii="Open Sans" w:hAnsi="Open Sans" w:cs="Open Sans"/>
          <w:sz w:val="20"/>
          <w:szCs w:val="20"/>
        </w:rPr>
        <w:t>Is eerste aanspreekpunt voor scholen, gemeenten en externe partners</w:t>
      </w:r>
      <w:r>
        <w:rPr>
          <w:rFonts w:ascii="Open Sans" w:hAnsi="Open Sans" w:cs="Open Sans"/>
          <w:sz w:val="20"/>
          <w:szCs w:val="20"/>
        </w:rPr>
        <w:t>;</w:t>
      </w:r>
    </w:p>
    <w:p w14:paraId="093775C7" w14:textId="69972391" w:rsidR="00207624" w:rsidRPr="00207624" w:rsidRDefault="00207624" w:rsidP="00207624">
      <w:pPr>
        <w:pStyle w:val="Default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</w:t>
      </w:r>
      <w:r w:rsidRPr="00207624">
        <w:rPr>
          <w:rFonts w:ascii="Open Sans" w:hAnsi="Open Sans" w:cs="Open Sans"/>
          <w:sz w:val="20"/>
          <w:szCs w:val="20"/>
        </w:rPr>
        <w:t xml:space="preserve">orgt dat interne informatievoorziening binnen het </w:t>
      </w:r>
      <w:r w:rsidR="00A24384">
        <w:rPr>
          <w:rFonts w:ascii="Open Sans" w:hAnsi="Open Sans" w:cs="Open Sans"/>
          <w:sz w:val="20"/>
          <w:szCs w:val="20"/>
        </w:rPr>
        <w:t>kern</w:t>
      </w:r>
      <w:r w:rsidRPr="00207624">
        <w:rPr>
          <w:rFonts w:ascii="Open Sans" w:hAnsi="Open Sans" w:cs="Open Sans"/>
          <w:sz w:val="20"/>
          <w:szCs w:val="20"/>
        </w:rPr>
        <w:t>team</w:t>
      </w:r>
      <w:r w:rsidR="00CD7C5D">
        <w:rPr>
          <w:rFonts w:ascii="Open Sans" w:hAnsi="Open Sans" w:cs="Open Sans"/>
          <w:sz w:val="20"/>
          <w:szCs w:val="20"/>
        </w:rPr>
        <w:t xml:space="preserve"> juist, tijdig en volledig verloopt</w:t>
      </w:r>
      <w:r>
        <w:rPr>
          <w:rFonts w:ascii="Open Sans" w:hAnsi="Open Sans" w:cs="Open Sans"/>
          <w:sz w:val="20"/>
          <w:szCs w:val="20"/>
        </w:rPr>
        <w:t>;</w:t>
      </w:r>
    </w:p>
    <w:p w14:paraId="44998A78" w14:textId="15794E7A" w:rsidR="00207624" w:rsidRPr="00207624" w:rsidRDefault="00207624" w:rsidP="00207624">
      <w:pPr>
        <w:pStyle w:val="Default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</w:t>
      </w:r>
      <w:r w:rsidRPr="00207624">
        <w:rPr>
          <w:rFonts w:ascii="Open Sans" w:hAnsi="Open Sans" w:cs="Open Sans"/>
          <w:sz w:val="20"/>
          <w:szCs w:val="20"/>
        </w:rPr>
        <w:t>telt notulen, verslagen en correspondentie op en verspreidt deze</w:t>
      </w:r>
      <w:r>
        <w:rPr>
          <w:rFonts w:ascii="Open Sans" w:hAnsi="Open Sans" w:cs="Open Sans"/>
          <w:sz w:val="20"/>
          <w:szCs w:val="20"/>
        </w:rPr>
        <w:t>;</w:t>
      </w:r>
    </w:p>
    <w:p w14:paraId="78E57BA6" w14:textId="6A9D7E42" w:rsidR="006E474D" w:rsidRPr="000252A4" w:rsidRDefault="00207624" w:rsidP="00207624">
      <w:pPr>
        <w:pStyle w:val="Default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</w:t>
      </w:r>
      <w:r w:rsidRPr="00207624">
        <w:rPr>
          <w:rFonts w:ascii="Open Sans" w:hAnsi="Open Sans" w:cs="Open Sans"/>
          <w:sz w:val="20"/>
          <w:szCs w:val="20"/>
        </w:rPr>
        <w:t xml:space="preserve">orgt </w:t>
      </w:r>
      <w:r w:rsidR="00C949B3">
        <w:rPr>
          <w:rFonts w:ascii="Open Sans" w:hAnsi="Open Sans" w:cs="Open Sans"/>
          <w:sz w:val="20"/>
          <w:szCs w:val="20"/>
        </w:rPr>
        <w:t xml:space="preserve">voor </w:t>
      </w:r>
      <w:r w:rsidR="00C949B3" w:rsidRPr="000252A4">
        <w:rPr>
          <w:rFonts w:ascii="Open Sans" w:hAnsi="Open Sans" w:cs="Open Sans"/>
          <w:sz w:val="20"/>
          <w:szCs w:val="20"/>
        </w:rPr>
        <w:t xml:space="preserve">consistentie in </w:t>
      </w:r>
      <w:r w:rsidRPr="000252A4">
        <w:rPr>
          <w:rFonts w:ascii="Open Sans" w:hAnsi="Open Sans" w:cs="Open Sans"/>
          <w:sz w:val="20"/>
          <w:szCs w:val="20"/>
        </w:rPr>
        <w:t>communicatie</w:t>
      </w:r>
      <w:r w:rsidR="0041182D" w:rsidRPr="000252A4">
        <w:rPr>
          <w:rFonts w:ascii="Open Sans" w:hAnsi="Open Sans" w:cs="Open Sans"/>
          <w:sz w:val="20"/>
          <w:szCs w:val="20"/>
        </w:rPr>
        <w:t>;</w:t>
      </w:r>
    </w:p>
    <w:p w14:paraId="5C26535A" w14:textId="445CD669" w:rsidR="0041182D" w:rsidRPr="000252A4" w:rsidRDefault="000252A4" w:rsidP="000252A4">
      <w:pPr>
        <w:pStyle w:val="Default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0252A4">
        <w:rPr>
          <w:rFonts w:ascii="Open Sans" w:hAnsi="Open Sans" w:cs="Open Sans"/>
          <w:sz w:val="20"/>
          <w:szCs w:val="20"/>
        </w:rPr>
        <w:t xml:space="preserve">maakt </w:t>
      </w:r>
      <w:r w:rsidR="0041182D" w:rsidRPr="000252A4">
        <w:rPr>
          <w:rFonts w:ascii="Open Sans" w:hAnsi="Open Sans" w:cs="Open Sans"/>
          <w:sz w:val="20"/>
          <w:szCs w:val="20"/>
        </w:rPr>
        <w:t xml:space="preserve">nieuwe leden </w:t>
      </w:r>
      <w:r w:rsidRPr="000252A4">
        <w:rPr>
          <w:rFonts w:ascii="Open Sans" w:hAnsi="Open Sans" w:cs="Open Sans"/>
          <w:sz w:val="20"/>
          <w:szCs w:val="20"/>
        </w:rPr>
        <w:t xml:space="preserve">aan </w:t>
      </w:r>
      <w:r w:rsidR="0041182D" w:rsidRPr="000252A4">
        <w:rPr>
          <w:rFonts w:ascii="Open Sans" w:hAnsi="Open Sans" w:cs="Open Sans"/>
          <w:sz w:val="20"/>
          <w:szCs w:val="20"/>
        </w:rPr>
        <w:t>in de Community</w:t>
      </w:r>
      <w:r w:rsidRPr="000252A4">
        <w:rPr>
          <w:rFonts w:ascii="Open Sans" w:hAnsi="Open Sans" w:cs="Open Sans"/>
          <w:sz w:val="20"/>
          <w:szCs w:val="20"/>
        </w:rPr>
        <w:t xml:space="preserve"> en verstrekt informatie via </w:t>
      </w:r>
      <w:r w:rsidR="0041182D" w:rsidRPr="000252A4">
        <w:rPr>
          <w:rFonts w:ascii="Open Sans" w:hAnsi="Open Sans" w:cs="Open Sans"/>
          <w:sz w:val="20"/>
          <w:szCs w:val="20"/>
        </w:rPr>
        <w:t>de Community</w:t>
      </w:r>
      <w:r w:rsidR="00066550">
        <w:rPr>
          <w:rFonts w:ascii="Open Sans" w:hAnsi="Open Sans" w:cs="Open Sans"/>
          <w:sz w:val="20"/>
          <w:szCs w:val="20"/>
        </w:rPr>
        <w:t>;</w:t>
      </w:r>
    </w:p>
    <w:p w14:paraId="45588C25" w14:textId="72EB47C0" w:rsidR="0041182D" w:rsidRPr="000252A4" w:rsidRDefault="000252A4" w:rsidP="0041182D">
      <w:pPr>
        <w:pStyle w:val="Default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0252A4">
        <w:rPr>
          <w:rFonts w:ascii="Open Sans" w:hAnsi="Open Sans" w:cs="Open Sans"/>
          <w:sz w:val="20"/>
          <w:szCs w:val="20"/>
        </w:rPr>
        <w:t xml:space="preserve">stuurt </w:t>
      </w:r>
      <w:r w:rsidR="0041182D" w:rsidRPr="000252A4">
        <w:rPr>
          <w:rFonts w:ascii="Open Sans" w:hAnsi="Open Sans" w:cs="Open Sans"/>
          <w:sz w:val="20"/>
          <w:szCs w:val="20"/>
        </w:rPr>
        <w:t>nieuws en maandmailings via Community</w:t>
      </w:r>
      <w:r w:rsidRPr="000252A4">
        <w:rPr>
          <w:rFonts w:ascii="Open Sans" w:hAnsi="Open Sans" w:cs="Open Sans"/>
          <w:sz w:val="20"/>
          <w:szCs w:val="20"/>
        </w:rPr>
        <w:t xml:space="preserve"> uit;</w:t>
      </w:r>
    </w:p>
    <w:p w14:paraId="55CAD9CE" w14:textId="0EA1CC7E" w:rsidR="0041182D" w:rsidRPr="000252A4" w:rsidRDefault="000252A4" w:rsidP="0041182D">
      <w:pPr>
        <w:pStyle w:val="Default"/>
        <w:numPr>
          <w:ilvl w:val="0"/>
          <w:numId w:val="34"/>
        </w:numPr>
        <w:rPr>
          <w:rFonts w:ascii="Open Sans" w:hAnsi="Open Sans" w:cs="Open Sans"/>
          <w:sz w:val="20"/>
          <w:szCs w:val="20"/>
        </w:rPr>
      </w:pPr>
      <w:r w:rsidRPr="000252A4">
        <w:rPr>
          <w:rFonts w:ascii="Open Sans" w:hAnsi="Open Sans" w:cs="Open Sans"/>
          <w:sz w:val="20"/>
          <w:szCs w:val="20"/>
        </w:rPr>
        <w:t>d</w:t>
      </w:r>
      <w:r w:rsidR="0041182D" w:rsidRPr="000252A4">
        <w:rPr>
          <w:rFonts w:ascii="Open Sans" w:hAnsi="Open Sans" w:cs="Open Sans"/>
          <w:sz w:val="20"/>
          <w:szCs w:val="20"/>
        </w:rPr>
        <w:t>raagt bij aan de jaarplanning en de verwerking in de Community en agenda’s van het PPO-NK team</w:t>
      </w:r>
      <w:r w:rsidRPr="000252A4">
        <w:rPr>
          <w:rFonts w:ascii="Open Sans" w:hAnsi="Open Sans" w:cs="Open Sans"/>
          <w:sz w:val="20"/>
          <w:szCs w:val="20"/>
        </w:rPr>
        <w:t>.</w:t>
      </w:r>
    </w:p>
    <w:p w14:paraId="654F35C0" w14:textId="77777777" w:rsidR="00207624" w:rsidRDefault="00207624" w:rsidP="00207624">
      <w:pPr>
        <w:pStyle w:val="Default"/>
        <w:ind w:left="360"/>
        <w:rPr>
          <w:rFonts w:ascii="Open Sans" w:hAnsi="Open Sans" w:cs="Open Sans"/>
          <w:b/>
          <w:bCs/>
          <w:sz w:val="20"/>
          <w:szCs w:val="20"/>
        </w:rPr>
      </w:pPr>
      <w:bookmarkStart w:id="0" w:name="_Hlk207106324"/>
    </w:p>
    <w:p w14:paraId="1D53CABD" w14:textId="17DCBB17" w:rsidR="00427C16" w:rsidRPr="00427C16" w:rsidRDefault="00C67F71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r w:rsidRPr="00C67F71">
        <w:rPr>
          <w:rFonts w:ascii="Open Sans" w:hAnsi="Open Sans" w:cs="Open Sans"/>
          <w:b/>
          <w:bCs/>
          <w:sz w:val="20"/>
          <w:szCs w:val="20"/>
        </w:rPr>
        <w:t>Planning en organisatie</w:t>
      </w:r>
      <w:r w:rsidR="00563A81">
        <w:rPr>
          <w:rFonts w:ascii="Open Sans" w:hAnsi="Open Sans" w:cs="Open Sans"/>
          <w:b/>
          <w:bCs/>
          <w:sz w:val="20"/>
          <w:szCs w:val="20"/>
        </w:rPr>
        <w:t>/ office management</w:t>
      </w:r>
      <w:r w:rsidR="00427C16" w:rsidRPr="00427C16">
        <w:rPr>
          <w:rFonts w:ascii="Open Sans" w:hAnsi="Open Sans" w:cs="Open Sans"/>
          <w:b/>
          <w:bCs/>
          <w:sz w:val="20"/>
          <w:szCs w:val="20"/>
        </w:rPr>
        <w:t>.</w:t>
      </w:r>
    </w:p>
    <w:p w14:paraId="42904BD0" w14:textId="14FEFF50" w:rsidR="00427C16" w:rsidRPr="00427C16" w:rsidRDefault="00F23FA9" w:rsidP="00427C16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963E7B">
        <w:rPr>
          <w:rFonts w:ascii="Open Sans" w:hAnsi="Open Sans" w:cs="Open Sans"/>
          <w:sz w:val="20"/>
          <w:szCs w:val="20"/>
        </w:rPr>
        <w:t>managementassistent</w:t>
      </w:r>
      <w:r w:rsidR="00427C16" w:rsidRPr="00427C16">
        <w:rPr>
          <w:rFonts w:ascii="Open Sans" w:hAnsi="Open Sans" w:cs="Open Sans"/>
          <w:sz w:val="20"/>
          <w:szCs w:val="20"/>
        </w:rPr>
        <w:t>:</w:t>
      </w:r>
    </w:p>
    <w:bookmarkEnd w:id="0"/>
    <w:p w14:paraId="14F69EBE" w14:textId="633AD386" w:rsidR="00C67F71" w:rsidRDefault="00C67F71" w:rsidP="00C67F71">
      <w:pPr>
        <w:pStyle w:val="Default"/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 w:rsidRPr="00C67F71">
        <w:rPr>
          <w:rFonts w:ascii="Open Sans" w:hAnsi="Open Sans" w:cs="Open Sans"/>
          <w:sz w:val="20"/>
          <w:szCs w:val="20"/>
        </w:rPr>
        <w:t>Plant en coördineert agenda’s van de directeur-bestuurder</w:t>
      </w:r>
      <w:r w:rsidR="00086286">
        <w:rPr>
          <w:rFonts w:ascii="Open Sans" w:hAnsi="Open Sans" w:cs="Open Sans"/>
          <w:sz w:val="20"/>
          <w:szCs w:val="20"/>
        </w:rPr>
        <w:t xml:space="preserve"> (en anderen waar gevraagd)</w:t>
      </w:r>
      <w:r>
        <w:rPr>
          <w:rFonts w:ascii="Open Sans" w:hAnsi="Open Sans" w:cs="Open Sans"/>
          <w:sz w:val="20"/>
          <w:szCs w:val="20"/>
        </w:rPr>
        <w:t>;</w:t>
      </w:r>
    </w:p>
    <w:p w14:paraId="2ACA2E72" w14:textId="05AF4D70" w:rsidR="008E1758" w:rsidRPr="00C67F71" w:rsidRDefault="008E1758" w:rsidP="00C67F71">
      <w:pPr>
        <w:pStyle w:val="Default"/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vormt de</w:t>
      </w:r>
      <w:r w:rsidRPr="008E1758">
        <w:rPr>
          <w:rFonts w:ascii="Open Sans" w:hAnsi="Open Sans" w:cs="Open Sans"/>
          <w:sz w:val="20"/>
          <w:szCs w:val="20"/>
        </w:rPr>
        <w:t xml:space="preserve"> organisatorische schakel die zorgt voor het bewaken van prioriteiten en het zelfstandig oplossen van praktische aangelegenheden</w:t>
      </w:r>
      <w:r>
        <w:rPr>
          <w:rFonts w:ascii="Open Sans" w:hAnsi="Open Sans" w:cs="Open Sans"/>
          <w:sz w:val="20"/>
          <w:szCs w:val="20"/>
        </w:rPr>
        <w:t>;</w:t>
      </w:r>
    </w:p>
    <w:p w14:paraId="02D6284B" w14:textId="614B519F" w:rsidR="00C67F71" w:rsidRDefault="00C67F71" w:rsidP="00C67F71">
      <w:pPr>
        <w:pStyle w:val="Default"/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</w:t>
      </w:r>
      <w:r w:rsidRPr="00C67F71">
        <w:rPr>
          <w:rFonts w:ascii="Open Sans" w:hAnsi="Open Sans" w:cs="Open Sans"/>
          <w:sz w:val="20"/>
          <w:szCs w:val="20"/>
        </w:rPr>
        <w:t>rganiseert vergaderingen en bijeenkomsten, inclusief uitnodigingen, locaties en materialen</w:t>
      </w:r>
      <w:r w:rsidR="00871B06">
        <w:rPr>
          <w:rFonts w:ascii="Open Sans" w:hAnsi="Open Sans" w:cs="Open Sans"/>
          <w:sz w:val="20"/>
          <w:szCs w:val="20"/>
        </w:rPr>
        <w:t xml:space="preserve"> (interne en externe sessies)</w:t>
      </w:r>
      <w:r>
        <w:rPr>
          <w:rFonts w:ascii="Open Sans" w:hAnsi="Open Sans" w:cs="Open Sans"/>
          <w:sz w:val="20"/>
          <w:szCs w:val="20"/>
        </w:rPr>
        <w:t>;</w:t>
      </w:r>
    </w:p>
    <w:p w14:paraId="756E155B" w14:textId="7B1A4EF1" w:rsidR="003209A2" w:rsidRPr="003209A2" w:rsidRDefault="003209A2" w:rsidP="003209A2">
      <w:pPr>
        <w:pStyle w:val="Default"/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</w:t>
      </w:r>
      <w:r w:rsidRPr="003209A2">
        <w:rPr>
          <w:rFonts w:ascii="Open Sans" w:hAnsi="Open Sans" w:cs="Open Sans"/>
          <w:sz w:val="20"/>
          <w:szCs w:val="20"/>
        </w:rPr>
        <w:t>ontactpersoon voor het regiohuis</w:t>
      </w:r>
      <w:r>
        <w:rPr>
          <w:rFonts w:ascii="Open Sans" w:hAnsi="Open Sans" w:cs="Open Sans"/>
          <w:sz w:val="20"/>
          <w:szCs w:val="20"/>
        </w:rPr>
        <w:t xml:space="preserve"> / de </w:t>
      </w:r>
      <w:r w:rsidRPr="003209A2">
        <w:rPr>
          <w:rFonts w:ascii="Open Sans" w:hAnsi="Open Sans" w:cs="Open Sans"/>
          <w:sz w:val="20"/>
          <w:szCs w:val="20"/>
        </w:rPr>
        <w:t>verhuurder</w:t>
      </w:r>
      <w:r>
        <w:rPr>
          <w:rFonts w:ascii="Open Sans" w:hAnsi="Open Sans" w:cs="Open Sans"/>
          <w:sz w:val="20"/>
          <w:szCs w:val="20"/>
        </w:rPr>
        <w:t>;</w:t>
      </w:r>
      <w:r w:rsidRPr="003209A2">
        <w:rPr>
          <w:rFonts w:ascii="Open Sans" w:hAnsi="Open Sans" w:cs="Open Sans"/>
          <w:sz w:val="20"/>
          <w:szCs w:val="20"/>
        </w:rPr>
        <w:t xml:space="preserve"> </w:t>
      </w:r>
    </w:p>
    <w:p w14:paraId="1B364B75" w14:textId="1749B53C" w:rsidR="003209A2" w:rsidRPr="003209A2" w:rsidRDefault="003209A2" w:rsidP="003209A2">
      <w:pPr>
        <w:pStyle w:val="Default"/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</w:t>
      </w:r>
      <w:r w:rsidRPr="003209A2">
        <w:rPr>
          <w:rFonts w:ascii="Open Sans" w:hAnsi="Open Sans" w:cs="Open Sans"/>
          <w:sz w:val="20"/>
          <w:szCs w:val="20"/>
        </w:rPr>
        <w:t>anspreekpunt voor zaalreserveringen</w:t>
      </w:r>
      <w:r>
        <w:rPr>
          <w:rFonts w:ascii="Open Sans" w:hAnsi="Open Sans" w:cs="Open Sans"/>
          <w:sz w:val="20"/>
          <w:szCs w:val="20"/>
        </w:rPr>
        <w:t>,</w:t>
      </w:r>
      <w:r w:rsidRPr="003209A2">
        <w:rPr>
          <w:rFonts w:ascii="Open Sans" w:hAnsi="Open Sans" w:cs="Open Sans"/>
          <w:sz w:val="20"/>
          <w:szCs w:val="20"/>
        </w:rPr>
        <w:t xml:space="preserve"> samen met </w:t>
      </w:r>
      <w:r>
        <w:rPr>
          <w:rFonts w:ascii="Open Sans" w:hAnsi="Open Sans" w:cs="Open Sans"/>
          <w:sz w:val="20"/>
          <w:szCs w:val="20"/>
        </w:rPr>
        <w:t xml:space="preserve">het </w:t>
      </w:r>
      <w:r w:rsidRPr="003209A2">
        <w:rPr>
          <w:rFonts w:ascii="Open Sans" w:hAnsi="Open Sans" w:cs="Open Sans"/>
          <w:sz w:val="20"/>
          <w:szCs w:val="20"/>
        </w:rPr>
        <w:t>VO kantoor</w:t>
      </w:r>
      <w:r>
        <w:rPr>
          <w:rFonts w:ascii="Open Sans" w:hAnsi="Open Sans" w:cs="Open Sans"/>
          <w:sz w:val="20"/>
          <w:szCs w:val="20"/>
        </w:rPr>
        <w:t>;</w:t>
      </w:r>
    </w:p>
    <w:p w14:paraId="1634D814" w14:textId="7178A491" w:rsidR="00563A81" w:rsidRDefault="003209A2" w:rsidP="003209A2">
      <w:pPr>
        <w:pStyle w:val="Default"/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3209A2">
        <w:rPr>
          <w:rFonts w:ascii="Open Sans" w:hAnsi="Open Sans" w:cs="Open Sans"/>
          <w:sz w:val="20"/>
          <w:szCs w:val="20"/>
        </w:rPr>
        <w:t xml:space="preserve">raagt zorg voor </w:t>
      </w:r>
      <w:r w:rsidR="00087097">
        <w:rPr>
          <w:rFonts w:ascii="Open Sans" w:hAnsi="Open Sans" w:cs="Open Sans"/>
          <w:sz w:val="20"/>
          <w:szCs w:val="20"/>
        </w:rPr>
        <w:t xml:space="preserve">uitvoering van de </w:t>
      </w:r>
      <w:r w:rsidRPr="003209A2">
        <w:rPr>
          <w:rFonts w:ascii="Open Sans" w:hAnsi="Open Sans" w:cs="Open Sans"/>
          <w:sz w:val="20"/>
          <w:szCs w:val="20"/>
        </w:rPr>
        <w:t>inkoop en facility zaken (printer, ICT, Telefoon, Schoonmaak, koffie, thee en andere kantoor benodigdheden)</w:t>
      </w:r>
    </w:p>
    <w:p w14:paraId="2D422D3B" w14:textId="5F7492E9" w:rsidR="00C67F71" w:rsidRPr="00C67F71" w:rsidRDefault="00C67F71" w:rsidP="00C67F71">
      <w:pPr>
        <w:pStyle w:val="Default"/>
        <w:numPr>
          <w:ilvl w:val="0"/>
          <w:numId w:val="35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Pr="00C67F71">
        <w:rPr>
          <w:rFonts w:ascii="Open Sans" w:hAnsi="Open Sans" w:cs="Open Sans"/>
          <w:sz w:val="20"/>
          <w:szCs w:val="20"/>
        </w:rPr>
        <w:t>ewaakt deadlines, acties en voortgang binnen het team</w:t>
      </w:r>
      <w:r w:rsidR="00BE693F">
        <w:rPr>
          <w:rFonts w:ascii="Open Sans" w:hAnsi="Open Sans" w:cs="Open Sans"/>
          <w:sz w:val="20"/>
          <w:szCs w:val="20"/>
        </w:rPr>
        <w:t>.</w:t>
      </w:r>
    </w:p>
    <w:p w14:paraId="4E18A7E1" w14:textId="77777777" w:rsidR="00C67F71" w:rsidRDefault="00C67F71" w:rsidP="00C67F71">
      <w:pPr>
        <w:pStyle w:val="Default"/>
        <w:ind w:left="360"/>
        <w:rPr>
          <w:rFonts w:ascii="Open Sans" w:hAnsi="Open Sans" w:cs="Open Sans"/>
          <w:b/>
          <w:bCs/>
          <w:sz w:val="20"/>
          <w:szCs w:val="20"/>
        </w:rPr>
      </w:pPr>
    </w:p>
    <w:p w14:paraId="775FDCA0" w14:textId="0C236438" w:rsidR="002F4CD0" w:rsidRPr="002F4CD0" w:rsidRDefault="002F4CD0" w:rsidP="00283161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sz w:val="20"/>
          <w:szCs w:val="20"/>
        </w:rPr>
      </w:pPr>
      <w:r w:rsidRPr="002F4CD0">
        <w:rPr>
          <w:rFonts w:ascii="Open Sans" w:hAnsi="Open Sans" w:cs="Open Sans"/>
          <w:b/>
          <w:bCs/>
          <w:sz w:val="20"/>
          <w:szCs w:val="20"/>
        </w:rPr>
        <w:t>Administratie</w:t>
      </w:r>
      <w:r w:rsidR="00A66F2A">
        <w:rPr>
          <w:rFonts w:ascii="Open Sans" w:hAnsi="Open Sans" w:cs="Open Sans"/>
          <w:b/>
          <w:bCs/>
          <w:sz w:val="20"/>
          <w:szCs w:val="20"/>
        </w:rPr>
        <w:t>, financieel beheer</w:t>
      </w:r>
      <w:r w:rsidRPr="002F4CD0">
        <w:rPr>
          <w:rFonts w:ascii="Open Sans" w:hAnsi="Open Sans" w:cs="Open Sans"/>
          <w:b/>
          <w:bCs/>
          <w:sz w:val="20"/>
          <w:szCs w:val="20"/>
        </w:rPr>
        <w:t xml:space="preserve"> en contractbeheer</w:t>
      </w:r>
    </w:p>
    <w:p w14:paraId="262F7553" w14:textId="24F21D6E" w:rsidR="00A17B71" w:rsidRPr="002F4CD0" w:rsidRDefault="00A17B71" w:rsidP="002F4CD0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 w:rsidRPr="002F4CD0">
        <w:rPr>
          <w:rFonts w:ascii="Open Sans" w:hAnsi="Open Sans" w:cs="Open Sans"/>
          <w:sz w:val="20"/>
          <w:szCs w:val="20"/>
        </w:rPr>
        <w:t xml:space="preserve">De </w:t>
      </w:r>
      <w:r w:rsidR="00963E7B" w:rsidRPr="002F4CD0">
        <w:rPr>
          <w:rFonts w:ascii="Open Sans" w:hAnsi="Open Sans" w:cs="Open Sans"/>
          <w:sz w:val="20"/>
          <w:szCs w:val="20"/>
        </w:rPr>
        <w:t>managementassistent</w:t>
      </w:r>
      <w:r w:rsidRPr="002F4CD0">
        <w:rPr>
          <w:rFonts w:ascii="Open Sans" w:hAnsi="Open Sans" w:cs="Open Sans"/>
          <w:sz w:val="20"/>
          <w:szCs w:val="20"/>
        </w:rPr>
        <w:t>:</w:t>
      </w:r>
    </w:p>
    <w:p w14:paraId="2EA8F565" w14:textId="268D95EF" w:rsidR="00A66F2A" w:rsidRPr="00A66F2A" w:rsidRDefault="00A66F2A" w:rsidP="00A66F2A">
      <w:pPr>
        <w:pStyle w:val="Default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 w:rsidRPr="00A66F2A">
        <w:rPr>
          <w:rFonts w:ascii="Open Sans" w:hAnsi="Open Sans" w:cs="Open Sans"/>
          <w:sz w:val="20"/>
          <w:szCs w:val="20"/>
        </w:rPr>
        <w:t>Controleert en accordeert facturen en verwerkt de gegevens in het financieel  administratiesysteem van het salariskantoor ten behoeve van het administratiekantoor</w:t>
      </w:r>
      <w:r w:rsidR="0089493B">
        <w:rPr>
          <w:rFonts w:ascii="Open Sans" w:hAnsi="Open Sans" w:cs="Open Sans"/>
          <w:sz w:val="20"/>
          <w:szCs w:val="20"/>
        </w:rPr>
        <w:t>. Zorgt tevens voor de juiste opvolging</w:t>
      </w:r>
      <w:r w:rsidRPr="00A66F2A">
        <w:rPr>
          <w:rFonts w:ascii="Open Sans" w:hAnsi="Open Sans" w:cs="Open Sans"/>
          <w:sz w:val="20"/>
          <w:szCs w:val="20"/>
        </w:rPr>
        <w:t>;</w:t>
      </w:r>
    </w:p>
    <w:p w14:paraId="564D9AF0" w14:textId="5631EE26" w:rsidR="00A66F2A" w:rsidRDefault="004D7AB1" w:rsidP="00A66F2A">
      <w:pPr>
        <w:pStyle w:val="Default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</w:t>
      </w:r>
      <w:r w:rsidR="00A66F2A" w:rsidRPr="00A66F2A">
        <w:rPr>
          <w:rFonts w:ascii="Open Sans" w:hAnsi="Open Sans" w:cs="Open Sans"/>
          <w:sz w:val="20"/>
          <w:szCs w:val="20"/>
        </w:rPr>
        <w:t>nderhoudt contacten met derden voor de afwikkeling van de facturen</w:t>
      </w:r>
      <w:r>
        <w:rPr>
          <w:rFonts w:ascii="Open Sans" w:hAnsi="Open Sans" w:cs="Open Sans"/>
          <w:sz w:val="20"/>
          <w:szCs w:val="20"/>
        </w:rPr>
        <w:t>;</w:t>
      </w:r>
    </w:p>
    <w:p w14:paraId="202B16B8" w14:textId="4D6828DF" w:rsidR="00E63991" w:rsidRPr="00E63991" w:rsidRDefault="004D7AB1" w:rsidP="00E63991">
      <w:pPr>
        <w:pStyle w:val="Default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="00E63991" w:rsidRPr="00E63991">
        <w:rPr>
          <w:rFonts w:ascii="Open Sans" w:hAnsi="Open Sans" w:cs="Open Sans"/>
          <w:sz w:val="20"/>
          <w:szCs w:val="20"/>
        </w:rPr>
        <w:t>eheert en werkt contracten met externe partijen uit</w:t>
      </w:r>
      <w:r w:rsidR="00E63991">
        <w:rPr>
          <w:rFonts w:ascii="Open Sans" w:hAnsi="Open Sans" w:cs="Open Sans"/>
          <w:sz w:val="20"/>
          <w:szCs w:val="20"/>
        </w:rPr>
        <w:t>;</w:t>
      </w:r>
    </w:p>
    <w:p w14:paraId="6E05B166" w14:textId="438298BD" w:rsidR="00E63991" w:rsidRPr="00E63991" w:rsidRDefault="00E63991" w:rsidP="00E63991">
      <w:pPr>
        <w:pStyle w:val="Default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h</w:t>
      </w:r>
      <w:r w:rsidRPr="00E63991">
        <w:rPr>
          <w:rFonts w:ascii="Open Sans" w:hAnsi="Open Sans" w:cs="Open Sans"/>
          <w:sz w:val="20"/>
          <w:szCs w:val="20"/>
        </w:rPr>
        <w:t>oudt het digitale en fysieke archief overzichtelijk en up-to-date</w:t>
      </w:r>
      <w:r>
        <w:rPr>
          <w:rFonts w:ascii="Open Sans" w:hAnsi="Open Sans" w:cs="Open Sans"/>
          <w:sz w:val="20"/>
          <w:szCs w:val="20"/>
        </w:rPr>
        <w:t>;</w:t>
      </w:r>
    </w:p>
    <w:p w14:paraId="4A0AEE4F" w14:textId="3CCBBFAC" w:rsidR="00E63991" w:rsidRDefault="00E63991" w:rsidP="00E63991">
      <w:pPr>
        <w:pStyle w:val="Default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E63991">
        <w:rPr>
          <w:rFonts w:ascii="Open Sans" w:hAnsi="Open Sans" w:cs="Open Sans"/>
          <w:sz w:val="20"/>
          <w:szCs w:val="20"/>
        </w:rPr>
        <w:t xml:space="preserve">oert </w:t>
      </w:r>
      <w:r w:rsidR="00F0237E">
        <w:rPr>
          <w:rFonts w:ascii="Open Sans" w:hAnsi="Open Sans" w:cs="Open Sans"/>
          <w:sz w:val="20"/>
          <w:szCs w:val="20"/>
        </w:rPr>
        <w:t xml:space="preserve">de </w:t>
      </w:r>
      <w:r w:rsidRPr="00E63991">
        <w:rPr>
          <w:rFonts w:ascii="Open Sans" w:hAnsi="Open Sans" w:cs="Open Sans"/>
          <w:sz w:val="20"/>
          <w:szCs w:val="20"/>
        </w:rPr>
        <w:t>administratie</w:t>
      </w:r>
      <w:r w:rsidR="008E1758">
        <w:rPr>
          <w:rFonts w:ascii="Open Sans" w:hAnsi="Open Sans" w:cs="Open Sans"/>
          <w:sz w:val="20"/>
          <w:szCs w:val="20"/>
        </w:rPr>
        <w:t xml:space="preserve"> </w:t>
      </w:r>
      <w:r w:rsidRPr="00E63991">
        <w:rPr>
          <w:rFonts w:ascii="Open Sans" w:hAnsi="Open Sans" w:cs="Open Sans"/>
          <w:sz w:val="20"/>
          <w:szCs w:val="20"/>
        </w:rPr>
        <w:t>van planningen, afspraken</w:t>
      </w:r>
      <w:r w:rsidR="00F0237E">
        <w:rPr>
          <w:rFonts w:ascii="Open Sans" w:hAnsi="Open Sans" w:cs="Open Sans"/>
          <w:sz w:val="20"/>
          <w:szCs w:val="20"/>
        </w:rPr>
        <w:t xml:space="preserve">, </w:t>
      </w:r>
      <w:r w:rsidRPr="00E63991">
        <w:rPr>
          <w:rFonts w:ascii="Open Sans" w:hAnsi="Open Sans" w:cs="Open Sans"/>
          <w:sz w:val="20"/>
          <w:szCs w:val="20"/>
        </w:rPr>
        <w:t>documenten</w:t>
      </w:r>
      <w:r w:rsidR="00F0237E">
        <w:rPr>
          <w:rFonts w:ascii="Open Sans" w:hAnsi="Open Sans" w:cs="Open Sans"/>
          <w:sz w:val="20"/>
          <w:szCs w:val="20"/>
        </w:rPr>
        <w:t>, e.d.</w:t>
      </w:r>
      <w:r>
        <w:rPr>
          <w:rFonts w:ascii="Open Sans" w:hAnsi="Open Sans" w:cs="Open Sans"/>
          <w:sz w:val="20"/>
          <w:szCs w:val="20"/>
        </w:rPr>
        <w:t>;</w:t>
      </w:r>
    </w:p>
    <w:p w14:paraId="5DD80844" w14:textId="2FF4D4A5" w:rsidR="00A17B71" w:rsidRDefault="00E63991" w:rsidP="00E63991">
      <w:pPr>
        <w:pStyle w:val="Default"/>
        <w:numPr>
          <w:ilvl w:val="0"/>
          <w:numId w:val="36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Pr="00E63991">
        <w:rPr>
          <w:rFonts w:ascii="Open Sans" w:hAnsi="Open Sans" w:cs="Open Sans"/>
          <w:sz w:val="20"/>
          <w:szCs w:val="20"/>
        </w:rPr>
        <w:t>ewaakt de toepassing van interne werkafspraken en procedures</w:t>
      </w:r>
      <w:r w:rsidR="005529C1">
        <w:rPr>
          <w:rFonts w:ascii="Open Sans" w:hAnsi="Open Sans" w:cs="Open Sans"/>
          <w:sz w:val="20"/>
          <w:szCs w:val="20"/>
        </w:rPr>
        <w:t>, alsmede de juistheid, tijdigheid en volledigheid van de toegewezen administratieve processen.</w:t>
      </w:r>
    </w:p>
    <w:p w14:paraId="7F63EA1C" w14:textId="77777777" w:rsidR="00E63991" w:rsidRDefault="00E63991" w:rsidP="00E63991">
      <w:pPr>
        <w:pStyle w:val="Default"/>
        <w:ind w:left="360"/>
        <w:rPr>
          <w:rFonts w:ascii="Open Sans" w:hAnsi="Open Sans" w:cs="Open Sans"/>
          <w:b/>
          <w:sz w:val="20"/>
          <w:szCs w:val="20"/>
        </w:rPr>
      </w:pPr>
    </w:p>
    <w:p w14:paraId="271F4FA6" w14:textId="132C1AF8" w:rsidR="006D3686" w:rsidRDefault="006D3686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sz w:val="20"/>
          <w:szCs w:val="20"/>
        </w:rPr>
      </w:pPr>
      <w:r w:rsidRPr="006D3686">
        <w:rPr>
          <w:rFonts w:ascii="Open Sans" w:hAnsi="Open Sans" w:cs="Open Sans"/>
          <w:b/>
          <w:sz w:val="20"/>
          <w:szCs w:val="20"/>
        </w:rPr>
        <w:t>Relatie- en representatie</w:t>
      </w:r>
      <w:r>
        <w:rPr>
          <w:rFonts w:ascii="Open Sans" w:hAnsi="Open Sans" w:cs="Open Sans"/>
          <w:b/>
          <w:sz w:val="20"/>
          <w:szCs w:val="20"/>
        </w:rPr>
        <w:t>.</w:t>
      </w:r>
    </w:p>
    <w:p w14:paraId="0F29C16B" w14:textId="149D5963" w:rsidR="00662C0D" w:rsidRDefault="00662C0D" w:rsidP="00662C0D">
      <w:pPr>
        <w:pStyle w:val="Default"/>
        <w:ind w:left="360"/>
        <w:rPr>
          <w:rFonts w:ascii="Open Sans" w:hAnsi="Open Sans" w:cs="Open Sans"/>
          <w:bCs/>
          <w:sz w:val="20"/>
          <w:szCs w:val="20"/>
        </w:rPr>
      </w:pPr>
      <w:r w:rsidRPr="00662C0D">
        <w:rPr>
          <w:rFonts w:ascii="Open Sans" w:hAnsi="Open Sans" w:cs="Open Sans"/>
          <w:bCs/>
          <w:sz w:val="20"/>
          <w:szCs w:val="20"/>
        </w:rPr>
        <w:t>De managementassistent:</w:t>
      </w:r>
    </w:p>
    <w:p w14:paraId="4F4706D5" w14:textId="5DCFFD00" w:rsidR="00A24384" w:rsidRPr="00A24384" w:rsidRDefault="00A24384" w:rsidP="00A24384">
      <w:pPr>
        <w:pStyle w:val="Default"/>
        <w:numPr>
          <w:ilvl w:val="0"/>
          <w:numId w:val="37"/>
        </w:numPr>
        <w:rPr>
          <w:rFonts w:ascii="Open Sans" w:hAnsi="Open Sans" w:cs="Open Sans"/>
          <w:bCs/>
          <w:sz w:val="20"/>
          <w:szCs w:val="20"/>
        </w:rPr>
      </w:pPr>
      <w:r w:rsidRPr="00A24384">
        <w:rPr>
          <w:rFonts w:ascii="Open Sans" w:hAnsi="Open Sans" w:cs="Open Sans"/>
          <w:bCs/>
          <w:sz w:val="20"/>
          <w:szCs w:val="20"/>
        </w:rPr>
        <w:t>Vertegenwoordigt het SWV in contacten met scholen, gemeenten en samenwerkingspartners.</w:t>
      </w:r>
    </w:p>
    <w:p w14:paraId="4B7A3278" w14:textId="26EA28B9" w:rsidR="00A24384" w:rsidRPr="00A24384" w:rsidRDefault="00A24384" w:rsidP="00A24384">
      <w:pPr>
        <w:pStyle w:val="Default"/>
        <w:numPr>
          <w:ilvl w:val="0"/>
          <w:numId w:val="37"/>
        </w:num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o</w:t>
      </w:r>
      <w:r w:rsidRPr="00A24384">
        <w:rPr>
          <w:rFonts w:ascii="Open Sans" w:hAnsi="Open Sans" w:cs="Open Sans"/>
          <w:bCs/>
          <w:sz w:val="20"/>
          <w:szCs w:val="20"/>
        </w:rPr>
        <w:t>ntvangt bezoekers en externen klantgericht en toegankelijk.</w:t>
      </w:r>
    </w:p>
    <w:p w14:paraId="4EC4AE46" w14:textId="40F19035" w:rsidR="00A24384" w:rsidRPr="00A24384" w:rsidRDefault="00A24384" w:rsidP="00A24384">
      <w:pPr>
        <w:pStyle w:val="Default"/>
        <w:numPr>
          <w:ilvl w:val="0"/>
          <w:numId w:val="37"/>
        </w:num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d</w:t>
      </w:r>
      <w:r w:rsidRPr="00A24384">
        <w:rPr>
          <w:rFonts w:ascii="Open Sans" w:hAnsi="Open Sans" w:cs="Open Sans"/>
          <w:bCs/>
          <w:sz w:val="20"/>
          <w:szCs w:val="20"/>
        </w:rPr>
        <w:t>raagt actief bij aan samenwerking binnen het netwerk van passend onderwijs.</w:t>
      </w:r>
    </w:p>
    <w:p w14:paraId="69B049CD" w14:textId="68E2BF41" w:rsidR="006D3686" w:rsidRPr="00A24384" w:rsidRDefault="00662C0D" w:rsidP="00A24384">
      <w:pPr>
        <w:pStyle w:val="Default"/>
        <w:numPr>
          <w:ilvl w:val="0"/>
          <w:numId w:val="37"/>
        </w:num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s</w:t>
      </w:r>
      <w:r w:rsidR="00A24384" w:rsidRPr="00A24384">
        <w:rPr>
          <w:rFonts w:ascii="Open Sans" w:hAnsi="Open Sans" w:cs="Open Sans"/>
          <w:bCs/>
          <w:sz w:val="20"/>
          <w:szCs w:val="20"/>
        </w:rPr>
        <w:t>ignaleert kansen of knelpunten in externe contacten en koppelt deze terug aan de directeur-bestuurder</w:t>
      </w:r>
      <w:r>
        <w:rPr>
          <w:rFonts w:ascii="Open Sans" w:hAnsi="Open Sans" w:cs="Open Sans"/>
          <w:bCs/>
          <w:sz w:val="20"/>
          <w:szCs w:val="20"/>
        </w:rPr>
        <w:t xml:space="preserve"> en kernteam</w:t>
      </w:r>
      <w:r w:rsidR="00A24384" w:rsidRPr="00A24384">
        <w:rPr>
          <w:rFonts w:ascii="Open Sans" w:hAnsi="Open Sans" w:cs="Open Sans"/>
          <w:bCs/>
          <w:sz w:val="20"/>
          <w:szCs w:val="20"/>
        </w:rPr>
        <w:t>.</w:t>
      </w:r>
    </w:p>
    <w:p w14:paraId="0431AB24" w14:textId="77777777" w:rsidR="006D3686" w:rsidRDefault="006D3686" w:rsidP="006D3686">
      <w:pPr>
        <w:pStyle w:val="Default"/>
        <w:ind w:left="360"/>
        <w:rPr>
          <w:rFonts w:ascii="Open Sans" w:hAnsi="Open Sans" w:cs="Open Sans"/>
          <w:b/>
          <w:sz w:val="20"/>
          <w:szCs w:val="20"/>
        </w:rPr>
      </w:pPr>
    </w:p>
    <w:p w14:paraId="5082270C" w14:textId="06746D5E" w:rsidR="001D2F7A" w:rsidRDefault="001D2F7A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Secretaris Toewijzigingscommissie </w:t>
      </w:r>
    </w:p>
    <w:p w14:paraId="4692BD0D" w14:textId="4A35B8F8" w:rsidR="00FB300C" w:rsidRDefault="00FB300C" w:rsidP="00FB300C">
      <w:pPr>
        <w:pStyle w:val="Default"/>
        <w:ind w:left="360"/>
        <w:rPr>
          <w:rFonts w:ascii="Open Sans" w:hAnsi="Open Sans" w:cs="Open Sans"/>
          <w:bCs/>
          <w:sz w:val="20"/>
          <w:szCs w:val="20"/>
        </w:rPr>
      </w:pPr>
      <w:r w:rsidRPr="00FB300C">
        <w:rPr>
          <w:rFonts w:ascii="Open Sans" w:hAnsi="Open Sans" w:cs="Open Sans"/>
          <w:bCs/>
          <w:sz w:val="20"/>
          <w:szCs w:val="20"/>
        </w:rPr>
        <w:t>De managementassistent:</w:t>
      </w:r>
    </w:p>
    <w:p w14:paraId="1D92A144" w14:textId="77777777" w:rsidR="00BE52BB" w:rsidRPr="00BE52BB" w:rsidRDefault="00BE52BB" w:rsidP="00BE52BB">
      <w:pPr>
        <w:pStyle w:val="Default"/>
        <w:numPr>
          <w:ilvl w:val="0"/>
          <w:numId w:val="41"/>
        </w:numPr>
        <w:rPr>
          <w:rFonts w:ascii="Open Sans" w:hAnsi="Open Sans" w:cs="Open Sans"/>
          <w:bCs/>
          <w:sz w:val="20"/>
          <w:szCs w:val="20"/>
        </w:rPr>
      </w:pPr>
      <w:r w:rsidRPr="00BE52BB">
        <w:rPr>
          <w:rFonts w:ascii="Open Sans" w:hAnsi="Open Sans" w:cs="Open Sans"/>
          <w:bCs/>
          <w:sz w:val="20"/>
          <w:szCs w:val="20"/>
        </w:rPr>
        <w:t>Draagt zorg voor het aanmaken van nieuwe topdossiers voor leerlingen zonder school in Noord-Kennemerland.</w:t>
      </w:r>
    </w:p>
    <w:p w14:paraId="707C1068" w14:textId="5867E791" w:rsidR="00BE52BB" w:rsidRPr="00BE52BB" w:rsidRDefault="00BE52BB" w:rsidP="00BE52BB">
      <w:pPr>
        <w:pStyle w:val="Default"/>
        <w:numPr>
          <w:ilvl w:val="0"/>
          <w:numId w:val="41"/>
        </w:num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v</w:t>
      </w:r>
      <w:r w:rsidRPr="00BE52BB">
        <w:rPr>
          <w:rFonts w:ascii="Open Sans" w:hAnsi="Open Sans" w:cs="Open Sans"/>
          <w:bCs/>
          <w:sz w:val="20"/>
          <w:szCs w:val="20"/>
        </w:rPr>
        <w:t xml:space="preserve">oert de </w:t>
      </w:r>
      <w:r>
        <w:rPr>
          <w:rFonts w:ascii="Open Sans" w:hAnsi="Open Sans" w:cs="Open Sans"/>
          <w:bCs/>
          <w:sz w:val="20"/>
          <w:szCs w:val="20"/>
        </w:rPr>
        <w:t xml:space="preserve">(administratieve) </w:t>
      </w:r>
      <w:r w:rsidRPr="00BE52BB">
        <w:rPr>
          <w:rFonts w:ascii="Open Sans" w:hAnsi="Open Sans" w:cs="Open Sans"/>
          <w:bCs/>
          <w:sz w:val="20"/>
          <w:szCs w:val="20"/>
        </w:rPr>
        <w:t>ontvankelijkheidscheck uit van de TLV-aanvragen.</w:t>
      </w:r>
    </w:p>
    <w:p w14:paraId="0925462A" w14:textId="2689E600" w:rsidR="00BE52BB" w:rsidRPr="00BE52BB" w:rsidRDefault="00BE52BB" w:rsidP="00BE52BB">
      <w:pPr>
        <w:pStyle w:val="Default"/>
        <w:numPr>
          <w:ilvl w:val="0"/>
          <w:numId w:val="41"/>
        </w:num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w</w:t>
      </w:r>
      <w:r w:rsidRPr="00BE52BB">
        <w:rPr>
          <w:rFonts w:ascii="Open Sans" w:hAnsi="Open Sans" w:cs="Open Sans"/>
          <w:bCs/>
          <w:sz w:val="20"/>
          <w:szCs w:val="20"/>
        </w:rPr>
        <w:t xml:space="preserve">ijst TLV-aanvragen </w:t>
      </w:r>
      <w:r>
        <w:rPr>
          <w:rFonts w:ascii="Open Sans" w:hAnsi="Open Sans" w:cs="Open Sans"/>
          <w:bCs/>
          <w:sz w:val="20"/>
          <w:szCs w:val="20"/>
        </w:rPr>
        <w:t xml:space="preserve">administratief </w:t>
      </w:r>
      <w:r w:rsidRPr="00BE52BB">
        <w:rPr>
          <w:rFonts w:ascii="Open Sans" w:hAnsi="Open Sans" w:cs="Open Sans"/>
          <w:bCs/>
          <w:sz w:val="20"/>
          <w:szCs w:val="20"/>
        </w:rPr>
        <w:t>toe aan onafhankelijke deskundigen.</w:t>
      </w:r>
    </w:p>
    <w:p w14:paraId="32B4B771" w14:textId="7DB7C799" w:rsidR="00BE52BB" w:rsidRPr="00BE52BB" w:rsidRDefault="00BE52BB" w:rsidP="00BE52BB">
      <w:pPr>
        <w:pStyle w:val="Default"/>
        <w:numPr>
          <w:ilvl w:val="0"/>
          <w:numId w:val="41"/>
        </w:num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v</w:t>
      </w:r>
      <w:r w:rsidRPr="00BE52BB">
        <w:rPr>
          <w:rFonts w:ascii="Open Sans" w:hAnsi="Open Sans" w:cs="Open Sans"/>
          <w:bCs/>
          <w:sz w:val="20"/>
          <w:szCs w:val="20"/>
        </w:rPr>
        <w:t>erzorgt de verzending en verwerking van de TLV-beschikkingen.</w:t>
      </w:r>
    </w:p>
    <w:p w14:paraId="1D7CF561" w14:textId="497EF636" w:rsidR="00FB300C" w:rsidRPr="00FB300C" w:rsidRDefault="00BE52BB" w:rsidP="00BE52BB">
      <w:pPr>
        <w:pStyle w:val="Default"/>
        <w:numPr>
          <w:ilvl w:val="0"/>
          <w:numId w:val="41"/>
        </w:numPr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n</w:t>
      </w:r>
      <w:r w:rsidRPr="00BE52BB">
        <w:rPr>
          <w:rFonts w:ascii="Open Sans" w:hAnsi="Open Sans" w:cs="Open Sans"/>
          <w:bCs/>
          <w:sz w:val="20"/>
          <w:szCs w:val="20"/>
        </w:rPr>
        <w:t>eemt deel aan de vergaderingen van de TC-commissie en werkt met de daarbij behorende tools</w:t>
      </w:r>
      <w:r>
        <w:rPr>
          <w:rFonts w:ascii="Open Sans" w:hAnsi="Open Sans" w:cs="Open Sans"/>
          <w:bCs/>
          <w:sz w:val="20"/>
          <w:szCs w:val="20"/>
        </w:rPr>
        <w:t>.</w:t>
      </w:r>
    </w:p>
    <w:p w14:paraId="05817B1D" w14:textId="77777777" w:rsidR="001D2F7A" w:rsidRDefault="001D2F7A" w:rsidP="001D2F7A">
      <w:pPr>
        <w:pStyle w:val="Default"/>
        <w:ind w:left="360"/>
        <w:rPr>
          <w:rFonts w:ascii="Open Sans" w:hAnsi="Open Sans" w:cs="Open Sans"/>
          <w:b/>
          <w:sz w:val="20"/>
          <w:szCs w:val="20"/>
        </w:rPr>
      </w:pPr>
    </w:p>
    <w:p w14:paraId="7F4031AE" w14:textId="2C20E86D" w:rsidR="0060555C" w:rsidRPr="002841AD" w:rsidRDefault="0060555C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sz w:val="20"/>
          <w:szCs w:val="20"/>
        </w:rPr>
      </w:pPr>
      <w:r w:rsidRPr="002841AD">
        <w:rPr>
          <w:rFonts w:ascii="Open Sans" w:hAnsi="Open Sans" w:cs="Open Sans"/>
          <w:b/>
          <w:sz w:val="20"/>
          <w:szCs w:val="20"/>
        </w:rPr>
        <w:t>Overige werkzaamheden</w:t>
      </w:r>
      <w:r w:rsidR="002F3C03" w:rsidRPr="002841AD">
        <w:rPr>
          <w:rFonts w:ascii="Open Sans" w:hAnsi="Open Sans" w:cs="Open Sans"/>
          <w:b/>
          <w:sz w:val="20"/>
          <w:szCs w:val="20"/>
        </w:rPr>
        <w:t>.</w:t>
      </w:r>
    </w:p>
    <w:p w14:paraId="23E1BB2B" w14:textId="0A6B3569" w:rsidR="0060555C" w:rsidRPr="002841AD" w:rsidRDefault="00F23FA9" w:rsidP="00103BB8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963E7B">
        <w:rPr>
          <w:rFonts w:ascii="Open Sans" w:hAnsi="Open Sans" w:cs="Open Sans"/>
          <w:sz w:val="20"/>
          <w:szCs w:val="20"/>
        </w:rPr>
        <w:t>managementassistent</w:t>
      </w:r>
      <w:r w:rsidR="0060555C" w:rsidRPr="002841AD">
        <w:rPr>
          <w:rFonts w:ascii="Open Sans" w:hAnsi="Open Sans" w:cs="Open Sans"/>
          <w:sz w:val="20"/>
          <w:szCs w:val="20"/>
        </w:rPr>
        <w:t>:</w:t>
      </w:r>
    </w:p>
    <w:p w14:paraId="126FEC21" w14:textId="774DB0A5" w:rsidR="00F12508" w:rsidRPr="00DA5268" w:rsidRDefault="00503B0B" w:rsidP="00662C0D">
      <w:pPr>
        <w:pStyle w:val="Default"/>
        <w:numPr>
          <w:ilvl w:val="0"/>
          <w:numId w:val="38"/>
        </w:numPr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Zorgt</w:t>
      </w:r>
      <w:r w:rsidRPr="00503B0B">
        <w:rPr>
          <w:rFonts w:ascii="Open Sans" w:hAnsi="Open Sans" w:cs="Open Sans"/>
          <w:sz w:val="20"/>
          <w:szCs w:val="20"/>
        </w:rPr>
        <w:t xml:space="preserve"> actief </w:t>
      </w:r>
      <w:r>
        <w:rPr>
          <w:rFonts w:ascii="Open Sans" w:hAnsi="Open Sans" w:cs="Open Sans"/>
          <w:sz w:val="20"/>
          <w:szCs w:val="20"/>
        </w:rPr>
        <w:t>voor</w:t>
      </w:r>
      <w:r w:rsidRPr="00503B0B">
        <w:rPr>
          <w:rFonts w:ascii="Open Sans" w:hAnsi="Open Sans" w:cs="Open Sans"/>
          <w:sz w:val="20"/>
          <w:szCs w:val="20"/>
        </w:rPr>
        <w:t xml:space="preserve"> de eigen professionalisering en die van </w:t>
      </w:r>
      <w:r>
        <w:rPr>
          <w:rFonts w:ascii="Open Sans" w:hAnsi="Open Sans" w:cs="Open Sans"/>
          <w:sz w:val="20"/>
          <w:szCs w:val="20"/>
        </w:rPr>
        <w:t>het SWV</w:t>
      </w:r>
      <w:r w:rsidRPr="00503B0B">
        <w:rPr>
          <w:rFonts w:ascii="Open Sans" w:hAnsi="Open Sans" w:cs="Open Sans"/>
          <w:sz w:val="20"/>
          <w:szCs w:val="20"/>
        </w:rPr>
        <w:t xml:space="preserve">, in lijn met de doelstellingen van </w:t>
      </w:r>
      <w:r w:rsidR="000A0129">
        <w:rPr>
          <w:rFonts w:ascii="Open Sans" w:hAnsi="Open Sans" w:cs="Open Sans"/>
          <w:sz w:val="20"/>
          <w:szCs w:val="20"/>
        </w:rPr>
        <w:t>het Ondersteuningsplan</w:t>
      </w:r>
      <w:r w:rsidR="00490E6D" w:rsidRPr="002841AD">
        <w:rPr>
          <w:rFonts w:ascii="Open Sans" w:hAnsi="Open Sans" w:cs="Open Sans"/>
          <w:sz w:val="20"/>
          <w:szCs w:val="20"/>
        </w:rPr>
        <w:t>;</w:t>
      </w:r>
    </w:p>
    <w:p w14:paraId="1C75BF42" w14:textId="77777777" w:rsidR="00DA5268" w:rsidRDefault="00DA5268" w:rsidP="00DA5268">
      <w:pPr>
        <w:pStyle w:val="Lijstalinea"/>
        <w:numPr>
          <w:ilvl w:val="0"/>
          <w:numId w:val="38"/>
        </w:numPr>
        <w:rPr>
          <w:rFonts w:ascii="Open Sans" w:eastAsia="Times New Roman" w:hAnsi="Open Sans" w:cs="Open Sans"/>
          <w:color w:val="000000"/>
          <w:sz w:val="20"/>
          <w:szCs w:val="20"/>
        </w:rPr>
      </w:pPr>
      <w:r w:rsidRPr="00DA5268">
        <w:rPr>
          <w:rFonts w:ascii="Open Sans" w:eastAsia="Times New Roman" w:hAnsi="Open Sans" w:cs="Open Sans"/>
          <w:color w:val="000000"/>
          <w:sz w:val="20"/>
          <w:szCs w:val="20"/>
        </w:rPr>
        <w:t>draagt vanuit het kernteam bij aan het ontwikkelen, uitvoeren, monitoren en evalueren van het ondersteuningsplan;</w:t>
      </w:r>
    </w:p>
    <w:p w14:paraId="03A923B6" w14:textId="7EF00926" w:rsidR="002841AD" w:rsidRPr="002373E4" w:rsidRDefault="00490E6D" w:rsidP="001C65F0">
      <w:pPr>
        <w:pStyle w:val="Lijstalinea"/>
        <w:numPr>
          <w:ilvl w:val="0"/>
          <w:numId w:val="38"/>
        </w:numPr>
        <w:rPr>
          <w:rFonts w:ascii="Open Sans" w:hAnsi="Open Sans" w:cs="Open Sans"/>
          <w:b/>
          <w:bCs/>
          <w:sz w:val="20"/>
          <w:szCs w:val="20"/>
        </w:rPr>
      </w:pPr>
      <w:r w:rsidRPr="002373E4">
        <w:rPr>
          <w:rFonts w:ascii="Open Sans" w:hAnsi="Open Sans" w:cs="Open Sans"/>
          <w:sz w:val="20"/>
          <w:szCs w:val="20"/>
        </w:rPr>
        <w:t>verricht in voorkomende gevallen ook andere werkzaamheden van een vergelijkbaar of lichter niveau.</w:t>
      </w:r>
    </w:p>
    <w:p w14:paraId="7CFD38F2" w14:textId="28B2D9F9" w:rsidR="00656814" w:rsidRPr="002373E4" w:rsidRDefault="00881CBD" w:rsidP="005E65BF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2373E4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Speelruimte</w:t>
      </w:r>
    </w:p>
    <w:p w14:paraId="14C6948D" w14:textId="77777777" w:rsidR="00C429E7" w:rsidRPr="002841AD" w:rsidRDefault="00C429E7" w:rsidP="005E65BF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sz w:val="20"/>
          <w:szCs w:val="20"/>
        </w:rPr>
      </w:pPr>
    </w:p>
    <w:p w14:paraId="197E8B56" w14:textId="515F82CE" w:rsidR="00656814" w:rsidRDefault="00656814" w:rsidP="00656814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  <w:r w:rsidRPr="002841A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26B4199E" w14:textId="032B703C" w:rsidR="00656814" w:rsidRPr="002841AD" w:rsidRDefault="003065A5" w:rsidP="002841AD">
      <w:pPr>
        <w:pStyle w:val="Default"/>
        <w:numPr>
          <w:ilvl w:val="0"/>
          <w:numId w:val="17"/>
        </w:numPr>
        <w:spacing w:after="11"/>
        <w:rPr>
          <w:rFonts w:ascii="Open Sans" w:hAnsi="Open Sans" w:cs="Open Sans"/>
          <w:sz w:val="20"/>
          <w:szCs w:val="20"/>
        </w:rPr>
      </w:pPr>
      <w:r w:rsidRPr="002841AD">
        <w:rPr>
          <w:rFonts w:ascii="Open Sans" w:hAnsi="Open Sans" w:cs="Open Sans"/>
          <w:b/>
          <w:sz w:val="20"/>
          <w:szCs w:val="20"/>
        </w:rPr>
        <w:t xml:space="preserve">Is verantwoordelijk voor/ </w:t>
      </w:r>
      <w:r w:rsidR="00D31F01" w:rsidRPr="002841AD">
        <w:rPr>
          <w:rFonts w:ascii="Open Sans" w:hAnsi="Open Sans" w:cs="Open Sans"/>
          <w:b/>
          <w:sz w:val="20"/>
          <w:szCs w:val="20"/>
        </w:rPr>
        <w:t>b</w:t>
      </w:r>
      <w:r w:rsidR="00656814" w:rsidRPr="002841AD">
        <w:rPr>
          <w:rFonts w:ascii="Open Sans" w:hAnsi="Open Sans" w:cs="Open Sans"/>
          <w:b/>
          <w:sz w:val="20"/>
          <w:szCs w:val="20"/>
        </w:rPr>
        <w:t>eslist bij/</w:t>
      </w:r>
      <w:r w:rsidRPr="002841AD">
        <w:rPr>
          <w:rFonts w:ascii="Open Sans" w:hAnsi="Open Sans" w:cs="Open Sans"/>
          <w:b/>
          <w:sz w:val="20"/>
          <w:szCs w:val="20"/>
        </w:rPr>
        <w:t xml:space="preserve"> </w:t>
      </w:r>
      <w:r w:rsidR="00656814" w:rsidRPr="002841AD">
        <w:rPr>
          <w:rFonts w:ascii="Open Sans" w:hAnsi="Open Sans" w:cs="Open Sans"/>
          <w:b/>
          <w:sz w:val="20"/>
          <w:szCs w:val="20"/>
        </w:rPr>
        <w:t>over</w:t>
      </w:r>
      <w:r w:rsidR="00656814" w:rsidRPr="002841AD">
        <w:rPr>
          <w:rFonts w:ascii="Open Sans" w:hAnsi="Open Sans" w:cs="Open Sans"/>
          <w:sz w:val="20"/>
          <w:szCs w:val="20"/>
        </w:rPr>
        <w:t xml:space="preserve">: </w:t>
      </w:r>
      <w:r w:rsidR="00CA4397" w:rsidRPr="00CA4397">
        <w:rPr>
          <w:rFonts w:ascii="Open Sans" w:hAnsi="Open Sans" w:cs="Open Sans"/>
          <w:sz w:val="20"/>
          <w:szCs w:val="20"/>
        </w:rPr>
        <w:t xml:space="preserve">de dagelijkse organisatie van teamprocessen, de afstemming van planningen, het tijdig signaleren van knelpunten en het zelfstandig oplossen van praktische kwesties binnen de afgesproken kaders. </w:t>
      </w:r>
    </w:p>
    <w:p w14:paraId="21ECBF04" w14:textId="0BBD530E" w:rsidR="00420D17" w:rsidRDefault="00656814" w:rsidP="00420D17">
      <w:pPr>
        <w:pStyle w:val="Lijstalinea"/>
        <w:numPr>
          <w:ilvl w:val="0"/>
          <w:numId w:val="17"/>
        </w:numPr>
        <w:rPr>
          <w:rFonts w:ascii="Open Sans" w:hAnsi="Open Sans" w:cs="Open Sans"/>
          <w:color w:val="000000"/>
          <w:sz w:val="20"/>
          <w:szCs w:val="20"/>
        </w:rPr>
      </w:pPr>
      <w:r w:rsidRPr="00420D17">
        <w:rPr>
          <w:rFonts w:ascii="Open Sans" w:hAnsi="Open Sans" w:cs="Open Sans"/>
          <w:b/>
          <w:sz w:val="20"/>
          <w:szCs w:val="20"/>
        </w:rPr>
        <w:t>Kader:</w:t>
      </w:r>
      <w:r w:rsidRPr="00420D17">
        <w:rPr>
          <w:rFonts w:ascii="Open Sans" w:hAnsi="Open Sans" w:cs="Open Sans"/>
          <w:sz w:val="20"/>
          <w:szCs w:val="20"/>
        </w:rPr>
        <w:t xml:space="preserve"> </w:t>
      </w:r>
      <w:r w:rsidR="00670AC2" w:rsidRPr="00670AC2">
        <w:rPr>
          <w:rFonts w:ascii="Open Sans" w:hAnsi="Open Sans" w:cs="Open Sans"/>
          <w:color w:val="000000"/>
          <w:sz w:val="20"/>
          <w:szCs w:val="20"/>
        </w:rPr>
        <w:t>de jaarplanning, interne werkafspraken binnen het team, de geldende procedures voor contractbeheer en archivering, en de richtlijnen voor representatie en communicatie van het SWV.</w:t>
      </w:r>
    </w:p>
    <w:p w14:paraId="5FD7F4A8" w14:textId="7931C6E2" w:rsidR="00656814" w:rsidRPr="00420D17" w:rsidRDefault="00656814" w:rsidP="00420D17">
      <w:pPr>
        <w:pStyle w:val="Lijstalinea"/>
        <w:numPr>
          <w:ilvl w:val="0"/>
          <w:numId w:val="17"/>
        </w:numPr>
        <w:rPr>
          <w:rFonts w:ascii="Open Sans" w:hAnsi="Open Sans" w:cs="Open Sans"/>
          <w:color w:val="000000"/>
          <w:sz w:val="20"/>
          <w:szCs w:val="20"/>
        </w:rPr>
      </w:pPr>
      <w:r w:rsidRPr="00420D17">
        <w:rPr>
          <w:rFonts w:ascii="Open Sans" w:hAnsi="Open Sans" w:cs="Open Sans"/>
          <w:b/>
          <w:sz w:val="20"/>
          <w:szCs w:val="20"/>
        </w:rPr>
        <w:t>Verantwoording aan/over:</w:t>
      </w:r>
      <w:r w:rsidRPr="00420D17">
        <w:rPr>
          <w:rFonts w:ascii="Open Sans" w:hAnsi="Open Sans" w:cs="Open Sans"/>
          <w:sz w:val="20"/>
          <w:szCs w:val="20"/>
        </w:rPr>
        <w:t xml:space="preserve"> </w:t>
      </w:r>
      <w:r w:rsidR="00670AC2" w:rsidRPr="00670AC2">
        <w:rPr>
          <w:rFonts w:ascii="Open Sans" w:hAnsi="Open Sans" w:cs="Open Sans"/>
          <w:sz w:val="20"/>
          <w:szCs w:val="20"/>
        </w:rPr>
        <w:t xml:space="preserve">aan </w:t>
      </w:r>
      <w:r w:rsidR="004609BF">
        <w:rPr>
          <w:rFonts w:ascii="Open Sans" w:hAnsi="Open Sans" w:cs="Open Sans"/>
          <w:sz w:val="20"/>
          <w:szCs w:val="20"/>
        </w:rPr>
        <w:t>de directeur-bestuurder (</w:t>
      </w:r>
      <w:r w:rsidR="00CF5F8F">
        <w:rPr>
          <w:rFonts w:ascii="Open Sans" w:hAnsi="Open Sans" w:cs="Open Sans"/>
          <w:sz w:val="20"/>
          <w:szCs w:val="20"/>
        </w:rPr>
        <w:t>hiërarchisch</w:t>
      </w:r>
      <w:r w:rsidR="004609BF">
        <w:rPr>
          <w:rFonts w:ascii="Open Sans" w:hAnsi="Open Sans" w:cs="Open Sans"/>
          <w:sz w:val="20"/>
          <w:szCs w:val="20"/>
        </w:rPr>
        <w:t xml:space="preserve">) </w:t>
      </w:r>
      <w:r w:rsidR="00CF5F8F">
        <w:rPr>
          <w:rFonts w:ascii="Open Sans" w:hAnsi="Open Sans" w:cs="Open Sans"/>
          <w:sz w:val="20"/>
          <w:szCs w:val="20"/>
        </w:rPr>
        <w:t xml:space="preserve">en functioneel aan de manager (functioneel) </w:t>
      </w:r>
      <w:r w:rsidR="00670AC2" w:rsidRPr="00670AC2">
        <w:rPr>
          <w:rFonts w:ascii="Open Sans" w:hAnsi="Open Sans" w:cs="Open Sans"/>
          <w:sz w:val="20"/>
          <w:szCs w:val="20"/>
        </w:rPr>
        <w:t xml:space="preserve">de over de kwaliteit en continuïteit van de ondersteuning, de </w:t>
      </w:r>
      <w:r w:rsidR="00EA3196">
        <w:rPr>
          <w:rFonts w:ascii="Open Sans" w:hAnsi="Open Sans" w:cs="Open Sans"/>
          <w:sz w:val="20"/>
          <w:szCs w:val="20"/>
        </w:rPr>
        <w:t xml:space="preserve">juistheid, tijdigheid en volledigheid van </w:t>
      </w:r>
      <w:r w:rsidR="00670AC2" w:rsidRPr="00670AC2">
        <w:rPr>
          <w:rFonts w:ascii="Open Sans" w:hAnsi="Open Sans" w:cs="Open Sans"/>
          <w:sz w:val="20"/>
          <w:szCs w:val="20"/>
        </w:rPr>
        <w:t xml:space="preserve">de </w:t>
      </w:r>
      <w:r w:rsidR="00EA3196">
        <w:rPr>
          <w:rFonts w:ascii="Open Sans" w:hAnsi="Open Sans" w:cs="Open Sans"/>
          <w:sz w:val="20"/>
          <w:szCs w:val="20"/>
        </w:rPr>
        <w:t xml:space="preserve">geleverde </w:t>
      </w:r>
      <w:r w:rsidR="00670AC2" w:rsidRPr="00670AC2">
        <w:rPr>
          <w:rFonts w:ascii="Open Sans" w:hAnsi="Open Sans" w:cs="Open Sans"/>
          <w:sz w:val="20"/>
          <w:szCs w:val="20"/>
        </w:rPr>
        <w:t>informatie en de representativiteit in contacten met externen. Daarnaast legt de managementassistent verantwoording af over het beheer van contracten, de administratie en de tijdige uitvoering van plannings- en organisatiewerkzaamheden.</w:t>
      </w:r>
    </w:p>
    <w:p w14:paraId="34C9A15C" w14:textId="77777777" w:rsidR="00C429E7" w:rsidRDefault="00C429E7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59C2D11A" w14:textId="7B66E0C3" w:rsidR="00656814" w:rsidRPr="002373E4" w:rsidRDefault="00656814" w:rsidP="005E65BF">
      <w:pPr>
        <w:shd w:val="clear" w:color="auto" w:fill="70AD47" w:themeFill="accent6"/>
        <w:spacing w:after="0" w:line="240" w:lineRule="auto"/>
        <w:contextualSpacing/>
        <w:rPr>
          <w:rFonts w:ascii="Open Sans" w:hAnsi="Open Sans" w:cs="Open Sans"/>
          <w:b/>
          <w:bCs/>
          <w:color w:val="FFFFFF" w:themeColor="background1"/>
        </w:rPr>
      </w:pPr>
      <w:r w:rsidRPr="002373E4">
        <w:rPr>
          <w:rFonts w:ascii="Open Sans" w:hAnsi="Open Sans" w:cs="Open Sans"/>
          <w:b/>
          <w:bCs/>
          <w:color w:val="FFFFFF" w:themeColor="background1"/>
        </w:rPr>
        <w:lastRenderedPageBreak/>
        <w:t xml:space="preserve">Kennis en vaardigheden </w:t>
      </w:r>
    </w:p>
    <w:p w14:paraId="7C754147" w14:textId="77777777" w:rsidR="00C429E7" w:rsidRPr="00C429E7" w:rsidRDefault="00C429E7" w:rsidP="005E65BF">
      <w:pPr>
        <w:shd w:val="clear" w:color="auto" w:fill="70AD47" w:themeFill="accent6"/>
        <w:spacing w:after="0" w:line="240" w:lineRule="auto"/>
        <w:contextualSpacing/>
        <w:rPr>
          <w:rFonts w:ascii="Open Sans" w:hAnsi="Open Sans" w:cs="Open Sans"/>
          <w:b/>
          <w:bCs/>
          <w:color w:val="FFFFFF" w:themeColor="background1"/>
          <w:sz w:val="20"/>
          <w:szCs w:val="20"/>
        </w:rPr>
      </w:pPr>
    </w:p>
    <w:p w14:paraId="11268A25" w14:textId="77777777" w:rsidR="00C429E7" w:rsidRDefault="00C429E7" w:rsidP="00886B94">
      <w:pPr>
        <w:pStyle w:val="Default"/>
        <w:contextualSpacing/>
        <w:rPr>
          <w:rFonts w:ascii="Open Sans" w:hAnsi="Open Sans" w:cs="Open Sans"/>
          <w:sz w:val="20"/>
          <w:szCs w:val="20"/>
        </w:rPr>
      </w:pPr>
    </w:p>
    <w:p w14:paraId="21DCC78F" w14:textId="6BBEC8B4" w:rsidR="00656814" w:rsidRDefault="00F23FA9" w:rsidP="002373E4">
      <w:pPr>
        <w:pStyle w:val="Default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963E7B">
        <w:rPr>
          <w:rFonts w:ascii="Open Sans" w:hAnsi="Open Sans" w:cs="Open Sans"/>
          <w:sz w:val="20"/>
          <w:szCs w:val="20"/>
        </w:rPr>
        <w:t>managementassistent</w:t>
      </w:r>
      <w:r w:rsidR="00FB413A" w:rsidRPr="002841AD">
        <w:rPr>
          <w:rFonts w:ascii="Open Sans" w:hAnsi="Open Sans" w:cs="Open Sans"/>
          <w:sz w:val="20"/>
          <w:szCs w:val="20"/>
        </w:rPr>
        <w:t xml:space="preserve"> </w:t>
      </w:r>
      <w:r w:rsidR="00730550" w:rsidRPr="002841AD">
        <w:rPr>
          <w:rFonts w:ascii="Open Sans" w:hAnsi="Open Sans" w:cs="Open Sans"/>
          <w:sz w:val="20"/>
          <w:szCs w:val="20"/>
        </w:rPr>
        <w:t>heeft/</w:t>
      </w:r>
      <w:r w:rsidR="00FB413A" w:rsidRPr="002841AD">
        <w:rPr>
          <w:rFonts w:ascii="Open Sans" w:hAnsi="Open Sans" w:cs="Open Sans"/>
          <w:sz w:val="20"/>
          <w:szCs w:val="20"/>
        </w:rPr>
        <w:t xml:space="preserve"> is:</w:t>
      </w:r>
    </w:p>
    <w:p w14:paraId="189E5EDA" w14:textId="24739152" w:rsidR="00342813" w:rsidRPr="00342813" w:rsidRDefault="00342813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342813">
        <w:rPr>
          <w:rFonts w:ascii="Open Sans" w:hAnsi="Open Sans" w:cs="Open Sans"/>
          <w:sz w:val="20"/>
          <w:szCs w:val="20"/>
        </w:rPr>
        <w:t>aktechnische kennis van officemanagement</w:t>
      </w:r>
      <w:r>
        <w:rPr>
          <w:rFonts w:ascii="Open Sans" w:hAnsi="Open Sans" w:cs="Open Sans"/>
          <w:sz w:val="20"/>
          <w:szCs w:val="20"/>
        </w:rPr>
        <w:t>;</w:t>
      </w:r>
    </w:p>
    <w:p w14:paraId="0B456BB3" w14:textId="009ABA74" w:rsidR="00342813" w:rsidRPr="00342813" w:rsidRDefault="00342813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342813">
        <w:rPr>
          <w:rFonts w:ascii="Open Sans" w:hAnsi="Open Sans" w:cs="Open Sans"/>
          <w:sz w:val="20"/>
          <w:szCs w:val="20"/>
        </w:rPr>
        <w:t>kennis van plannen en organiseren en van contract- en archiefbeheer</w:t>
      </w:r>
      <w:r>
        <w:rPr>
          <w:rFonts w:ascii="Open Sans" w:hAnsi="Open Sans" w:cs="Open Sans"/>
          <w:sz w:val="20"/>
          <w:szCs w:val="20"/>
        </w:rPr>
        <w:t>;</w:t>
      </w:r>
    </w:p>
    <w:p w14:paraId="2BB57342" w14:textId="4AEFA871" w:rsidR="00FD6A01" w:rsidRPr="0072356D" w:rsidRDefault="00342813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72356D">
        <w:rPr>
          <w:rFonts w:ascii="Open Sans" w:hAnsi="Open Sans" w:cs="Open Sans"/>
          <w:sz w:val="20"/>
          <w:szCs w:val="20"/>
        </w:rPr>
        <w:t>kennis van digitale systemen en administratieve toepassingen;</w:t>
      </w:r>
    </w:p>
    <w:p w14:paraId="7CA76630" w14:textId="6793E7ED" w:rsidR="00342813" w:rsidRDefault="0072356D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 w:rsidRPr="0072356D">
        <w:rPr>
          <w:rFonts w:ascii="Open Sans" w:hAnsi="Open Sans" w:cs="Open Sans"/>
          <w:color w:val="000000"/>
          <w:sz w:val="20"/>
          <w:szCs w:val="20"/>
        </w:rPr>
        <w:t>inzicht in</w:t>
      </w:r>
      <w:r w:rsidRPr="0072356D">
        <w:t xml:space="preserve"> </w:t>
      </w:r>
      <w:r w:rsidRPr="0072356D">
        <w:rPr>
          <w:rFonts w:ascii="Open Sans" w:hAnsi="Open Sans" w:cs="Open Sans"/>
          <w:color w:val="000000"/>
          <w:sz w:val="20"/>
          <w:szCs w:val="20"/>
        </w:rPr>
        <w:t>knelpunten tijdig en weet prioriteiten te stellen</w:t>
      </w:r>
      <w:r w:rsidR="0040454D">
        <w:rPr>
          <w:rFonts w:ascii="Open Sans" w:hAnsi="Open Sans" w:cs="Open Sans"/>
          <w:color w:val="000000"/>
          <w:sz w:val="20"/>
          <w:szCs w:val="20"/>
        </w:rPr>
        <w:t>;</w:t>
      </w:r>
    </w:p>
    <w:p w14:paraId="07C30AC9" w14:textId="74C93D9A" w:rsidR="0040454D" w:rsidRDefault="0040454D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inzicht in </w:t>
      </w:r>
      <w:r w:rsidRPr="0040454D">
        <w:rPr>
          <w:rFonts w:ascii="Open Sans" w:hAnsi="Open Sans" w:cs="Open Sans"/>
          <w:color w:val="000000"/>
          <w:sz w:val="20"/>
          <w:szCs w:val="20"/>
        </w:rPr>
        <w:t>het belang van representatie en professionele communicatie binnen</w:t>
      </w:r>
      <w:r>
        <w:rPr>
          <w:rFonts w:ascii="Open Sans" w:hAnsi="Open Sans" w:cs="Open Sans"/>
          <w:color w:val="000000"/>
          <w:sz w:val="20"/>
          <w:szCs w:val="20"/>
        </w:rPr>
        <w:t xml:space="preserve"> een SWV;</w:t>
      </w:r>
    </w:p>
    <w:p w14:paraId="134CB702" w14:textId="48A271D5" w:rsidR="00416A1B" w:rsidRPr="00416A1B" w:rsidRDefault="00416A1B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vaardig in het helder en klantgericht </w:t>
      </w:r>
      <w:r w:rsidRPr="00416A1B">
        <w:rPr>
          <w:rFonts w:ascii="Open Sans" w:hAnsi="Open Sans" w:cs="Open Sans"/>
          <w:color w:val="000000"/>
          <w:sz w:val="20"/>
          <w:szCs w:val="20"/>
        </w:rPr>
        <w:t>communice</w:t>
      </w:r>
      <w:r>
        <w:rPr>
          <w:rFonts w:ascii="Open Sans" w:hAnsi="Open Sans" w:cs="Open Sans"/>
          <w:color w:val="000000"/>
          <w:sz w:val="20"/>
          <w:szCs w:val="20"/>
        </w:rPr>
        <w:t>ren (mondeling en schriftelijk);</w:t>
      </w:r>
    </w:p>
    <w:p w14:paraId="31A85A1B" w14:textId="77E815FE" w:rsidR="00416A1B" w:rsidRDefault="00416A1B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vaardig in het </w:t>
      </w:r>
      <w:r w:rsidRPr="00416A1B">
        <w:rPr>
          <w:rFonts w:ascii="Open Sans" w:hAnsi="Open Sans" w:cs="Open Sans"/>
          <w:color w:val="000000"/>
          <w:sz w:val="20"/>
          <w:szCs w:val="20"/>
        </w:rPr>
        <w:t>bewak</w:t>
      </w:r>
      <w:r>
        <w:rPr>
          <w:rFonts w:ascii="Open Sans" w:hAnsi="Open Sans" w:cs="Open Sans"/>
          <w:color w:val="000000"/>
          <w:sz w:val="20"/>
          <w:szCs w:val="20"/>
        </w:rPr>
        <w:t>en</w:t>
      </w:r>
      <w:r w:rsidRPr="00416A1B">
        <w:rPr>
          <w:rFonts w:ascii="Open Sans" w:hAnsi="Open Sans" w:cs="Open Sans"/>
          <w:color w:val="000000"/>
          <w:sz w:val="20"/>
          <w:szCs w:val="20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</w:rPr>
        <w:t xml:space="preserve">van </w:t>
      </w:r>
      <w:r w:rsidRPr="00416A1B">
        <w:rPr>
          <w:rFonts w:ascii="Open Sans" w:hAnsi="Open Sans" w:cs="Open Sans"/>
          <w:color w:val="000000"/>
          <w:sz w:val="20"/>
          <w:szCs w:val="20"/>
        </w:rPr>
        <w:t xml:space="preserve">overzicht en </w:t>
      </w:r>
      <w:r>
        <w:rPr>
          <w:rFonts w:ascii="Open Sans" w:hAnsi="Open Sans" w:cs="Open Sans"/>
          <w:color w:val="000000"/>
          <w:sz w:val="20"/>
          <w:szCs w:val="20"/>
        </w:rPr>
        <w:t xml:space="preserve">de </w:t>
      </w:r>
      <w:r w:rsidRPr="00416A1B">
        <w:rPr>
          <w:rFonts w:ascii="Open Sans" w:hAnsi="Open Sans" w:cs="Open Sans"/>
          <w:color w:val="000000"/>
          <w:sz w:val="20"/>
          <w:szCs w:val="20"/>
        </w:rPr>
        <w:t>voortgang</w:t>
      </w:r>
      <w:r>
        <w:rPr>
          <w:rFonts w:ascii="Open Sans" w:hAnsi="Open Sans" w:cs="Open Sans"/>
          <w:color w:val="000000"/>
          <w:sz w:val="20"/>
          <w:szCs w:val="20"/>
        </w:rPr>
        <w:t>;</w:t>
      </w:r>
    </w:p>
    <w:p w14:paraId="35CA43EF" w14:textId="26487348" w:rsidR="00EA4B23" w:rsidRPr="00416A1B" w:rsidRDefault="00EA4B23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vaardig in het werken met een grote mate van zelfstandigheid</w:t>
      </w:r>
    </w:p>
    <w:p w14:paraId="17FB46ED" w14:textId="56C6E02F" w:rsidR="0040454D" w:rsidRDefault="00416A1B" w:rsidP="002373E4">
      <w:pPr>
        <w:pStyle w:val="Lijstalinea"/>
        <w:numPr>
          <w:ilvl w:val="0"/>
          <w:numId w:val="40"/>
        </w:numPr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vaardig in het flexibel schakelen</w:t>
      </w:r>
      <w:r w:rsidRPr="00416A1B">
        <w:rPr>
          <w:rFonts w:ascii="Open Sans" w:hAnsi="Open Sans" w:cs="Open Sans"/>
          <w:color w:val="000000"/>
          <w:sz w:val="20"/>
          <w:szCs w:val="20"/>
        </w:rPr>
        <w:t xml:space="preserve"> tussen uiteenlopende werkzaamheden en belangen</w:t>
      </w:r>
      <w:r w:rsidR="00710D48">
        <w:rPr>
          <w:rFonts w:ascii="Open Sans" w:hAnsi="Open Sans" w:cs="Open Sans"/>
          <w:color w:val="000000"/>
          <w:sz w:val="20"/>
          <w:szCs w:val="20"/>
        </w:rPr>
        <w:t>.</w:t>
      </w:r>
    </w:p>
    <w:p w14:paraId="0EDB5249" w14:textId="77777777" w:rsidR="002373E4" w:rsidRPr="0072356D" w:rsidRDefault="002373E4" w:rsidP="002373E4">
      <w:pPr>
        <w:pStyle w:val="Lijstalinea"/>
        <w:spacing w:after="0" w:line="240" w:lineRule="auto"/>
        <w:ind w:left="360"/>
        <w:rPr>
          <w:rFonts w:ascii="Open Sans" w:hAnsi="Open Sans" w:cs="Open Sans"/>
          <w:color w:val="000000"/>
          <w:sz w:val="20"/>
          <w:szCs w:val="20"/>
        </w:rPr>
      </w:pPr>
    </w:p>
    <w:p w14:paraId="017CB460" w14:textId="26627F2C" w:rsidR="00656814" w:rsidRPr="002373E4" w:rsidRDefault="00656814" w:rsidP="005E65BF">
      <w:pPr>
        <w:pStyle w:val="Default"/>
        <w:shd w:val="clear" w:color="auto" w:fill="70AD47" w:themeFill="accent6"/>
        <w:contextualSpacing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2373E4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 xml:space="preserve">Contacten </w:t>
      </w:r>
    </w:p>
    <w:p w14:paraId="06CCED2F" w14:textId="77777777" w:rsidR="00C429E7" w:rsidRPr="00C429E7" w:rsidRDefault="00C429E7" w:rsidP="005E65BF">
      <w:pPr>
        <w:pStyle w:val="Default"/>
        <w:shd w:val="clear" w:color="auto" w:fill="70AD47" w:themeFill="accent6"/>
        <w:contextualSpacing/>
        <w:rPr>
          <w:rFonts w:ascii="Open Sans" w:hAnsi="Open Sans" w:cs="Open Sans"/>
          <w:b/>
          <w:bCs/>
          <w:color w:val="FFFFFF" w:themeColor="background1"/>
          <w:sz w:val="20"/>
          <w:szCs w:val="20"/>
        </w:rPr>
      </w:pPr>
    </w:p>
    <w:p w14:paraId="2820757B" w14:textId="73A90BCB" w:rsidR="00656814" w:rsidRPr="002841AD" w:rsidRDefault="00656814" w:rsidP="00656814">
      <w:pPr>
        <w:pStyle w:val="Default"/>
        <w:contextualSpacing/>
        <w:rPr>
          <w:rFonts w:ascii="Open Sans" w:hAnsi="Open Sans" w:cs="Open Sans"/>
          <w:sz w:val="20"/>
          <w:szCs w:val="20"/>
        </w:rPr>
      </w:pPr>
    </w:p>
    <w:p w14:paraId="373653B9" w14:textId="329E9DBF" w:rsidR="00226002" w:rsidRPr="002841AD" w:rsidRDefault="00F23FA9" w:rsidP="00656814">
      <w:pPr>
        <w:pStyle w:val="Default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963E7B">
        <w:rPr>
          <w:rFonts w:ascii="Open Sans" w:hAnsi="Open Sans" w:cs="Open Sans"/>
          <w:sz w:val="20"/>
          <w:szCs w:val="20"/>
        </w:rPr>
        <w:t>managementassistent</w:t>
      </w:r>
      <w:r w:rsidR="00226002" w:rsidRPr="002841AD">
        <w:rPr>
          <w:rFonts w:ascii="Open Sans" w:hAnsi="Open Sans" w:cs="Open Sans"/>
          <w:sz w:val="20"/>
          <w:szCs w:val="20"/>
        </w:rPr>
        <w:t xml:space="preserve"> heeft contacten</w:t>
      </w:r>
      <w:r w:rsidR="00613D3F">
        <w:rPr>
          <w:rFonts w:ascii="Open Sans" w:hAnsi="Open Sans" w:cs="Open Sans"/>
          <w:sz w:val="20"/>
          <w:szCs w:val="20"/>
        </w:rPr>
        <w:t xml:space="preserve"> met</w:t>
      </w:r>
      <w:r w:rsidR="00226002" w:rsidRPr="002841AD">
        <w:rPr>
          <w:rFonts w:ascii="Open Sans" w:hAnsi="Open Sans" w:cs="Open Sans"/>
          <w:sz w:val="20"/>
          <w:szCs w:val="20"/>
        </w:rPr>
        <w:t>:</w:t>
      </w:r>
    </w:p>
    <w:p w14:paraId="2716FA13" w14:textId="708A6703" w:rsidR="00513E9E" w:rsidRPr="00585614" w:rsidRDefault="005F5B78" w:rsidP="004F5877">
      <w:pPr>
        <w:pStyle w:val="Lijstalinea"/>
        <w:numPr>
          <w:ilvl w:val="0"/>
          <w:numId w:val="40"/>
        </w:num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M</w:t>
      </w:r>
      <w:r w:rsidR="004F5877" w:rsidRPr="004F5877">
        <w:rPr>
          <w:rFonts w:ascii="Open Sans" w:hAnsi="Open Sans" w:cs="Open Sans"/>
          <w:color w:val="000000"/>
          <w:sz w:val="20"/>
          <w:szCs w:val="20"/>
        </w:rPr>
        <w:t>et de directeur-bestuurder</w:t>
      </w:r>
      <w:r w:rsidR="00585614">
        <w:rPr>
          <w:rFonts w:ascii="Open Sans" w:hAnsi="Open Sans" w:cs="Open Sans"/>
          <w:color w:val="000000"/>
          <w:sz w:val="20"/>
          <w:szCs w:val="20"/>
        </w:rPr>
        <w:t>, manager</w:t>
      </w:r>
      <w:r w:rsidR="004F5877" w:rsidRPr="004F5877">
        <w:rPr>
          <w:rFonts w:ascii="Open Sans" w:hAnsi="Open Sans" w:cs="Open Sans"/>
          <w:color w:val="000000"/>
          <w:sz w:val="20"/>
          <w:szCs w:val="20"/>
        </w:rPr>
        <w:t xml:space="preserve"> en het kernteam over de dagelijkse organisatie, planningen, knelpunten en de voortgang van werkzaamheden</w:t>
      </w:r>
      <w:r w:rsidR="00585614">
        <w:rPr>
          <w:rFonts w:ascii="Open Sans" w:hAnsi="Open Sans" w:cs="Open Sans"/>
          <w:color w:val="000000"/>
          <w:sz w:val="20"/>
          <w:szCs w:val="20"/>
        </w:rPr>
        <w:t xml:space="preserve"> om afspraken te maken</w:t>
      </w:r>
      <w:r w:rsidR="00F56768">
        <w:rPr>
          <w:rFonts w:ascii="Open Sans" w:hAnsi="Open Sans" w:cs="Open Sans"/>
          <w:color w:val="000000"/>
          <w:sz w:val="20"/>
          <w:szCs w:val="20"/>
        </w:rPr>
        <w:t xml:space="preserve"> en af te stemmen</w:t>
      </w:r>
      <w:r w:rsidR="00585614">
        <w:rPr>
          <w:rFonts w:ascii="Open Sans" w:hAnsi="Open Sans" w:cs="Open Sans"/>
          <w:color w:val="000000"/>
          <w:sz w:val="20"/>
          <w:szCs w:val="20"/>
        </w:rPr>
        <w:t>;</w:t>
      </w:r>
    </w:p>
    <w:p w14:paraId="16710CC8" w14:textId="4692CF2B" w:rsidR="00585614" w:rsidRDefault="00BF3753" w:rsidP="004F5877">
      <w:pPr>
        <w:pStyle w:val="Lijstalinea"/>
        <w:numPr>
          <w:ilvl w:val="0"/>
          <w:numId w:val="40"/>
        </w:numPr>
        <w:rPr>
          <w:rFonts w:ascii="Open Sans" w:hAnsi="Open Sans" w:cs="Open Sans"/>
          <w:bCs/>
          <w:sz w:val="20"/>
          <w:szCs w:val="20"/>
        </w:rPr>
      </w:pPr>
      <w:r w:rsidRPr="00BF3753">
        <w:rPr>
          <w:rFonts w:ascii="Open Sans" w:hAnsi="Open Sans" w:cs="Open Sans"/>
          <w:bCs/>
          <w:sz w:val="20"/>
          <w:szCs w:val="20"/>
        </w:rPr>
        <w:t>met scho</w:t>
      </w:r>
      <w:r w:rsidR="00151985">
        <w:rPr>
          <w:rFonts w:ascii="Open Sans" w:hAnsi="Open Sans" w:cs="Open Sans"/>
          <w:bCs/>
          <w:sz w:val="20"/>
          <w:szCs w:val="20"/>
        </w:rPr>
        <w:t>olbesturen</w:t>
      </w:r>
      <w:r w:rsidRPr="00BF3753">
        <w:rPr>
          <w:rFonts w:ascii="Open Sans" w:hAnsi="Open Sans" w:cs="Open Sans"/>
          <w:bCs/>
          <w:sz w:val="20"/>
          <w:szCs w:val="20"/>
        </w:rPr>
        <w:t xml:space="preserve">, </w:t>
      </w:r>
      <w:r w:rsidR="00151985">
        <w:rPr>
          <w:rFonts w:ascii="Open Sans" w:hAnsi="Open Sans" w:cs="Open Sans"/>
          <w:bCs/>
          <w:sz w:val="20"/>
          <w:szCs w:val="20"/>
        </w:rPr>
        <w:t>schoolbestuur secretariaten</w:t>
      </w:r>
      <w:r w:rsidR="00DD2851">
        <w:rPr>
          <w:rFonts w:ascii="Open Sans" w:hAnsi="Open Sans" w:cs="Open Sans"/>
          <w:bCs/>
          <w:sz w:val="20"/>
          <w:szCs w:val="20"/>
        </w:rPr>
        <w:t xml:space="preserve">, </w:t>
      </w:r>
      <w:r w:rsidRPr="00BF3753">
        <w:rPr>
          <w:rFonts w:ascii="Open Sans" w:hAnsi="Open Sans" w:cs="Open Sans"/>
          <w:bCs/>
          <w:sz w:val="20"/>
          <w:szCs w:val="20"/>
        </w:rPr>
        <w:t xml:space="preserve">gemeenten en samenwerkingspartners over </w:t>
      </w:r>
      <w:r>
        <w:rPr>
          <w:rFonts w:ascii="Open Sans" w:hAnsi="Open Sans" w:cs="Open Sans"/>
          <w:bCs/>
          <w:sz w:val="20"/>
          <w:szCs w:val="20"/>
        </w:rPr>
        <w:t>(agenda)</w:t>
      </w:r>
      <w:r w:rsidRPr="00BF3753">
        <w:rPr>
          <w:rFonts w:ascii="Open Sans" w:hAnsi="Open Sans" w:cs="Open Sans"/>
          <w:bCs/>
          <w:sz w:val="20"/>
          <w:szCs w:val="20"/>
        </w:rPr>
        <w:t>afspraken en samenwerking</w:t>
      </w:r>
      <w:r w:rsidR="00073805">
        <w:rPr>
          <w:rFonts w:ascii="Open Sans" w:hAnsi="Open Sans" w:cs="Open Sans"/>
          <w:bCs/>
          <w:sz w:val="20"/>
          <w:szCs w:val="20"/>
        </w:rPr>
        <w:t>sprocessen</w:t>
      </w:r>
      <w:r w:rsidRPr="00BF3753">
        <w:rPr>
          <w:rFonts w:ascii="Open Sans" w:hAnsi="Open Sans" w:cs="Open Sans"/>
          <w:bCs/>
          <w:sz w:val="20"/>
          <w:szCs w:val="20"/>
        </w:rPr>
        <w:t xml:space="preserve"> </w:t>
      </w:r>
      <w:r w:rsidR="00073805">
        <w:rPr>
          <w:rFonts w:ascii="Open Sans" w:hAnsi="Open Sans" w:cs="Open Sans"/>
          <w:bCs/>
          <w:sz w:val="20"/>
          <w:szCs w:val="20"/>
        </w:rPr>
        <w:t>om</w:t>
      </w:r>
      <w:r w:rsidRPr="00BF3753">
        <w:rPr>
          <w:rFonts w:ascii="Open Sans" w:hAnsi="Open Sans" w:cs="Open Sans"/>
          <w:bCs/>
          <w:sz w:val="20"/>
          <w:szCs w:val="20"/>
        </w:rPr>
        <w:t xml:space="preserve"> hierbij als eerste </w:t>
      </w:r>
      <w:r w:rsidR="00073805">
        <w:rPr>
          <w:rFonts w:ascii="Open Sans" w:hAnsi="Open Sans" w:cs="Open Sans"/>
          <w:bCs/>
          <w:sz w:val="20"/>
          <w:szCs w:val="20"/>
        </w:rPr>
        <w:t xml:space="preserve">praktische </w:t>
      </w:r>
      <w:r w:rsidRPr="00BF3753">
        <w:rPr>
          <w:rFonts w:ascii="Open Sans" w:hAnsi="Open Sans" w:cs="Open Sans"/>
          <w:bCs/>
          <w:sz w:val="20"/>
          <w:szCs w:val="20"/>
        </w:rPr>
        <w:t>aanspreekpunt</w:t>
      </w:r>
      <w:r w:rsidR="00073805">
        <w:rPr>
          <w:rFonts w:ascii="Open Sans" w:hAnsi="Open Sans" w:cs="Open Sans"/>
          <w:bCs/>
          <w:sz w:val="20"/>
          <w:szCs w:val="20"/>
        </w:rPr>
        <w:t xml:space="preserve"> te fungeren;</w:t>
      </w:r>
    </w:p>
    <w:p w14:paraId="679B2236" w14:textId="03A81FB6" w:rsidR="005F5B78" w:rsidRPr="005F5B78" w:rsidRDefault="005F5B78" w:rsidP="00A16A1A">
      <w:pPr>
        <w:pStyle w:val="Lijstalinea"/>
        <w:numPr>
          <w:ilvl w:val="0"/>
          <w:numId w:val="40"/>
        </w:numPr>
        <w:rPr>
          <w:rFonts w:ascii="Open Sans" w:hAnsi="Open Sans" w:cs="Open Sans"/>
          <w:b/>
          <w:sz w:val="20"/>
          <w:szCs w:val="20"/>
        </w:rPr>
      </w:pPr>
      <w:r w:rsidRPr="005F5B78">
        <w:rPr>
          <w:rFonts w:ascii="Open Sans" w:hAnsi="Open Sans" w:cs="Open Sans"/>
          <w:bCs/>
          <w:sz w:val="20"/>
          <w:szCs w:val="20"/>
        </w:rPr>
        <w:t>bezoekers, externen, leveranciers e.d. over praktische zaken die het SWV aangaan</w:t>
      </w:r>
      <w:r>
        <w:rPr>
          <w:rFonts w:ascii="Open Sans" w:hAnsi="Open Sans" w:cs="Open Sans"/>
          <w:bCs/>
          <w:sz w:val="20"/>
          <w:szCs w:val="20"/>
        </w:rPr>
        <w:t xml:space="preserve"> om informatie uit te wisselen en het SWV te representeren.</w:t>
      </w:r>
    </w:p>
    <w:p w14:paraId="30F898F1" w14:textId="0F72EA3D" w:rsidR="005062D1" w:rsidRPr="00F33906" w:rsidRDefault="005062D1" w:rsidP="005E65BF">
      <w:pPr>
        <w:shd w:val="clear" w:color="auto" w:fill="70AD47" w:themeFill="accent6"/>
        <w:spacing w:after="0" w:line="240" w:lineRule="auto"/>
        <w:contextualSpacing/>
        <w:rPr>
          <w:rFonts w:ascii="Open Sans" w:hAnsi="Open Sans" w:cs="Open Sans"/>
          <w:b/>
          <w:color w:val="FFFFFF" w:themeColor="background1"/>
        </w:rPr>
      </w:pPr>
      <w:r w:rsidRPr="00F33906">
        <w:rPr>
          <w:rFonts w:ascii="Open Sans" w:hAnsi="Open Sans" w:cs="Open Sans"/>
          <w:b/>
          <w:color w:val="FFFFFF" w:themeColor="background1"/>
        </w:rPr>
        <w:t>Competenties</w:t>
      </w:r>
      <w:r w:rsidR="002503BE" w:rsidRPr="00F33906">
        <w:rPr>
          <w:rFonts w:ascii="Open Sans" w:hAnsi="Open Sans" w:cs="Open Sans"/>
          <w:b/>
          <w:color w:val="FFFFFF" w:themeColor="background1"/>
        </w:rPr>
        <w:t xml:space="preserve"> (4 per functie)</w:t>
      </w:r>
    </w:p>
    <w:p w14:paraId="56D3B1B3" w14:textId="77777777" w:rsidR="00C429E7" w:rsidRPr="00C429E7" w:rsidRDefault="00C429E7" w:rsidP="005E65BF">
      <w:pPr>
        <w:shd w:val="clear" w:color="auto" w:fill="70AD47" w:themeFill="accent6"/>
        <w:rPr>
          <w:rFonts w:ascii="Open Sans" w:hAnsi="Open Sans" w:cs="Open Sans"/>
          <w:b/>
          <w:color w:val="FFFFFF" w:themeColor="background1"/>
          <w:sz w:val="20"/>
          <w:szCs w:val="20"/>
        </w:rPr>
      </w:pPr>
    </w:p>
    <w:p w14:paraId="4B12CDFB" w14:textId="3EC8C88E" w:rsidR="00C429E7" w:rsidRPr="000A0C2E" w:rsidRDefault="00C429E7" w:rsidP="000A0C2E">
      <w:pPr>
        <w:spacing w:after="0" w:line="240" w:lineRule="auto"/>
        <w:contextualSpacing/>
        <w:rPr>
          <w:rFonts w:ascii="Open Sans" w:hAnsi="Open Sans" w:cs="Open Sans"/>
          <w:bCs/>
          <w:sz w:val="20"/>
          <w:szCs w:val="20"/>
        </w:rPr>
      </w:pPr>
      <w:r w:rsidRPr="000A0C2E">
        <w:rPr>
          <w:rFonts w:ascii="Open Sans" w:hAnsi="Open Sans" w:cs="Open Sans"/>
          <w:bCs/>
          <w:sz w:val="20"/>
          <w:szCs w:val="20"/>
        </w:rPr>
        <w:t>De managementassistent beschikt over de volgende competenties:</w:t>
      </w:r>
    </w:p>
    <w:p w14:paraId="263C4D95" w14:textId="35925D51" w:rsidR="00530D71" w:rsidRPr="000A0C2E" w:rsidRDefault="00710D48" w:rsidP="000A0C2E">
      <w:pPr>
        <w:pStyle w:val="Lijstalinea"/>
        <w:numPr>
          <w:ilvl w:val="0"/>
          <w:numId w:val="16"/>
        </w:numPr>
        <w:spacing w:after="0" w:line="240" w:lineRule="auto"/>
        <w:rPr>
          <w:rFonts w:ascii="Open Sans" w:hAnsi="Open Sans" w:cs="Open Sans"/>
          <w:bCs/>
          <w:sz w:val="20"/>
          <w:szCs w:val="20"/>
        </w:rPr>
      </w:pPr>
      <w:r w:rsidRPr="000A0C2E">
        <w:rPr>
          <w:rFonts w:ascii="Open Sans" w:hAnsi="Open Sans" w:cs="Open Sans"/>
          <w:bCs/>
          <w:iCs/>
          <w:sz w:val="20"/>
          <w:szCs w:val="20"/>
        </w:rPr>
        <w:t>o</w:t>
      </w:r>
      <w:r w:rsidR="00530D71" w:rsidRPr="000A0C2E">
        <w:rPr>
          <w:rFonts w:ascii="Open Sans" w:hAnsi="Open Sans" w:cs="Open Sans"/>
          <w:bCs/>
          <w:iCs/>
          <w:sz w:val="20"/>
          <w:szCs w:val="20"/>
        </w:rPr>
        <w:t>rganiseren en plannen</w:t>
      </w:r>
    </w:p>
    <w:p w14:paraId="7CB23EF2" w14:textId="15751FCE" w:rsidR="006842C9" w:rsidRPr="000A0C2E" w:rsidRDefault="00710D48" w:rsidP="000A0C2E">
      <w:pPr>
        <w:pStyle w:val="Lijstalinea"/>
        <w:numPr>
          <w:ilvl w:val="0"/>
          <w:numId w:val="16"/>
        </w:numPr>
        <w:spacing w:after="0" w:line="240" w:lineRule="auto"/>
        <w:rPr>
          <w:rFonts w:ascii="Open Sans" w:hAnsi="Open Sans" w:cs="Open Sans"/>
          <w:bCs/>
          <w:sz w:val="20"/>
          <w:szCs w:val="20"/>
        </w:rPr>
      </w:pPr>
      <w:r w:rsidRPr="000A0C2E">
        <w:rPr>
          <w:rFonts w:ascii="Open Sans" w:hAnsi="Open Sans" w:cs="Open Sans"/>
          <w:bCs/>
          <w:iCs/>
          <w:sz w:val="20"/>
          <w:szCs w:val="20"/>
        </w:rPr>
        <w:t>c</w:t>
      </w:r>
      <w:r w:rsidR="006842C9" w:rsidRPr="000A0C2E">
        <w:rPr>
          <w:rFonts w:ascii="Open Sans" w:hAnsi="Open Sans" w:cs="Open Sans"/>
          <w:bCs/>
          <w:iCs/>
          <w:sz w:val="20"/>
          <w:szCs w:val="20"/>
        </w:rPr>
        <w:t>ommuniceren</w:t>
      </w:r>
    </w:p>
    <w:p w14:paraId="54D4C604" w14:textId="63D45B45" w:rsidR="006842C9" w:rsidRPr="000A0C2E" w:rsidRDefault="00710D48" w:rsidP="000A0C2E">
      <w:pPr>
        <w:pStyle w:val="Lijstalinea"/>
        <w:numPr>
          <w:ilvl w:val="0"/>
          <w:numId w:val="16"/>
        </w:numPr>
        <w:spacing w:after="0" w:line="240" w:lineRule="auto"/>
        <w:rPr>
          <w:rFonts w:ascii="Open Sans" w:hAnsi="Open Sans" w:cs="Open Sans"/>
          <w:bCs/>
          <w:sz w:val="20"/>
          <w:szCs w:val="20"/>
        </w:rPr>
      </w:pPr>
      <w:r w:rsidRPr="000A0C2E">
        <w:rPr>
          <w:rFonts w:ascii="Open Sans" w:hAnsi="Open Sans" w:cs="Open Sans"/>
          <w:bCs/>
          <w:iCs/>
          <w:sz w:val="20"/>
          <w:szCs w:val="20"/>
        </w:rPr>
        <w:t>s</w:t>
      </w:r>
      <w:r w:rsidR="006842C9" w:rsidRPr="000A0C2E">
        <w:rPr>
          <w:rFonts w:ascii="Open Sans" w:hAnsi="Open Sans" w:cs="Open Sans"/>
          <w:bCs/>
          <w:iCs/>
          <w:sz w:val="20"/>
          <w:szCs w:val="20"/>
        </w:rPr>
        <w:t>amenwerken en relatiebeheer</w:t>
      </w:r>
    </w:p>
    <w:p w14:paraId="5B89CB91" w14:textId="76272517" w:rsidR="006842C9" w:rsidRPr="000A0C2E" w:rsidRDefault="00710D48" w:rsidP="000A0C2E">
      <w:pPr>
        <w:pStyle w:val="Lijstalinea"/>
        <w:numPr>
          <w:ilvl w:val="0"/>
          <w:numId w:val="16"/>
        </w:numPr>
        <w:spacing w:after="0" w:line="240" w:lineRule="auto"/>
        <w:rPr>
          <w:rFonts w:ascii="Open Sans" w:hAnsi="Open Sans" w:cs="Open Sans"/>
          <w:bCs/>
          <w:sz w:val="20"/>
          <w:szCs w:val="20"/>
        </w:rPr>
      </w:pPr>
      <w:r w:rsidRPr="000A0C2E">
        <w:rPr>
          <w:rFonts w:ascii="Open Sans" w:hAnsi="Open Sans" w:cs="Open Sans"/>
          <w:bCs/>
          <w:iCs/>
          <w:sz w:val="20"/>
          <w:szCs w:val="20"/>
        </w:rPr>
        <w:t>f</w:t>
      </w:r>
      <w:r w:rsidR="006842C9" w:rsidRPr="000A0C2E">
        <w:rPr>
          <w:rFonts w:ascii="Open Sans" w:hAnsi="Open Sans" w:cs="Open Sans"/>
          <w:bCs/>
          <w:iCs/>
          <w:sz w:val="20"/>
          <w:szCs w:val="20"/>
        </w:rPr>
        <w:t>lexibiliteit in combinatie met probleemoplossend vermogen</w:t>
      </w:r>
    </w:p>
    <w:p w14:paraId="28363AF0" w14:textId="77777777" w:rsidR="006842C9" w:rsidRDefault="006842C9" w:rsidP="003357E3">
      <w:pPr>
        <w:spacing w:after="0" w:line="240" w:lineRule="auto"/>
        <w:rPr>
          <w:rFonts w:ascii="Open Sans" w:hAnsi="Open Sans" w:cs="Open Sans"/>
          <w:bCs/>
          <w:iCs/>
          <w:sz w:val="20"/>
          <w:szCs w:val="20"/>
        </w:rPr>
      </w:pPr>
    </w:p>
    <w:p w14:paraId="310398C0" w14:textId="76AF28FB" w:rsidR="003357E3" w:rsidRPr="00F33906" w:rsidRDefault="003357E3" w:rsidP="005E65BF">
      <w:pPr>
        <w:shd w:val="clear" w:color="auto" w:fill="70AD47" w:themeFill="accent6"/>
        <w:spacing w:after="0" w:line="240" w:lineRule="auto"/>
        <w:rPr>
          <w:rFonts w:ascii="Open Sans" w:eastAsia="Calibri" w:hAnsi="Open Sans" w:cs="Open Sans"/>
          <w:b/>
          <w:bCs/>
          <w:color w:val="FFFFFF" w:themeColor="background1"/>
        </w:rPr>
      </w:pPr>
      <w:r w:rsidRPr="00F33906">
        <w:rPr>
          <w:rFonts w:ascii="Open Sans" w:eastAsia="Calibri" w:hAnsi="Open Sans" w:cs="Open Sans"/>
          <w:b/>
          <w:bCs/>
          <w:color w:val="FFFFFF" w:themeColor="background1"/>
        </w:rPr>
        <w:t>Functieweging</w:t>
      </w:r>
      <w:r w:rsidR="00460B1C" w:rsidRPr="00F33906">
        <w:rPr>
          <w:rFonts w:ascii="Open Sans" w:eastAsia="Calibri" w:hAnsi="Open Sans" w:cs="Open Sans"/>
          <w:b/>
          <w:bCs/>
          <w:color w:val="FFFFFF" w:themeColor="background1"/>
        </w:rPr>
        <w:t xml:space="preserve"> </w:t>
      </w:r>
      <w:r w:rsidR="00E804EF">
        <w:rPr>
          <w:rFonts w:ascii="Open Sans" w:eastAsia="Calibri" w:hAnsi="Open Sans" w:cs="Open Sans"/>
          <w:b/>
          <w:bCs/>
          <w:color w:val="FFFFFF" w:themeColor="background1"/>
        </w:rPr>
        <w:t>managementassistent</w:t>
      </w:r>
    </w:p>
    <w:p w14:paraId="53AE4292" w14:textId="77777777" w:rsidR="00C429E7" w:rsidRPr="00C429E7" w:rsidRDefault="00C429E7" w:rsidP="005E65BF">
      <w:pPr>
        <w:shd w:val="clear" w:color="auto" w:fill="70AD47" w:themeFill="accent6"/>
        <w:spacing w:after="0" w:line="240" w:lineRule="auto"/>
        <w:rPr>
          <w:rFonts w:ascii="Open Sans" w:eastAsia="Calibri" w:hAnsi="Open Sans" w:cs="Open Sans"/>
          <w:b/>
          <w:bCs/>
          <w:color w:val="FFFFFF" w:themeColor="background1"/>
          <w:sz w:val="20"/>
          <w:szCs w:val="20"/>
        </w:rPr>
      </w:pPr>
    </w:p>
    <w:p w14:paraId="7207D62A" w14:textId="77777777" w:rsidR="003357E3" w:rsidRDefault="003357E3" w:rsidP="003357E3">
      <w:pPr>
        <w:spacing w:after="0" w:line="240" w:lineRule="auto"/>
        <w:rPr>
          <w:rFonts w:ascii="Open Sans" w:eastAsia="Calibri" w:hAnsi="Open Sans" w:cs="Open Sans"/>
          <w:b/>
          <w:bCs/>
          <w:sz w:val="20"/>
          <w:szCs w:val="20"/>
        </w:rPr>
      </w:pPr>
    </w:p>
    <w:p w14:paraId="5AE131F8" w14:textId="77777777" w:rsidR="00981CF0" w:rsidRPr="00981CF0" w:rsidRDefault="006B663B" w:rsidP="00981CF0">
      <w:pPr>
        <w:pStyle w:val="Lijstalinea"/>
        <w:numPr>
          <w:ilvl w:val="0"/>
          <w:numId w:val="42"/>
        </w:numPr>
        <w:spacing w:after="0" w:line="240" w:lineRule="auto"/>
        <w:rPr>
          <w:rFonts w:ascii="Open Sans" w:eastAsia="Calibri" w:hAnsi="Open Sans" w:cs="Open Sans"/>
          <w:b/>
          <w:bCs/>
          <w:sz w:val="20"/>
          <w:szCs w:val="20"/>
        </w:rPr>
      </w:pP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Schaal </w:t>
      </w:r>
      <w:r w:rsidR="00EC08C7" w:rsidRPr="00981CF0">
        <w:rPr>
          <w:rFonts w:ascii="Open Sans" w:eastAsia="Calibri" w:hAnsi="Open Sans" w:cs="Open Sans"/>
          <w:b/>
          <w:bCs/>
          <w:sz w:val="20"/>
          <w:szCs w:val="20"/>
        </w:rPr>
        <w:t>8</w:t>
      </w: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. </w:t>
      </w:r>
    </w:p>
    <w:p w14:paraId="13237A00" w14:textId="579DAB52" w:rsidR="00981CF0" w:rsidRPr="00981CF0" w:rsidRDefault="006B663B" w:rsidP="00981CF0">
      <w:pPr>
        <w:pStyle w:val="Lijstalinea"/>
        <w:numPr>
          <w:ilvl w:val="0"/>
          <w:numId w:val="42"/>
        </w:num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981CF0">
        <w:rPr>
          <w:rFonts w:ascii="Open Sans" w:eastAsia="Calibri" w:hAnsi="Open Sans" w:cs="Open Sans"/>
          <w:sz w:val="20"/>
          <w:szCs w:val="20"/>
        </w:rPr>
        <w:t>Scores:</w:t>
      </w: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r w:rsidR="00193A18" w:rsidRPr="00981CF0">
        <w:rPr>
          <w:rFonts w:ascii="Open Sans" w:eastAsia="Calibri" w:hAnsi="Open Sans" w:cs="Open Sans"/>
          <w:sz w:val="20"/>
          <w:szCs w:val="20"/>
        </w:rPr>
        <w:t>33332 32223 23 32</w:t>
      </w:r>
      <w:r w:rsidR="00460B1C" w:rsidRPr="00981CF0">
        <w:rPr>
          <w:rFonts w:ascii="Open Sans" w:eastAsia="Calibri" w:hAnsi="Open Sans" w:cs="Open Sans"/>
          <w:sz w:val="20"/>
          <w:szCs w:val="20"/>
        </w:rPr>
        <w:t xml:space="preserve"> </w:t>
      </w:r>
      <w:r w:rsidRPr="00981CF0">
        <w:rPr>
          <w:rFonts w:ascii="Open Sans" w:eastAsia="Calibri" w:hAnsi="Open Sans" w:cs="Open Sans"/>
          <w:sz w:val="20"/>
          <w:szCs w:val="20"/>
        </w:rPr>
        <w:t>(</w:t>
      </w:r>
      <w:r w:rsidR="00981CF0">
        <w:rPr>
          <w:rFonts w:ascii="Open Sans" w:eastAsia="Calibri" w:hAnsi="Open Sans" w:cs="Open Sans"/>
          <w:sz w:val="20"/>
          <w:szCs w:val="20"/>
        </w:rPr>
        <w:t xml:space="preserve">somscore: </w:t>
      </w:r>
      <w:r w:rsidR="002E3D87" w:rsidRPr="00981CF0">
        <w:rPr>
          <w:rFonts w:ascii="Open Sans" w:eastAsia="Calibri" w:hAnsi="Open Sans" w:cs="Open Sans"/>
          <w:sz w:val="20"/>
          <w:szCs w:val="20"/>
        </w:rPr>
        <w:t>38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 punten). </w:t>
      </w:r>
    </w:p>
    <w:p w14:paraId="107CDC83" w14:textId="77777777" w:rsidR="00981CF0" w:rsidRPr="00981CF0" w:rsidRDefault="006B663B" w:rsidP="00981CF0">
      <w:pPr>
        <w:pStyle w:val="Lijstalinea"/>
        <w:numPr>
          <w:ilvl w:val="0"/>
          <w:numId w:val="42"/>
        </w:num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981CF0">
        <w:rPr>
          <w:rFonts w:ascii="Open Sans" w:eastAsia="Calibri" w:hAnsi="Open Sans" w:cs="Open Sans"/>
          <w:sz w:val="20"/>
          <w:szCs w:val="20"/>
        </w:rPr>
        <w:t xml:space="preserve">Indeling in groep </w:t>
      </w:r>
      <w:r w:rsidR="002E3D87" w:rsidRPr="00981CF0">
        <w:rPr>
          <w:rFonts w:ascii="Open Sans" w:eastAsia="Calibri" w:hAnsi="Open Sans" w:cs="Open Sans"/>
          <w:sz w:val="20"/>
          <w:szCs w:val="20"/>
        </w:rPr>
        <w:t>III.d</w:t>
      </w:r>
      <w:r w:rsidR="00FD70BD" w:rsidRPr="00981CF0">
        <w:rPr>
          <w:rFonts w:ascii="Open Sans" w:eastAsia="Calibri" w:hAnsi="Open Sans" w:cs="Open Sans"/>
          <w:sz w:val="20"/>
          <w:szCs w:val="20"/>
        </w:rPr>
        <w:t>.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2590B4D6" w14:textId="44644787" w:rsidR="003357E3" w:rsidRPr="00981CF0" w:rsidRDefault="006B663B" w:rsidP="00981CF0">
      <w:pPr>
        <w:pStyle w:val="Lijstalinea"/>
        <w:numPr>
          <w:ilvl w:val="0"/>
          <w:numId w:val="42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981CF0">
        <w:rPr>
          <w:rFonts w:ascii="Open Sans" w:eastAsia="Calibri" w:hAnsi="Open Sans" w:cs="Open Sans"/>
          <w:sz w:val="20"/>
          <w:szCs w:val="20"/>
        </w:rPr>
        <w:t xml:space="preserve">Gewogen door drs. I. Israel </w:t>
      </w:r>
      <w:r w:rsidR="002373E4">
        <w:rPr>
          <w:rFonts w:ascii="Open Sans" w:eastAsia="Calibri" w:hAnsi="Open Sans" w:cs="Open Sans"/>
          <w:sz w:val="20"/>
          <w:szCs w:val="20"/>
        </w:rPr>
        <w:t xml:space="preserve">(FUWA PO gecertificeerd adviseur) </w:t>
      </w:r>
      <w:r w:rsidR="003D2766" w:rsidRPr="00981CF0">
        <w:rPr>
          <w:rFonts w:ascii="Open Sans" w:eastAsia="Calibri" w:hAnsi="Open Sans" w:cs="Open Sans"/>
          <w:sz w:val="20"/>
          <w:szCs w:val="20"/>
        </w:rPr>
        <w:t xml:space="preserve">met FUWA PO 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op </w:t>
      </w:r>
      <w:r w:rsidR="003D2766" w:rsidRPr="00981CF0">
        <w:rPr>
          <w:rFonts w:ascii="Open Sans" w:eastAsia="Calibri" w:hAnsi="Open Sans" w:cs="Open Sans"/>
          <w:sz w:val="20"/>
          <w:szCs w:val="20"/>
        </w:rPr>
        <w:t>26</w:t>
      </w:r>
      <w:r w:rsidR="002373E4">
        <w:rPr>
          <w:rFonts w:ascii="Open Sans" w:eastAsia="Calibri" w:hAnsi="Open Sans" w:cs="Open Sans"/>
          <w:sz w:val="20"/>
          <w:szCs w:val="20"/>
        </w:rPr>
        <w:t>/09/</w:t>
      </w:r>
      <w:r w:rsidR="003D2766" w:rsidRPr="00981CF0">
        <w:rPr>
          <w:rFonts w:ascii="Open Sans" w:eastAsia="Calibri" w:hAnsi="Open Sans" w:cs="Open Sans"/>
          <w:sz w:val="20"/>
          <w:szCs w:val="20"/>
        </w:rPr>
        <w:t>2025</w:t>
      </w:r>
      <w:r w:rsidRPr="00981CF0">
        <w:rPr>
          <w:rFonts w:ascii="Open Sans" w:eastAsia="Calibri" w:hAnsi="Open Sans" w:cs="Open Sans"/>
          <w:sz w:val="20"/>
          <w:szCs w:val="20"/>
        </w:rPr>
        <w:t>.</w:t>
      </w:r>
    </w:p>
    <w:sectPr w:rsidR="003357E3" w:rsidRPr="00981CF0" w:rsidSect="00A13CBD">
      <w:headerReference w:type="default" r:id="rId11"/>
      <w:footerReference w:type="default" r:id="rId12"/>
      <w:pgSz w:w="11907" w:h="16839" w:code="9"/>
      <w:pgMar w:top="1143" w:right="1128" w:bottom="656" w:left="124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0BE3" w14:textId="77777777" w:rsidR="00384DC7" w:rsidRDefault="00384DC7" w:rsidP="00AA6CCF">
      <w:pPr>
        <w:spacing w:after="0" w:line="240" w:lineRule="auto"/>
      </w:pPr>
      <w:r>
        <w:separator/>
      </w:r>
    </w:p>
  </w:endnote>
  <w:endnote w:type="continuationSeparator" w:id="0">
    <w:p w14:paraId="389CB00D" w14:textId="77777777" w:rsidR="00384DC7" w:rsidRDefault="00384DC7" w:rsidP="00AA6CCF">
      <w:pPr>
        <w:spacing w:after="0" w:line="240" w:lineRule="auto"/>
      </w:pPr>
      <w:r>
        <w:continuationSeparator/>
      </w:r>
    </w:p>
  </w:endnote>
  <w:endnote w:type="continuationNotice" w:id="1">
    <w:p w14:paraId="13C64638" w14:textId="77777777" w:rsidR="00384DC7" w:rsidRDefault="00384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2088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79B01B" w14:textId="77777777" w:rsidR="002B592A" w:rsidRPr="002B592A" w:rsidRDefault="002B592A">
        <w:pPr>
          <w:pStyle w:val="Voettekst"/>
          <w:jc w:val="right"/>
          <w:rPr>
            <w:sz w:val="18"/>
            <w:szCs w:val="18"/>
          </w:rPr>
        </w:pPr>
        <w:r w:rsidRPr="002B592A">
          <w:rPr>
            <w:sz w:val="18"/>
            <w:szCs w:val="18"/>
          </w:rPr>
          <w:fldChar w:fldCharType="begin"/>
        </w:r>
        <w:r w:rsidRPr="002B592A">
          <w:rPr>
            <w:sz w:val="18"/>
            <w:szCs w:val="18"/>
          </w:rPr>
          <w:instrText>PAGE   \* MERGEFORMAT</w:instrText>
        </w:r>
        <w:r w:rsidRPr="002B592A">
          <w:rPr>
            <w:sz w:val="18"/>
            <w:szCs w:val="18"/>
          </w:rPr>
          <w:fldChar w:fldCharType="separate"/>
        </w:r>
        <w:r w:rsidR="00C81B9B">
          <w:rPr>
            <w:noProof/>
            <w:sz w:val="18"/>
            <w:szCs w:val="18"/>
          </w:rPr>
          <w:t>2</w:t>
        </w:r>
        <w:r w:rsidRPr="002B592A">
          <w:rPr>
            <w:sz w:val="18"/>
            <w:szCs w:val="18"/>
          </w:rPr>
          <w:fldChar w:fldCharType="end"/>
        </w:r>
      </w:p>
    </w:sdtContent>
  </w:sdt>
  <w:p w14:paraId="4C65E3A9" w14:textId="77777777" w:rsidR="002B592A" w:rsidRDefault="002B59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9BFD" w14:textId="77777777" w:rsidR="00384DC7" w:rsidRDefault="00384DC7" w:rsidP="00AA6CCF">
      <w:pPr>
        <w:spacing w:after="0" w:line="240" w:lineRule="auto"/>
      </w:pPr>
      <w:r>
        <w:separator/>
      </w:r>
    </w:p>
  </w:footnote>
  <w:footnote w:type="continuationSeparator" w:id="0">
    <w:p w14:paraId="033E2FCC" w14:textId="77777777" w:rsidR="00384DC7" w:rsidRDefault="00384DC7" w:rsidP="00AA6CCF">
      <w:pPr>
        <w:spacing w:after="0" w:line="240" w:lineRule="auto"/>
      </w:pPr>
      <w:r>
        <w:continuationSeparator/>
      </w:r>
    </w:p>
  </w:footnote>
  <w:footnote w:type="continuationNotice" w:id="1">
    <w:p w14:paraId="6C1DBE79" w14:textId="77777777" w:rsidR="00384DC7" w:rsidRDefault="00384D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15E8" w14:textId="3345FB23" w:rsidR="00AA6CCF" w:rsidRDefault="00DD7BA2" w:rsidP="00AA6CCF">
    <w:pPr>
      <w:pStyle w:val="Koptekst"/>
      <w:jc w:val="right"/>
    </w:pPr>
    <w:r>
      <w:rPr>
        <w:noProof/>
      </w:rPr>
      <w:drawing>
        <wp:inline distT="0" distB="0" distL="0" distR="0" wp14:anchorId="31314F85" wp14:editId="1332A96D">
          <wp:extent cx="896190" cy="641350"/>
          <wp:effectExtent l="0" t="0" r="0" b="6350"/>
          <wp:docPr id="3418151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557" cy="69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CBE"/>
    <w:multiLevelType w:val="hybridMultilevel"/>
    <w:tmpl w:val="02F01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D98"/>
    <w:multiLevelType w:val="hybridMultilevel"/>
    <w:tmpl w:val="B9E2C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4B28"/>
    <w:multiLevelType w:val="hybridMultilevel"/>
    <w:tmpl w:val="4E36F360"/>
    <w:lvl w:ilvl="0" w:tplc="69204DC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63D10"/>
    <w:multiLevelType w:val="hybridMultilevel"/>
    <w:tmpl w:val="8968DD2C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BF1"/>
    <w:multiLevelType w:val="hybridMultilevel"/>
    <w:tmpl w:val="3A52AFD4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97E5F"/>
    <w:multiLevelType w:val="hybridMultilevel"/>
    <w:tmpl w:val="4ECE8E6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F673C"/>
    <w:multiLevelType w:val="hybridMultilevel"/>
    <w:tmpl w:val="606EE6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49DF"/>
    <w:multiLevelType w:val="hybridMultilevel"/>
    <w:tmpl w:val="42840E56"/>
    <w:lvl w:ilvl="0" w:tplc="7F86B040">
      <w:start w:val="1"/>
      <w:numFmt w:val="bullet"/>
      <w:lvlText w:val="-"/>
      <w:lvlJc w:val="left"/>
      <w:pPr>
        <w:ind w:left="348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00813"/>
    <w:multiLevelType w:val="hybridMultilevel"/>
    <w:tmpl w:val="9844D0C4"/>
    <w:lvl w:ilvl="0" w:tplc="EAC08F9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4D8E"/>
    <w:multiLevelType w:val="hybridMultilevel"/>
    <w:tmpl w:val="2A02DF1E"/>
    <w:lvl w:ilvl="0" w:tplc="7F86B04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1D394F5D"/>
    <w:multiLevelType w:val="hybridMultilevel"/>
    <w:tmpl w:val="C9544C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E12972"/>
    <w:multiLevelType w:val="hybridMultilevel"/>
    <w:tmpl w:val="5784DE34"/>
    <w:lvl w:ilvl="0" w:tplc="7F86B04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45269B"/>
    <w:multiLevelType w:val="hybridMultilevel"/>
    <w:tmpl w:val="73449A8E"/>
    <w:lvl w:ilvl="0" w:tplc="7F86B04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875191"/>
    <w:multiLevelType w:val="hybridMultilevel"/>
    <w:tmpl w:val="EB54AC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B8091E"/>
    <w:multiLevelType w:val="hybridMultilevel"/>
    <w:tmpl w:val="0B506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3ED8"/>
    <w:multiLevelType w:val="hybridMultilevel"/>
    <w:tmpl w:val="367EF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01024"/>
    <w:multiLevelType w:val="hybridMultilevel"/>
    <w:tmpl w:val="47E46B76"/>
    <w:lvl w:ilvl="0" w:tplc="0413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73041"/>
    <w:multiLevelType w:val="hybridMultilevel"/>
    <w:tmpl w:val="F47E1794"/>
    <w:lvl w:ilvl="0" w:tplc="0B681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2679F"/>
    <w:multiLevelType w:val="hybridMultilevel"/>
    <w:tmpl w:val="F612D0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76ED7"/>
    <w:multiLevelType w:val="hybridMultilevel"/>
    <w:tmpl w:val="F8AEC3A0"/>
    <w:lvl w:ilvl="0" w:tplc="7F86B04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E90F71"/>
    <w:multiLevelType w:val="hybridMultilevel"/>
    <w:tmpl w:val="284EBD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F270D"/>
    <w:multiLevelType w:val="hybridMultilevel"/>
    <w:tmpl w:val="B498A17C"/>
    <w:lvl w:ilvl="0" w:tplc="69204DC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022556"/>
    <w:multiLevelType w:val="hybridMultilevel"/>
    <w:tmpl w:val="DFC066E0"/>
    <w:lvl w:ilvl="0" w:tplc="7F86B040">
      <w:start w:val="1"/>
      <w:numFmt w:val="bullet"/>
      <w:lvlText w:val="-"/>
      <w:lvlJc w:val="left"/>
      <w:pPr>
        <w:ind w:left="348" w:hanging="360"/>
      </w:pPr>
      <w:rPr>
        <w:rFonts w:ascii="Calibri" w:eastAsiaTheme="minorHAnsi" w:hAnsi="Calibri" w:hint="default"/>
      </w:rPr>
    </w:lvl>
    <w:lvl w:ilvl="1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3D0361A3"/>
    <w:multiLevelType w:val="hybridMultilevel"/>
    <w:tmpl w:val="8806CC3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73C46"/>
    <w:multiLevelType w:val="hybridMultilevel"/>
    <w:tmpl w:val="1B9ECC84"/>
    <w:lvl w:ilvl="0" w:tplc="69204DC4">
      <w:start w:val="1"/>
      <w:numFmt w:val="bullet"/>
      <w:lvlText w:val="-"/>
      <w:lvlJc w:val="left"/>
      <w:pPr>
        <w:ind w:left="723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5" w15:restartNumberingAfterBreak="0">
    <w:nsid w:val="4D766120"/>
    <w:multiLevelType w:val="hybridMultilevel"/>
    <w:tmpl w:val="BC14D6EA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91735"/>
    <w:multiLevelType w:val="hybridMultilevel"/>
    <w:tmpl w:val="0A363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B2F7C"/>
    <w:multiLevelType w:val="hybridMultilevel"/>
    <w:tmpl w:val="CD747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E317B"/>
    <w:multiLevelType w:val="hybridMultilevel"/>
    <w:tmpl w:val="000E65C8"/>
    <w:lvl w:ilvl="0" w:tplc="7F86B04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617746A"/>
    <w:multiLevelType w:val="hybridMultilevel"/>
    <w:tmpl w:val="9D1A5B60"/>
    <w:lvl w:ilvl="0" w:tplc="69204DC4">
      <w:start w:val="1"/>
      <w:numFmt w:val="bullet"/>
      <w:lvlText w:val="-"/>
      <w:lvlJc w:val="left"/>
      <w:pPr>
        <w:ind w:left="-3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</w:abstractNum>
  <w:abstractNum w:abstractNumId="30" w15:restartNumberingAfterBreak="0">
    <w:nsid w:val="59055B32"/>
    <w:multiLevelType w:val="hybridMultilevel"/>
    <w:tmpl w:val="9C4C8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E6320"/>
    <w:multiLevelType w:val="hybridMultilevel"/>
    <w:tmpl w:val="354C2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81C59"/>
    <w:multiLevelType w:val="hybridMultilevel"/>
    <w:tmpl w:val="55D67340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752FF"/>
    <w:multiLevelType w:val="hybridMultilevel"/>
    <w:tmpl w:val="75B2CDC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0686C"/>
    <w:multiLevelType w:val="hybridMultilevel"/>
    <w:tmpl w:val="AE36C55E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11FB8"/>
    <w:multiLevelType w:val="hybridMultilevel"/>
    <w:tmpl w:val="3956FFD4"/>
    <w:lvl w:ilvl="0" w:tplc="7F86B040">
      <w:start w:val="1"/>
      <w:numFmt w:val="bullet"/>
      <w:lvlText w:val="-"/>
      <w:lvlJc w:val="left"/>
      <w:pPr>
        <w:ind w:left="723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6" w15:restartNumberingAfterBreak="0">
    <w:nsid w:val="6E214543"/>
    <w:multiLevelType w:val="hybridMultilevel"/>
    <w:tmpl w:val="AD228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94CE7"/>
    <w:multiLevelType w:val="hybridMultilevel"/>
    <w:tmpl w:val="F776F4F8"/>
    <w:lvl w:ilvl="0" w:tplc="69204DC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CD476A"/>
    <w:multiLevelType w:val="hybridMultilevel"/>
    <w:tmpl w:val="E3D4C798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F316F"/>
    <w:multiLevelType w:val="hybridMultilevel"/>
    <w:tmpl w:val="3B50DB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F6205"/>
    <w:multiLevelType w:val="hybridMultilevel"/>
    <w:tmpl w:val="64DE06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71D80"/>
    <w:multiLevelType w:val="hybridMultilevel"/>
    <w:tmpl w:val="EA8A6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4690">
    <w:abstractNumId w:val="29"/>
  </w:num>
  <w:num w:numId="2" w16cid:durableId="1576015209">
    <w:abstractNumId w:val="25"/>
  </w:num>
  <w:num w:numId="3" w16cid:durableId="992223148">
    <w:abstractNumId w:val="21"/>
  </w:num>
  <w:num w:numId="4" w16cid:durableId="568657990">
    <w:abstractNumId w:val="17"/>
  </w:num>
  <w:num w:numId="5" w16cid:durableId="1700548933">
    <w:abstractNumId w:val="11"/>
  </w:num>
  <w:num w:numId="6" w16cid:durableId="344752081">
    <w:abstractNumId w:val="3"/>
  </w:num>
  <w:num w:numId="7" w16cid:durableId="1477649942">
    <w:abstractNumId w:val="31"/>
  </w:num>
  <w:num w:numId="8" w16cid:durableId="1686831211">
    <w:abstractNumId w:val="13"/>
  </w:num>
  <w:num w:numId="9" w16cid:durableId="603538793">
    <w:abstractNumId w:val="9"/>
  </w:num>
  <w:num w:numId="10" w16cid:durableId="1625307101">
    <w:abstractNumId w:val="35"/>
  </w:num>
  <w:num w:numId="11" w16cid:durableId="798717629">
    <w:abstractNumId w:val="38"/>
  </w:num>
  <w:num w:numId="12" w16cid:durableId="2056200689">
    <w:abstractNumId w:val="28"/>
  </w:num>
  <w:num w:numId="13" w16cid:durableId="1090813591">
    <w:abstractNumId w:val="12"/>
  </w:num>
  <w:num w:numId="14" w16cid:durableId="1980455980">
    <w:abstractNumId w:val="30"/>
  </w:num>
  <w:num w:numId="15" w16cid:durableId="1915624981">
    <w:abstractNumId w:val="23"/>
  </w:num>
  <w:num w:numId="16" w16cid:durableId="68815863">
    <w:abstractNumId w:val="2"/>
  </w:num>
  <w:num w:numId="17" w16cid:durableId="452675170">
    <w:abstractNumId w:val="22"/>
  </w:num>
  <w:num w:numId="18" w16cid:durableId="1493063940">
    <w:abstractNumId w:val="5"/>
  </w:num>
  <w:num w:numId="19" w16cid:durableId="1283805801">
    <w:abstractNumId w:val="33"/>
  </w:num>
  <w:num w:numId="20" w16cid:durableId="469251872">
    <w:abstractNumId w:val="24"/>
  </w:num>
  <w:num w:numId="21" w16cid:durableId="630863524">
    <w:abstractNumId w:val="8"/>
  </w:num>
  <w:num w:numId="22" w16cid:durableId="956449752">
    <w:abstractNumId w:val="36"/>
  </w:num>
  <w:num w:numId="23" w16cid:durableId="120265470">
    <w:abstractNumId w:val="15"/>
  </w:num>
  <w:num w:numId="24" w16cid:durableId="1491556112">
    <w:abstractNumId w:val="26"/>
  </w:num>
  <w:num w:numId="25" w16cid:durableId="1649243717">
    <w:abstractNumId w:val="1"/>
  </w:num>
  <w:num w:numId="26" w16cid:durableId="695548745">
    <w:abstractNumId w:val="7"/>
  </w:num>
  <w:num w:numId="27" w16cid:durableId="1814829675">
    <w:abstractNumId w:val="16"/>
  </w:num>
  <w:num w:numId="28" w16cid:durableId="443497326">
    <w:abstractNumId w:val="14"/>
  </w:num>
  <w:num w:numId="29" w16cid:durableId="551382578">
    <w:abstractNumId w:val="20"/>
  </w:num>
  <w:num w:numId="30" w16cid:durableId="984090546">
    <w:abstractNumId w:val="40"/>
  </w:num>
  <w:num w:numId="31" w16cid:durableId="1449279345">
    <w:abstractNumId w:val="4"/>
  </w:num>
  <w:num w:numId="32" w16cid:durableId="61148793">
    <w:abstractNumId w:val="32"/>
  </w:num>
  <w:num w:numId="33" w16cid:durableId="1846554976">
    <w:abstractNumId w:val="34"/>
  </w:num>
  <w:num w:numId="34" w16cid:durableId="86193148">
    <w:abstractNumId w:val="18"/>
  </w:num>
  <w:num w:numId="35" w16cid:durableId="1641643609">
    <w:abstractNumId w:val="39"/>
  </w:num>
  <w:num w:numId="36" w16cid:durableId="1667780349">
    <w:abstractNumId w:val="6"/>
  </w:num>
  <w:num w:numId="37" w16cid:durableId="497037241">
    <w:abstractNumId w:val="0"/>
  </w:num>
  <w:num w:numId="38" w16cid:durableId="734858359">
    <w:abstractNumId w:val="27"/>
  </w:num>
  <w:num w:numId="39" w16cid:durableId="483551189">
    <w:abstractNumId w:val="10"/>
  </w:num>
  <w:num w:numId="40" w16cid:durableId="1979261997">
    <w:abstractNumId w:val="19"/>
  </w:num>
  <w:num w:numId="41" w16cid:durableId="630094569">
    <w:abstractNumId w:val="41"/>
  </w:num>
  <w:num w:numId="42" w16cid:durableId="98068948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CF"/>
    <w:rsid w:val="00000BB9"/>
    <w:rsid w:val="00012DDF"/>
    <w:rsid w:val="00014080"/>
    <w:rsid w:val="000157D5"/>
    <w:rsid w:val="000252A4"/>
    <w:rsid w:val="00027907"/>
    <w:rsid w:val="000332D2"/>
    <w:rsid w:val="00035A77"/>
    <w:rsid w:val="00036C2D"/>
    <w:rsid w:val="00041688"/>
    <w:rsid w:val="00041FFF"/>
    <w:rsid w:val="00042B11"/>
    <w:rsid w:val="00044401"/>
    <w:rsid w:val="00052664"/>
    <w:rsid w:val="00053C7C"/>
    <w:rsid w:val="00061C99"/>
    <w:rsid w:val="00066550"/>
    <w:rsid w:val="00073805"/>
    <w:rsid w:val="0007510B"/>
    <w:rsid w:val="00082794"/>
    <w:rsid w:val="00086286"/>
    <w:rsid w:val="00087097"/>
    <w:rsid w:val="00092E67"/>
    <w:rsid w:val="000A0129"/>
    <w:rsid w:val="000A0C2E"/>
    <w:rsid w:val="000A53F4"/>
    <w:rsid w:val="000A603D"/>
    <w:rsid w:val="000A6C11"/>
    <w:rsid w:val="000A7959"/>
    <w:rsid w:val="000B4DCA"/>
    <w:rsid w:val="000B6EA0"/>
    <w:rsid w:val="000B7690"/>
    <w:rsid w:val="000C1637"/>
    <w:rsid w:val="000C7952"/>
    <w:rsid w:val="000D1FFB"/>
    <w:rsid w:val="000D59C6"/>
    <w:rsid w:val="000D6A94"/>
    <w:rsid w:val="000E31E4"/>
    <w:rsid w:val="000E680B"/>
    <w:rsid w:val="000F0782"/>
    <w:rsid w:val="000F119A"/>
    <w:rsid w:val="001002D0"/>
    <w:rsid w:val="001021E0"/>
    <w:rsid w:val="00102CCD"/>
    <w:rsid w:val="00103BB8"/>
    <w:rsid w:val="00105AD9"/>
    <w:rsid w:val="00112C95"/>
    <w:rsid w:val="0011765C"/>
    <w:rsid w:val="00126D2A"/>
    <w:rsid w:val="001308EB"/>
    <w:rsid w:val="00130A38"/>
    <w:rsid w:val="00136D2D"/>
    <w:rsid w:val="00151985"/>
    <w:rsid w:val="00152BDF"/>
    <w:rsid w:val="00166DF6"/>
    <w:rsid w:val="001672DC"/>
    <w:rsid w:val="00173AD8"/>
    <w:rsid w:val="0017611E"/>
    <w:rsid w:val="001863A4"/>
    <w:rsid w:val="00191DCE"/>
    <w:rsid w:val="00193A18"/>
    <w:rsid w:val="00196A8A"/>
    <w:rsid w:val="001B341C"/>
    <w:rsid w:val="001B59F2"/>
    <w:rsid w:val="001D00EB"/>
    <w:rsid w:val="001D2F7A"/>
    <w:rsid w:val="001D6710"/>
    <w:rsid w:val="001D7DE1"/>
    <w:rsid w:val="001F04A2"/>
    <w:rsid w:val="0020033D"/>
    <w:rsid w:val="0020481D"/>
    <w:rsid w:val="00207624"/>
    <w:rsid w:val="00210DC3"/>
    <w:rsid w:val="002134F9"/>
    <w:rsid w:val="00216501"/>
    <w:rsid w:val="00220CD0"/>
    <w:rsid w:val="00222228"/>
    <w:rsid w:val="002227AC"/>
    <w:rsid w:val="00223C43"/>
    <w:rsid w:val="0022547E"/>
    <w:rsid w:val="00226002"/>
    <w:rsid w:val="002276F2"/>
    <w:rsid w:val="00227750"/>
    <w:rsid w:val="00231195"/>
    <w:rsid w:val="002336CF"/>
    <w:rsid w:val="0023524C"/>
    <w:rsid w:val="002373E4"/>
    <w:rsid w:val="002450BB"/>
    <w:rsid w:val="002452C2"/>
    <w:rsid w:val="00245B79"/>
    <w:rsid w:val="002503BE"/>
    <w:rsid w:val="00253870"/>
    <w:rsid w:val="00262797"/>
    <w:rsid w:val="00262B6D"/>
    <w:rsid w:val="00265C33"/>
    <w:rsid w:val="0027342E"/>
    <w:rsid w:val="002743C4"/>
    <w:rsid w:val="00277A87"/>
    <w:rsid w:val="002836A9"/>
    <w:rsid w:val="002839B9"/>
    <w:rsid w:val="002841AD"/>
    <w:rsid w:val="00295748"/>
    <w:rsid w:val="002A09BD"/>
    <w:rsid w:val="002A7F32"/>
    <w:rsid w:val="002B18F7"/>
    <w:rsid w:val="002B592A"/>
    <w:rsid w:val="002B71F3"/>
    <w:rsid w:val="002C1FFB"/>
    <w:rsid w:val="002C53E4"/>
    <w:rsid w:val="002D3076"/>
    <w:rsid w:val="002D60F8"/>
    <w:rsid w:val="002D74C4"/>
    <w:rsid w:val="002E0722"/>
    <w:rsid w:val="002E3D87"/>
    <w:rsid w:val="002F0839"/>
    <w:rsid w:val="002F2540"/>
    <w:rsid w:val="002F2DF3"/>
    <w:rsid w:val="002F323B"/>
    <w:rsid w:val="002F3C03"/>
    <w:rsid w:val="002F4CD0"/>
    <w:rsid w:val="003065A5"/>
    <w:rsid w:val="003147FF"/>
    <w:rsid w:val="00315289"/>
    <w:rsid w:val="003209A2"/>
    <w:rsid w:val="003227EB"/>
    <w:rsid w:val="00322C14"/>
    <w:rsid w:val="00322E5E"/>
    <w:rsid w:val="00326931"/>
    <w:rsid w:val="0033295E"/>
    <w:rsid w:val="0033520E"/>
    <w:rsid w:val="003353E9"/>
    <w:rsid w:val="003357E3"/>
    <w:rsid w:val="00342813"/>
    <w:rsid w:val="00350627"/>
    <w:rsid w:val="003509C4"/>
    <w:rsid w:val="003517AD"/>
    <w:rsid w:val="00353F65"/>
    <w:rsid w:val="00370842"/>
    <w:rsid w:val="00371553"/>
    <w:rsid w:val="00372D11"/>
    <w:rsid w:val="00383D5F"/>
    <w:rsid w:val="0038403A"/>
    <w:rsid w:val="00384DC7"/>
    <w:rsid w:val="00386BF2"/>
    <w:rsid w:val="00387050"/>
    <w:rsid w:val="00387177"/>
    <w:rsid w:val="00387F6C"/>
    <w:rsid w:val="0039113B"/>
    <w:rsid w:val="003A4FA2"/>
    <w:rsid w:val="003B010F"/>
    <w:rsid w:val="003B0E28"/>
    <w:rsid w:val="003B32BB"/>
    <w:rsid w:val="003C7829"/>
    <w:rsid w:val="003D2766"/>
    <w:rsid w:val="003D6B39"/>
    <w:rsid w:val="003E2CAC"/>
    <w:rsid w:val="003E662C"/>
    <w:rsid w:val="003E7CD4"/>
    <w:rsid w:val="003F7821"/>
    <w:rsid w:val="0040454D"/>
    <w:rsid w:val="0041182D"/>
    <w:rsid w:val="00416A1B"/>
    <w:rsid w:val="00420D17"/>
    <w:rsid w:val="00427550"/>
    <w:rsid w:val="00427C16"/>
    <w:rsid w:val="00434637"/>
    <w:rsid w:val="004368E3"/>
    <w:rsid w:val="00440011"/>
    <w:rsid w:val="004609BF"/>
    <w:rsid w:val="00460B1C"/>
    <w:rsid w:val="0046749D"/>
    <w:rsid w:val="00471951"/>
    <w:rsid w:val="004808D7"/>
    <w:rsid w:val="00482B15"/>
    <w:rsid w:val="00490E6D"/>
    <w:rsid w:val="00496E9F"/>
    <w:rsid w:val="00497C8D"/>
    <w:rsid w:val="004A1E3B"/>
    <w:rsid w:val="004A745D"/>
    <w:rsid w:val="004B1213"/>
    <w:rsid w:val="004B219F"/>
    <w:rsid w:val="004B2722"/>
    <w:rsid w:val="004C36F8"/>
    <w:rsid w:val="004D2838"/>
    <w:rsid w:val="004D43FA"/>
    <w:rsid w:val="004D7AB1"/>
    <w:rsid w:val="004E1AF6"/>
    <w:rsid w:val="004F0C8F"/>
    <w:rsid w:val="004F2DAC"/>
    <w:rsid w:val="004F5877"/>
    <w:rsid w:val="005011AC"/>
    <w:rsid w:val="005029CE"/>
    <w:rsid w:val="00503B0B"/>
    <w:rsid w:val="00504A1B"/>
    <w:rsid w:val="005062D1"/>
    <w:rsid w:val="005062FD"/>
    <w:rsid w:val="00512062"/>
    <w:rsid w:val="00512F39"/>
    <w:rsid w:val="005137CD"/>
    <w:rsid w:val="00513E9E"/>
    <w:rsid w:val="00516B41"/>
    <w:rsid w:val="00521943"/>
    <w:rsid w:val="005259E1"/>
    <w:rsid w:val="00530D71"/>
    <w:rsid w:val="00537B5F"/>
    <w:rsid w:val="00542A18"/>
    <w:rsid w:val="00543E63"/>
    <w:rsid w:val="005452EA"/>
    <w:rsid w:val="005529C1"/>
    <w:rsid w:val="0055470E"/>
    <w:rsid w:val="00560B2D"/>
    <w:rsid w:val="00563A81"/>
    <w:rsid w:val="00563CB9"/>
    <w:rsid w:val="0056787E"/>
    <w:rsid w:val="00574E61"/>
    <w:rsid w:val="00581388"/>
    <w:rsid w:val="005826C0"/>
    <w:rsid w:val="00585614"/>
    <w:rsid w:val="0058690D"/>
    <w:rsid w:val="00586D5C"/>
    <w:rsid w:val="005870A6"/>
    <w:rsid w:val="005A4345"/>
    <w:rsid w:val="005A6906"/>
    <w:rsid w:val="005B2545"/>
    <w:rsid w:val="005B5025"/>
    <w:rsid w:val="005B79BA"/>
    <w:rsid w:val="005C23A0"/>
    <w:rsid w:val="005C66A1"/>
    <w:rsid w:val="005D743E"/>
    <w:rsid w:val="005E38E9"/>
    <w:rsid w:val="005E65BF"/>
    <w:rsid w:val="005F17D3"/>
    <w:rsid w:val="005F1FC7"/>
    <w:rsid w:val="005F339B"/>
    <w:rsid w:val="005F5B78"/>
    <w:rsid w:val="006011D6"/>
    <w:rsid w:val="00601ABA"/>
    <w:rsid w:val="0060555C"/>
    <w:rsid w:val="0060768C"/>
    <w:rsid w:val="00611D06"/>
    <w:rsid w:val="00612D7A"/>
    <w:rsid w:val="00613D3F"/>
    <w:rsid w:val="00623701"/>
    <w:rsid w:val="00632695"/>
    <w:rsid w:val="00635375"/>
    <w:rsid w:val="006439C7"/>
    <w:rsid w:val="006477EF"/>
    <w:rsid w:val="00650C6E"/>
    <w:rsid w:val="00651F70"/>
    <w:rsid w:val="006545EB"/>
    <w:rsid w:val="00656814"/>
    <w:rsid w:val="00662C0D"/>
    <w:rsid w:val="006648E6"/>
    <w:rsid w:val="00664F32"/>
    <w:rsid w:val="006678BE"/>
    <w:rsid w:val="00670AC2"/>
    <w:rsid w:val="006735C3"/>
    <w:rsid w:val="00677F0E"/>
    <w:rsid w:val="006842C9"/>
    <w:rsid w:val="00690C52"/>
    <w:rsid w:val="006959C1"/>
    <w:rsid w:val="006B1051"/>
    <w:rsid w:val="006B663B"/>
    <w:rsid w:val="006C294F"/>
    <w:rsid w:val="006D0B61"/>
    <w:rsid w:val="006D3686"/>
    <w:rsid w:val="006D6BF8"/>
    <w:rsid w:val="006D6C0B"/>
    <w:rsid w:val="006D72F4"/>
    <w:rsid w:val="006E24DD"/>
    <w:rsid w:val="006E3039"/>
    <w:rsid w:val="006E474D"/>
    <w:rsid w:val="006F01B4"/>
    <w:rsid w:val="006F1A20"/>
    <w:rsid w:val="007032F7"/>
    <w:rsid w:val="00705CDA"/>
    <w:rsid w:val="00710D48"/>
    <w:rsid w:val="0072356D"/>
    <w:rsid w:val="00723AF8"/>
    <w:rsid w:val="007276E3"/>
    <w:rsid w:val="00730550"/>
    <w:rsid w:val="007315AC"/>
    <w:rsid w:val="0073336D"/>
    <w:rsid w:val="00733B3C"/>
    <w:rsid w:val="007410FE"/>
    <w:rsid w:val="00741D95"/>
    <w:rsid w:val="00763CED"/>
    <w:rsid w:val="0076755E"/>
    <w:rsid w:val="00782F34"/>
    <w:rsid w:val="007848DA"/>
    <w:rsid w:val="007919FB"/>
    <w:rsid w:val="00792B7D"/>
    <w:rsid w:val="00794E1A"/>
    <w:rsid w:val="007951AB"/>
    <w:rsid w:val="00796348"/>
    <w:rsid w:val="007A08AF"/>
    <w:rsid w:val="007C3463"/>
    <w:rsid w:val="007C390A"/>
    <w:rsid w:val="007C7EC3"/>
    <w:rsid w:val="007D77C8"/>
    <w:rsid w:val="007E44A4"/>
    <w:rsid w:val="008042F3"/>
    <w:rsid w:val="00804E09"/>
    <w:rsid w:val="00811859"/>
    <w:rsid w:val="00814139"/>
    <w:rsid w:val="0081484B"/>
    <w:rsid w:val="00814B45"/>
    <w:rsid w:val="008161F9"/>
    <w:rsid w:val="00817FA9"/>
    <w:rsid w:val="00824CA3"/>
    <w:rsid w:val="008268B7"/>
    <w:rsid w:val="00851C3C"/>
    <w:rsid w:val="00871B06"/>
    <w:rsid w:val="00881CBD"/>
    <w:rsid w:val="00886B94"/>
    <w:rsid w:val="0089289A"/>
    <w:rsid w:val="0089493B"/>
    <w:rsid w:val="008964A0"/>
    <w:rsid w:val="008A12C2"/>
    <w:rsid w:val="008B2540"/>
    <w:rsid w:val="008B51E6"/>
    <w:rsid w:val="008D6636"/>
    <w:rsid w:val="008D7B90"/>
    <w:rsid w:val="008E1758"/>
    <w:rsid w:val="008E25E2"/>
    <w:rsid w:val="008E33AE"/>
    <w:rsid w:val="008E3FB8"/>
    <w:rsid w:val="008F4FDF"/>
    <w:rsid w:val="009156E3"/>
    <w:rsid w:val="00915DA3"/>
    <w:rsid w:val="00924FD1"/>
    <w:rsid w:val="009344C2"/>
    <w:rsid w:val="00936D82"/>
    <w:rsid w:val="00953787"/>
    <w:rsid w:val="00953FF1"/>
    <w:rsid w:val="009626C9"/>
    <w:rsid w:val="00963E7B"/>
    <w:rsid w:val="009761FD"/>
    <w:rsid w:val="009762E3"/>
    <w:rsid w:val="00980AEE"/>
    <w:rsid w:val="00981CF0"/>
    <w:rsid w:val="00984766"/>
    <w:rsid w:val="00986732"/>
    <w:rsid w:val="009933B0"/>
    <w:rsid w:val="00995796"/>
    <w:rsid w:val="009A1C13"/>
    <w:rsid w:val="009A5D12"/>
    <w:rsid w:val="009B1376"/>
    <w:rsid w:val="009B7255"/>
    <w:rsid w:val="009C3E24"/>
    <w:rsid w:val="009C7BCD"/>
    <w:rsid w:val="009D2CC6"/>
    <w:rsid w:val="009D32DD"/>
    <w:rsid w:val="009D7597"/>
    <w:rsid w:val="009E6D31"/>
    <w:rsid w:val="009F17B2"/>
    <w:rsid w:val="009F56A1"/>
    <w:rsid w:val="009F6BF0"/>
    <w:rsid w:val="00A0044D"/>
    <w:rsid w:val="00A03B1F"/>
    <w:rsid w:val="00A04EC3"/>
    <w:rsid w:val="00A074FF"/>
    <w:rsid w:val="00A13CBD"/>
    <w:rsid w:val="00A17B71"/>
    <w:rsid w:val="00A237CB"/>
    <w:rsid w:val="00A24384"/>
    <w:rsid w:val="00A24FE0"/>
    <w:rsid w:val="00A37162"/>
    <w:rsid w:val="00A42BB9"/>
    <w:rsid w:val="00A52331"/>
    <w:rsid w:val="00A54DEF"/>
    <w:rsid w:val="00A56085"/>
    <w:rsid w:val="00A57D65"/>
    <w:rsid w:val="00A61379"/>
    <w:rsid w:val="00A66F2A"/>
    <w:rsid w:val="00A80820"/>
    <w:rsid w:val="00A84477"/>
    <w:rsid w:val="00A87854"/>
    <w:rsid w:val="00A91B01"/>
    <w:rsid w:val="00AA0011"/>
    <w:rsid w:val="00AA12D4"/>
    <w:rsid w:val="00AA1798"/>
    <w:rsid w:val="00AA1827"/>
    <w:rsid w:val="00AA6CCF"/>
    <w:rsid w:val="00AB0CDD"/>
    <w:rsid w:val="00AB3CAB"/>
    <w:rsid w:val="00AB448F"/>
    <w:rsid w:val="00AB5272"/>
    <w:rsid w:val="00AB680A"/>
    <w:rsid w:val="00AC1832"/>
    <w:rsid w:val="00AC2705"/>
    <w:rsid w:val="00AC4999"/>
    <w:rsid w:val="00AD2027"/>
    <w:rsid w:val="00AD5E53"/>
    <w:rsid w:val="00AE4B68"/>
    <w:rsid w:val="00AE5404"/>
    <w:rsid w:val="00AF24D0"/>
    <w:rsid w:val="00AF3BC3"/>
    <w:rsid w:val="00AF6288"/>
    <w:rsid w:val="00B02586"/>
    <w:rsid w:val="00B05362"/>
    <w:rsid w:val="00B11941"/>
    <w:rsid w:val="00B1578F"/>
    <w:rsid w:val="00B1707A"/>
    <w:rsid w:val="00B31625"/>
    <w:rsid w:val="00B41F38"/>
    <w:rsid w:val="00B42C64"/>
    <w:rsid w:val="00B43872"/>
    <w:rsid w:val="00B55880"/>
    <w:rsid w:val="00B55A0D"/>
    <w:rsid w:val="00B56662"/>
    <w:rsid w:val="00B571EF"/>
    <w:rsid w:val="00B709BC"/>
    <w:rsid w:val="00BB2C16"/>
    <w:rsid w:val="00BB3AAA"/>
    <w:rsid w:val="00BC46E6"/>
    <w:rsid w:val="00BD5738"/>
    <w:rsid w:val="00BE11C0"/>
    <w:rsid w:val="00BE52BB"/>
    <w:rsid w:val="00BE693F"/>
    <w:rsid w:val="00BE6ED0"/>
    <w:rsid w:val="00BF3753"/>
    <w:rsid w:val="00BF7C96"/>
    <w:rsid w:val="00C00BC3"/>
    <w:rsid w:val="00C154FA"/>
    <w:rsid w:val="00C2667C"/>
    <w:rsid w:val="00C312CE"/>
    <w:rsid w:val="00C40B37"/>
    <w:rsid w:val="00C429E7"/>
    <w:rsid w:val="00C42B5F"/>
    <w:rsid w:val="00C444D2"/>
    <w:rsid w:val="00C451CA"/>
    <w:rsid w:val="00C47990"/>
    <w:rsid w:val="00C53769"/>
    <w:rsid w:val="00C57EB3"/>
    <w:rsid w:val="00C64079"/>
    <w:rsid w:val="00C67F71"/>
    <w:rsid w:val="00C70348"/>
    <w:rsid w:val="00C75F6F"/>
    <w:rsid w:val="00C80AA0"/>
    <w:rsid w:val="00C81B9B"/>
    <w:rsid w:val="00C866B7"/>
    <w:rsid w:val="00C86D29"/>
    <w:rsid w:val="00C90604"/>
    <w:rsid w:val="00C90A0A"/>
    <w:rsid w:val="00C9252F"/>
    <w:rsid w:val="00C9409E"/>
    <w:rsid w:val="00C949B3"/>
    <w:rsid w:val="00C979ED"/>
    <w:rsid w:val="00CA071F"/>
    <w:rsid w:val="00CA0DDC"/>
    <w:rsid w:val="00CA4397"/>
    <w:rsid w:val="00CA6509"/>
    <w:rsid w:val="00CB00F6"/>
    <w:rsid w:val="00CC2B4E"/>
    <w:rsid w:val="00CC3638"/>
    <w:rsid w:val="00CC65B9"/>
    <w:rsid w:val="00CC6FDB"/>
    <w:rsid w:val="00CD6562"/>
    <w:rsid w:val="00CD7C5D"/>
    <w:rsid w:val="00CE183E"/>
    <w:rsid w:val="00CE6D6F"/>
    <w:rsid w:val="00CF39F9"/>
    <w:rsid w:val="00CF5F8F"/>
    <w:rsid w:val="00CF799F"/>
    <w:rsid w:val="00D120CD"/>
    <w:rsid w:val="00D13C62"/>
    <w:rsid w:val="00D15EA0"/>
    <w:rsid w:val="00D229F1"/>
    <w:rsid w:val="00D31F01"/>
    <w:rsid w:val="00D33CD2"/>
    <w:rsid w:val="00D3460E"/>
    <w:rsid w:val="00D40648"/>
    <w:rsid w:val="00D42E26"/>
    <w:rsid w:val="00D44433"/>
    <w:rsid w:val="00D5709C"/>
    <w:rsid w:val="00D631D7"/>
    <w:rsid w:val="00D67AFB"/>
    <w:rsid w:val="00D81781"/>
    <w:rsid w:val="00D81B82"/>
    <w:rsid w:val="00D8383A"/>
    <w:rsid w:val="00D84409"/>
    <w:rsid w:val="00D855FE"/>
    <w:rsid w:val="00D90A0E"/>
    <w:rsid w:val="00D92809"/>
    <w:rsid w:val="00D932A2"/>
    <w:rsid w:val="00D95A7E"/>
    <w:rsid w:val="00D96B51"/>
    <w:rsid w:val="00DA5268"/>
    <w:rsid w:val="00DA6A29"/>
    <w:rsid w:val="00DA6FE6"/>
    <w:rsid w:val="00DC02F3"/>
    <w:rsid w:val="00DC48D1"/>
    <w:rsid w:val="00DC6E42"/>
    <w:rsid w:val="00DD2851"/>
    <w:rsid w:val="00DD679E"/>
    <w:rsid w:val="00DD7BA2"/>
    <w:rsid w:val="00DF0430"/>
    <w:rsid w:val="00DF3DFC"/>
    <w:rsid w:val="00DF5A48"/>
    <w:rsid w:val="00E01E80"/>
    <w:rsid w:val="00E132DA"/>
    <w:rsid w:val="00E133AC"/>
    <w:rsid w:val="00E15A0D"/>
    <w:rsid w:val="00E30734"/>
    <w:rsid w:val="00E31D7B"/>
    <w:rsid w:val="00E34D03"/>
    <w:rsid w:val="00E35C55"/>
    <w:rsid w:val="00E36C29"/>
    <w:rsid w:val="00E46621"/>
    <w:rsid w:val="00E559D9"/>
    <w:rsid w:val="00E56396"/>
    <w:rsid w:val="00E56521"/>
    <w:rsid w:val="00E63991"/>
    <w:rsid w:val="00E65DAD"/>
    <w:rsid w:val="00E72AE6"/>
    <w:rsid w:val="00E804EF"/>
    <w:rsid w:val="00E8343F"/>
    <w:rsid w:val="00E92C49"/>
    <w:rsid w:val="00E96E6E"/>
    <w:rsid w:val="00EA1781"/>
    <w:rsid w:val="00EA2B3E"/>
    <w:rsid w:val="00EA3196"/>
    <w:rsid w:val="00EA4B23"/>
    <w:rsid w:val="00EA6A7C"/>
    <w:rsid w:val="00EB1A96"/>
    <w:rsid w:val="00EB2DF4"/>
    <w:rsid w:val="00EB46FC"/>
    <w:rsid w:val="00EB4BCB"/>
    <w:rsid w:val="00EC08C7"/>
    <w:rsid w:val="00EC2949"/>
    <w:rsid w:val="00EC2A40"/>
    <w:rsid w:val="00ED0314"/>
    <w:rsid w:val="00ED1792"/>
    <w:rsid w:val="00ED634B"/>
    <w:rsid w:val="00EE6304"/>
    <w:rsid w:val="00EF30C1"/>
    <w:rsid w:val="00EF4084"/>
    <w:rsid w:val="00EF7F69"/>
    <w:rsid w:val="00F0237E"/>
    <w:rsid w:val="00F029E7"/>
    <w:rsid w:val="00F04FD2"/>
    <w:rsid w:val="00F06DDD"/>
    <w:rsid w:val="00F1153B"/>
    <w:rsid w:val="00F12508"/>
    <w:rsid w:val="00F1365D"/>
    <w:rsid w:val="00F207D3"/>
    <w:rsid w:val="00F20883"/>
    <w:rsid w:val="00F224E0"/>
    <w:rsid w:val="00F23FA9"/>
    <w:rsid w:val="00F33906"/>
    <w:rsid w:val="00F3493C"/>
    <w:rsid w:val="00F4240A"/>
    <w:rsid w:val="00F4363E"/>
    <w:rsid w:val="00F47416"/>
    <w:rsid w:val="00F56768"/>
    <w:rsid w:val="00F574F6"/>
    <w:rsid w:val="00F6466E"/>
    <w:rsid w:val="00F6575C"/>
    <w:rsid w:val="00F707A6"/>
    <w:rsid w:val="00F70B91"/>
    <w:rsid w:val="00F720D8"/>
    <w:rsid w:val="00F91803"/>
    <w:rsid w:val="00F91C44"/>
    <w:rsid w:val="00FB051B"/>
    <w:rsid w:val="00FB300C"/>
    <w:rsid w:val="00FB413A"/>
    <w:rsid w:val="00FB5E0D"/>
    <w:rsid w:val="00FC0360"/>
    <w:rsid w:val="00FD5BC4"/>
    <w:rsid w:val="00FD5C91"/>
    <w:rsid w:val="00FD633D"/>
    <w:rsid w:val="00FD6A01"/>
    <w:rsid w:val="00FD70BD"/>
    <w:rsid w:val="00FF3E5D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E5791"/>
  <w15:docId w15:val="{7C45C986-75D2-4DBB-93E9-380E0796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68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A6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A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6CCF"/>
  </w:style>
  <w:style w:type="paragraph" w:styleId="Voettekst">
    <w:name w:val="footer"/>
    <w:basedOn w:val="Standaard"/>
    <w:link w:val="VoettekstChar"/>
    <w:uiPriority w:val="99"/>
    <w:unhideWhenUsed/>
    <w:rsid w:val="00AA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6CCF"/>
  </w:style>
  <w:style w:type="paragraph" w:styleId="Lijstalinea">
    <w:name w:val="List Paragraph"/>
    <w:basedOn w:val="Standaard"/>
    <w:uiPriority w:val="63"/>
    <w:qFormat/>
    <w:rsid w:val="0099579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5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52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52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524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52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524C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80AE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80AE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80AEE"/>
    <w:rPr>
      <w:vertAlign w:val="superscript"/>
    </w:rPr>
  </w:style>
  <w:style w:type="paragraph" w:styleId="Geenafstand">
    <w:name w:val="No Spacing"/>
    <w:uiPriority w:val="1"/>
    <w:qFormat/>
    <w:rsid w:val="00543E63"/>
    <w:pPr>
      <w:spacing w:after="0" w:line="240" w:lineRule="auto"/>
    </w:pPr>
  </w:style>
  <w:style w:type="paragraph" w:customStyle="1" w:styleId="standardtext0">
    <w:name w:val="standardtext0"/>
    <w:basedOn w:val="Standaard"/>
    <w:rsid w:val="00427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6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00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ac4de-365d-47df-9716-c6c58e6de15c" xsi:nil="true"/>
    <lcf76f155ced4ddcb4097134ff3c332f xmlns="e87821a9-5e52-43ea-a451-97c69861d5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977C6808464A99A7CB675F014F1C" ma:contentTypeVersion="16" ma:contentTypeDescription="Een nieuw document maken." ma:contentTypeScope="" ma:versionID="3e4bae421c4f7b603bb8b3eb27de868a">
  <xsd:schema xmlns:xsd="http://www.w3.org/2001/XMLSchema" xmlns:xs="http://www.w3.org/2001/XMLSchema" xmlns:p="http://schemas.microsoft.com/office/2006/metadata/properties" xmlns:ns2="e87821a9-5e52-43ea-a451-97c69861d5a2" xmlns:ns3="160ac4de-365d-47df-9716-c6c58e6de15c" targetNamespace="http://schemas.microsoft.com/office/2006/metadata/properties" ma:root="true" ma:fieldsID="7e148fe64faeeeea96bced3f65bc56d2" ns2:_="" ns3:_="">
    <xsd:import namespace="e87821a9-5e52-43ea-a451-97c69861d5a2"/>
    <xsd:import namespace="160ac4de-365d-47df-9716-c6c58e6de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21a9-5e52-43ea-a451-97c69861d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a6ae7df-d422-4e52-84dd-332d17cd0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ac4de-365d-47df-9716-c6c58e6de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a3a963-2af9-4881-be48-afd02091189f}" ma:internalName="TaxCatchAll" ma:showField="CatchAllData" ma:web="160ac4de-365d-47df-9716-c6c58e6de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8852D-F25D-44DE-B0E0-4499EC4E91A0}">
  <ds:schemaRefs>
    <ds:schemaRef ds:uri="http://schemas.microsoft.com/office/2006/metadata/properties"/>
    <ds:schemaRef ds:uri="http://schemas.microsoft.com/office/infopath/2007/PartnerControls"/>
    <ds:schemaRef ds:uri="160ac4de-365d-47df-9716-c6c58e6de15c"/>
    <ds:schemaRef ds:uri="e87821a9-5e52-43ea-a451-97c69861d5a2"/>
  </ds:schemaRefs>
</ds:datastoreItem>
</file>

<file path=customXml/itemProps2.xml><?xml version="1.0" encoding="utf-8"?>
<ds:datastoreItem xmlns:ds="http://schemas.openxmlformats.org/officeDocument/2006/customXml" ds:itemID="{78D92F88-2DF0-4B08-9AEE-FB00DB87A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A0644-602C-42A3-8CC9-4137879F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821a9-5e52-43ea-a451-97c69861d5a2"/>
    <ds:schemaRef ds:uri="160ac4de-365d-47df-9716-c6c58e6de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5BEC46-65CD-4257-B939-B1A092CA6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872</Words>
  <Characters>5848</Characters>
  <Application>Microsoft Office Word</Application>
  <DocSecurity>0</DocSecurity>
  <Lines>136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Vereniging VOS/ABB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Israel, I.</dc:creator>
  <cp:lastModifiedBy>Ivo Israel</cp:lastModifiedBy>
  <cp:revision>50</cp:revision>
  <cp:lastPrinted>2019-02-12T09:58:00Z</cp:lastPrinted>
  <dcterms:created xsi:type="dcterms:W3CDTF">2025-09-01T08:46:00Z</dcterms:created>
  <dcterms:modified xsi:type="dcterms:W3CDTF">2025-12-09T13:01:00Z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0x0101003534977C6808464A99A7CB675F014F1C</vt:lpwstr>
  </property>
  <property fmtid="{D5CDD505-2E9C-101B-9397-08002B2CF9AE}" pid="3" name="AuthorIds_UIVersion_512">
    <vt:lpwstr>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AuthorIds_UIVersion_1024">
    <vt:lpwstr>4</vt:lpwstr>
  </property>
  <property fmtid="{D5CDD505-2E9C-101B-9397-08002B2CF9AE}" pid="7" name="MediaServiceImageTags">
    <vt:lpwstr/>
  </property>
</Properties>
</file>