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91187" w14:textId="77777777" w:rsidR="004363BC" w:rsidRPr="004363BC" w:rsidRDefault="006B4792" w:rsidP="0037269E">
      <w:pPr>
        <w:spacing w:line="276" w:lineRule="auto"/>
        <w:rPr>
          <w:sz w:val="28"/>
          <w:szCs w:val="28"/>
        </w:rPr>
      </w:pPr>
      <w:r>
        <w:rPr>
          <w:sz w:val="28"/>
          <w:szCs w:val="28"/>
        </w:rPr>
        <w:t>S</w:t>
      </w:r>
      <w:r w:rsidR="004363BC" w:rsidRPr="004363BC">
        <w:rPr>
          <w:sz w:val="28"/>
          <w:szCs w:val="28"/>
        </w:rPr>
        <w:t>choolondersteuningsprofiel</w:t>
      </w:r>
      <w:r w:rsidR="00C31A99">
        <w:rPr>
          <w:sz w:val="28"/>
          <w:szCs w:val="28"/>
        </w:rPr>
        <w:t xml:space="preserve"> </w:t>
      </w:r>
    </w:p>
    <w:p w14:paraId="61023957" w14:textId="77777777" w:rsidR="004363BC" w:rsidRDefault="004363BC" w:rsidP="0037269E">
      <w:pPr>
        <w:spacing w:line="276" w:lineRule="auto"/>
      </w:pPr>
    </w:p>
    <w:p w14:paraId="2D5E9B85" w14:textId="77777777" w:rsidR="00981276" w:rsidRDefault="00981276" w:rsidP="0037269E">
      <w:pPr>
        <w:spacing w:line="276" w:lineRule="auto"/>
        <w:rPr>
          <w:b/>
        </w:rPr>
      </w:pPr>
      <w:r w:rsidRPr="00981276">
        <w:rPr>
          <w:b/>
        </w:rPr>
        <w:t>School:</w:t>
      </w:r>
    </w:p>
    <w:p w14:paraId="2180F9C9" w14:textId="77777777" w:rsidR="00981276" w:rsidRDefault="00981276" w:rsidP="0037269E">
      <w:pPr>
        <w:spacing w:line="276" w:lineRule="auto"/>
        <w:rPr>
          <w:b/>
        </w:rPr>
      </w:pPr>
      <w:r>
        <w:rPr>
          <w:b/>
        </w:rPr>
        <w:t>Adres:</w:t>
      </w:r>
    </w:p>
    <w:p w14:paraId="6BFB5DE5" w14:textId="77777777" w:rsidR="00981276" w:rsidRDefault="00981276" w:rsidP="0037269E">
      <w:pPr>
        <w:spacing w:line="276" w:lineRule="auto"/>
        <w:rPr>
          <w:b/>
        </w:rPr>
      </w:pPr>
      <w:r w:rsidRPr="00981276">
        <w:rPr>
          <w:b/>
        </w:rPr>
        <w:t>Website:</w:t>
      </w:r>
    </w:p>
    <w:p w14:paraId="254E1E24" w14:textId="77777777" w:rsidR="00AB5DED" w:rsidRPr="00AB5DED" w:rsidRDefault="00AB5DED" w:rsidP="0037269E">
      <w:pPr>
        <w:spacing w:line="276" w:lineRule="auto"/>
      </w:pPr>
      <w:r>
        <w:rPr>
          <w:b/>
        </w:rPr>
        <w:t xml:space="preserve">Werkgebied: </w:t>
      </w:r>
    </w:p>
    <w:p w14:paraId="40E71FF9" w14:textId="77777777" w:rsidR="00981276" w:rsidRDefault="00981276" w:rsidP="0037269E">
      <w:pPr>
        <w:spacing w:line="276" w:lineRule="auto"/>
      </w:pPr>
      <w:r w:rsidRPr="00981276">
        <w:rPr>
          <w:b/>
        </w:rPr>
        <w:t>Samenwerkingsverband:</w:t>
      </w:r>
      <w:r>
        <w:t xml:space="preserve"> Passend primair onderwijs Noord-Kennemerland</w:t>
      </w:r>
    </w:p>
    <w:p w14:paraId="7DC26593" w14:textId="77777777" w:rsidR="00981276" w:rsidRDefault="00981276" w:rsidP="0037269E">
      <w:pPr>
        <w:spacing w:line="276" w:lineRule="auto"/>
      </w:pPr>
      <w:r w:rsidRPr="00981276">
        <w:rPr>
          <w:b/>
        </w:rPr>
        <w:t>Website:</w:t>
      </w:r>
      <w:r>
        <w:t xml:space="preserve"> </w:t>
      </w:r>
      <w:hyperlink r:id="rId11" w:history="1">
        <w:r w:rsidRPr="005F6222">
          <w:rPr>
            <w:rStyle w:val="Hyperlink"/>
          </w:rPr>
          <w:t>www.ppo-nk.nl</w:t>
        </w:r>
      </w:hyperlink>
      <w:r>
        <w:t xml:space="preserve"> </w:t>
      </w:r>
    </w:p>
    <w:p w14:paraId="25BFBB9B" w14:textId="77777777" w:rsidR="00981276" w:rsidRDefault="00981276" w:rsidP="0037269E">
      <w:pPr>
        <w:spacing w:line="276" w:lineRule="auto"/>
      </w:pPr>
    </w:p>
    <w:p w14:paraId="478CDEE2" w14:textId="77777777" w:rsidR="004363BC" w:rsidRPr="004363BC" w:rsidRDefault="004363BC" w:rsidP="0037269E">
      <w:pPr>
        <w:spacing w:line="276" w:lineRule="auto"/>
        <w:rPr>
          <w:sz w:val="28"/>
          <w:szCs w:val="28"/>
        </w:rPr>
      </w:pPr>
      <w:r w:rsidRPr="004363BC">
        <w:rPr>
          <w:sz w:val="28"/>
          <w:szCs w:val="28"/>
        </w:rPr>
        <w:t>Inhoud</w:t>
      </w:r>
    </w:p>
    <w:p w14:paraId="024F5913" w14:textId="77777777" w:rsidR="004363BC" w:rsidRDefault="004363BC" w:rsidP="0037269E">
      <w:pPr>
        <w:spacing w:line="276" w:lineRule="auto"/>
      </w:pPr>
    </w:p>
    <w:p w14:paraId="3918E0A1" w14:textId="77777777" w:rsidR="002A53C1" w:rsidRPr="002A53C1" w:rsidRDefault="002A53C1" w:rsidP="0037269E">
      <w:pPr>
        <w:spacing w:line="276" w:lineRule="auto"/>
        <w:rPr>
          <w:b/>
        </w:rPr>
      </w:pPr>
      <w:r>
        <w:rPr>
          <w:b/>
        </w:rPr>
        <w:t xml:space="preserve">1. </w:t>
      </w:r>
      <w:r w:rsidRPr="002A53C1">
        <w:rPr>
          <w:b/>
        </w:rPr>
        <w:t>Inleiding</w:t>
      </w:r>
      <w:r>
        <w:rPr>
          <w:b/>
        </w:rPr>
        <w:t xml:space="preserve"> </w:t>
      </w:r>
      <w:r w:rsidR="00AB5DED">
        <w:rPr>
          <w:b/>
        </w:rPr>
        <w:t>school</w:t>
      </w:r>
      <w:r>
        <w:rPr>
          <w:b/>
        </w:rPr>
        <w:t>ondersteuningsprofiel</w:t>
      </w:r>
    </w:p>
    <w:p w14:paraId="0A6E5936" w14:textId="77777777" w:rsidR="002A53C1" w:rsidRDefault="002A53C1" w:rsidP="0037269E">
      <w:pPr>
        <w:spacing w:line="276" w:lineRule="auto"/>
        <w:rPr>
          <w:b/>
        </w:rPr>
      </w:pPr>
    </w:p>
    <w:p w14:paraId="46611321" w14:textId="77777777" w:rsidR="002A53C1" w:rsidRPr="002A53C1" w:rsidRDefault="002A53C1" w:rsidP="0037269E">
      <w:pPr>
        <w:spacing w:line="276" w:lineRule="auto"/>
        <w:rPr>
          <w:b/>
        </w:rPr>
      </w:pPr>
      <w:r>
        <w:rPr>
          <w:b/>
        </w:rPr>
        <w:t xml:space="preserve">2. </w:t>
      </w:r>
      <w:r w:rsidRPr="002A53C1">
        <w:rPr>
          <w:b/>
        </w:rPr>
        <w:t>Algemeen</w:t>
      </w:r>
    </w:p>
    <w:p w14:paraId="1527C0C4" w14:textId="77777777" w:rsidR="002A53C1" w:rsidRDefault="002A53C1" w:rsidP="0037269E">
      <w:pPr>
        <w:spacing w:line="276" w:lineRule="auto"/>
      </w:pPr>
      <w:r>
        <w:t>2.1 Wat is passend onderwijs?</w:t>
      </w:r>
    </w:p>
    <w:p w14:paraId="311AE8A2" w14:textId="77777777" w:rsidR="002A53C1" w:rsidRDefault="002A53C1" w:rsidP="0037269E">
      <w:pPr>
        <w:spacing w:line="276" w:lineRule="auto"/>
      </w:pPr>
      <w:r>
        <w:t>2.2 Samenwerking binnen Passend primair onderwijs Noord-Kennemerland</w:t>
      </w:r>
    </w:p>
    <w:p w14:paraId="705B68FD" w14:textId="77777777" w:rsidR="002A53C1" w:rsidRDefault="002A53C1" w:rsidP="0037269E">
      <w:pPr>
        <w:spacing w:line="276" w:lineRule="auto"/>
      </w:pPr>
      <w:r>
        <w:t>2.3 Ouders en kind</w:t>
      </w:r>
    </w:p>
    <w:p w14:paraId="7DD79F74" w14:textId="77777777" w:rsidR="002A53C1" w:rsidRDefault="002A53C1" w:rsidP="0037269E">
      <w:pPr>
        <w:spacing w:line="276" w:lineRule="auto"/>
        <w:rPr>
          <w:b/>
        </w:rPr>
      </w:pPr>
    </w:p>
    <w:p w14:paraId="540D148F" w14:textId="77777777" w:rsidR="002A53C1" w:rsidRPr="002A53C1" w:rsidRDefault="002A53C1" w:rsidP="0037269E">
      <w:pPr>
        <w:spacing w:line="276" w:lineRule="auto"/>
        <w:rPr>
          <w:b/>
        </w:rPr>
      </w:pPr>
      <w:r>
        <w:rPr>
          <w:b/>
        </w:rPr>
        <w:t xml:space="preserve">3. </w:t>
      </w:r>
      <w:r w:rsidRPr="002A53C1">
        <w:rPr>
          <w:b/>
        </w:rPr>
        <w:t>Onderwijsondersteuning</w:t>
      </w:r>
    </w:p>
    <w:p w14:paraId="14DA8FB0" w14:textId="77777777" w:rsidR="002A53C1" w:rsidRDefault="002A53C1" w:rsidP="0037269E">
      <w:pPr>
        <w:spacing w:line="276" w:lineRule="auto"/>
      </w:pPr>
      <w:r>
        <w:t>3.1 Visie op onderwijsondersteuning en de ambitie</w:t>
      </w:r>
    </w:p>
    <w:p w14:paraId="1FC70F55" w14:textId="2CAC3B50" w:rsidR="002A53C1" w:rsidRDefault="002A53C1" w:rsidP="0037269E">
      <w:pPr>
        <w:spacing w:line="276" w:lineRule="auto"/>
      </w:pPr>
      <w:r>
        <w:t xml:space="preserve">3.2 </w:t>
      </w:r>
      <w:r w:rsidR="0045562B">
        <w:t>Onze uitgangssituatie</w:t>
      </w:r>
    </w:p>
    <w:p w14:paraId="1FE84503" w14:textId="6A2FAD00" w:rsidR="0045562B" w:rsidRDefault="0045562B" w:rsidP="006C352F">
      <w:pPr>
        <w:spacing w:line="276" w:lineRule="auto"/>
        <w:ind w:firstLine="708"/>
      </w:pPr>
      <w:r>
        <w:t>3.2.1 Leerlingen</w:t>
      </w:r>
    </w:p>
    <w:p w14:paraId="666C40E1" w14:textId="420CB6E3" w:rsidR="0045562B" w:rsidRDefault="0045562B" w:rsidP="006C352F">
      <w:pPr>
        <w:spacing w:line="276" w:lineRule="auto"/>
        <w:ind w:firstLine="708"/>
      </w:pPr>
      <w:r>
        <w:t>3.2.2 Opvoedsituatie thuis</w:t>
      </w:r>
    </w:p>
    <w:p w14:paraId="7E5E4391" w14:textId="7CD0ECCA" w:rsidR="0045562B" w:rsidRDefault="0045562B" w:rsidP="006C352F">
      <w:pPr>
        <w:spacing w:line="276" w:lineRule="auto"/>
        <w:ind w:firstLine="708"/>
      </w:pPr>
      <w:r>
        <w:t>3.2.3 Sociaal netwerk</w:t>
      </w:r>
    </w:p>
    <w:p w14:paraId="32A3F2CA" w14:textId="77777777" w:rsidR="002A53C1" w:rsidRDefault="002A53C1" w:rsidP="0037269E">
      <w:pPr>
        <w:spacing w:line="276" w:lineRule="auto"/>
      </w:pPr>
      <w:r>
        <w:t>3.3 Inrichting onderwijsondersteuning</w:t>
      </w:r>
    </w:p>
    <w:p w14:paraId="56A61117" w14:textId="77777777" w:rsidR="002A53C1" w:rsidRDefault="002A53C1" w:rsidP="0037269E">
      <w:pPr>
        <w:spacing w:line="276" w:lineRule="auto"/>
        <w:rPr>
          <w:b/>
        </w:rPr>
      </w:pPr>
    </w:p>
    <w:p w14:paraId="3BEA73CD" w14:textId="77777777" w:rsidR="002A53C1" w:rsidRPr="002A53C1" w:rsidRDefault="002A53C1" w:rsidP="0037269E">
      <w:pPr>
        <w:spacing w:line="276" w:lineRule="auto"/>
        <w:rPr>
          <w:b/>
        </w:rPr>
      </w:pPr>
      <w:r w:rsidRPr="002A53C1">
        <w:rPr>
          <w:b/>
        </w:rPr>
        <w:t>4. Ons schoolondersteuningsprofiel</w:t>
      </w:r>
    </w:p>
    <w:p w14:paraId="2C694E26" w14:textId="77777777" w:rsidR="002A53C1" w:rsidRDefault="002A53C1" w:rsidP="0037269E">
      <w:pPr>
        <w:spacing w:line="276" w:lineRule="auto"/>
      </w:pPr>
    </w:p>
    <w:p w14:paraId="5EE7D701" w14:textId="77777777" w:rsidR="00647918" w:rsidRPr="00647918" w:rsidRDefault="00647918" w:rsidP="0037269E">
      <w:pPr>
        <w:spacing w:line="276" w:lineRule="auto"/>
        <w:rPr>
          <w:b/>
        </w:rPr>
      </w:pPr>
      <w:r w:rsidRPr="00647918">
        <w:rPr>
          <w:b/>
        </w:rPr>
        <w:t>5. Extra ondersteuning</w:t>
      </w:r>
      <w:r w:rsidR="00C81750">
        <w:rPr>
          <w:b/>
        </w:rPr>
        <w:t xml:space="preserve">: </w:t>
      </w:r>
      <w:r w:rsidR="00406586">
        <w:rPr>
          <w:b/>
        </w:rPr>
        <w:t>ondersteunings</w:t>
      </w:r>
      <w:r w:rsidR="00C81750">
        <w:rPr>
          <w:b/>
        </w:rPr>
        <w:t>niveaus</w:t>
      </w:r>
      <w:r w:rsidR="00406586">
        <w:rPr>
          <w:b/>
        </w:rPr>
        <w:t xml:space="preserve"> e</w:t>
      </w:r>
      <w:r w:rsidR="00C81750">
        <w:rPr>
          <w:b/>
        </w:rPr>
        <w:t xml:space="preserve">n </w:t>
      </w:r>
      <w:r w:rsidR="00406586">
        <w:rPr>
          <w:b/>
        </w:rPr>
        <w:t>werkwijze</w:t>
      </w:r>
    </w:p>
    <w:p w14:paraId="7F301AF9" w14:textId="77777777" w:rsidR="00647918" w:rsidRDefault="00406586" w:rsidP="0037269E">
      <w:pPr>
        <w:spacing w:line="276" w:lineRule="auto"/>
      </w:pPr>
      <w:r>
        <w:t>5.1 Ondersteuningsniveaus</w:t>
      </w:r>
    </w:p>
    <w:p w14:paraId="7387CBF3" w14:textId="77777777" w:rsidR="00406586" w:rsidRDefault="00406586" w:rsidP="0037269E">
      <w:pPr>
        <w:spacing w:line="276" w:lineRule="auto"/>
      </w:pPr>
      <w:r>
        <w:t>5.2 Werkwijze</w:t>
      </w:r>
    </w:p>
    <w:p w14:paraId="3BA80F1B" w14:textId="77777777" w:rsidR="00406586" w:rsidRDefault="00406586" w:rsidP="0037269E">
      <w:pPr>
        <w:spacing w:line="276" w:lineRule="auto"/>
      </w:pPr>
    </w:p>
    <w:p w14:paraId="395852F4" w14:textId="77777777" w:rsidR="00647918" w:rsidRPr="00647918" w:rsidRDefault="00647918" w:rsidP="0037269E">
      <w:pPr>
        <w:spacing w:line="276" w:lineRule="auto"/>
        <w:rPr>
          <w:b/>
        </w:rPr>
      </w:pPr>
      <w:r w:rsidRPr="00647918">
        <w:rPr>
          <w:b/>
        </w:rPr>
        <w:t>6. Grenzen aan de ondersteuning van onze school</w:t>
      </w:r>
    </w:p>
    <w:p w14:paraId="3A974585" w14:textId="77777777" w:rsidR="00406586" w:rsidRDefault="00406586" w:rsidP="0037269E">
      <w:pPr>
        <w:spacing w:line="276" w:lineRule="auto"/>
      </w:pPr>
    </w:p>
    <w:tbl>
      <w:tblPr>
        <w:tblStyle w:val="Tabelraster"/>
        <w:tblW w:w="0" w:type="auto"/>
        <w:tblLook w:val="04A0" w:firstRow="1" w:lastRow="0" w:firstColumn="1" w:lastColumn="0" w:noHBand="0" w:noVBand="1"/>
      </w:tblPr>
      <w:tblGrid>
        <w:gridCol w:w="9062"/>
      </w:tblGrid>
      <w:tr w:rsidR="00406586" w14:paraId="73CBCF25" w14:textId="77777777" w:rsidTr="00406586">
        <w:tc>
          <w:tcPr>
            <w:tcW w:w="9062" w:type="dxa"/>
          </w:tcPr>
          <w:p w14:paraId="5852D76E" w14:textId="77777777" w:rsidR="00406586" w:rsidRPr="002A53C1" w:rsidRDefault="00406586" w:rsidP="0037269E">
            <w:pPr>
              <w:spacing w:line="276" w:lineRule="auto"/>
              <w:rPr>
                <w:b/>
              </w:rPr>
            </w:pPr>
            <w:r w:rsidRPr="002A53C1">
              <w:rPr>
                <w:b/>
              </w:rPr>
              <w:t>Bijlagen</w:t>
            </w:r>
          </w:p>
          <w:p w14:paraId="7D1F882D" w14:textId="5CAAFBBE" w:rsidR="00406586" w:rsidRDefault="009A774E" w:rsidP="0037269E">
            <w:pPr>
              <w:pStyle w:val="Lijstalinea"/>
              <w:numPr>
                <w:ilvl w:val="0"/>
                <w:numId w:val="12"/>
              </w:numPr>
              <w:spacing w:line="276" w:lineRule="auto"/>
              <w:ind w:left="426"/>
            </w:pPr>
            <w:r>
              <w:t>TOPdossier</w:t>
            </w:r>
            <w:r w:rsidR="000E3D68">
              <w:t>, H</w:t>
            </w:r>
            <w:r w:rsidR="00406586">
              <w:t>andleiding</w:t>
            </w:r>
            <w:r w:rsidR="000E3D68">
              <w:t xml:space="preserve"> </w:t>
            </w:r>
            <w:r>
              <w:t>TOPdossier</w:t>
            </w:r>
            <w:r w:rsidR="000E3D68">
              <w:t>, Stappen en procedures</w:t>
            </w:r>
          </w:p>
          <w:p w14:paraId="3DB811CC" w14:textId="77777777" w:rsidR="00406586" w:rsidRDefault="00406586" w:rsidP="0037269E">
            <w:pPr>
              <w:pStyle w:val="Lijstalinea"/>
              <w:numPr>
                <w:ilvl w:val="0"/>
                <w:numId w:val="12"/>
              </w:numPr>
              <w:spacing w:line="276" w:lineRule="auto"/>
              <w:ind w:left="426"/>
            </w:pPr>
            <w:r>
              <w:t>Toetskalender</w:t>
            </w:r>
          </w:p>
          <w:p w14:paraId="598F84DE" w14:textId="77777777" w:rsidR="00406586" w:rsidRDefault="00406586" w:rsidP="0037269E">
            <w:pPr>
              <w:pStyle w:val="Lijstalinea"/>
              <w:numPr>
                <w:ilvl w:val="0"/>
                <w:numId w:val="12"/>
              </w:numPr>
              <w:spacing w:line="276" w:lineRule="auto"/>
              <w:ind w:left="426"/>
            </w:pPr>
            <w:r>
              <w:t>Afspraken bij de toetskalender</w:t>
            </w:r>
          </w:p>
          <w:p w14:paraId="71E9169B" w14:textId="77777777" w:rsidR="00406586" w:rsidRDefault="00406586" w:rsidP="0037269E">
            <w:pPr>
              <w:pStyle w:val="Lijstalinea"/>
              <w:numPr>
                <w:ilvl w:val="0"/>
                <w:numId w:val="12"/>
              </w:numPr>
              <w:spacing w:line="276" w:lineRule="auto"/>
              <w:ind w:left="426"/>
            </w:pPr>
            <w:r>
              <w:t>Protocol verlengen en versnellen</w:t>
            </w:r>
          </w:p>
          <w:p w14:paraId="45DE1A14" w14:textId="77777777" w:rsidR="00406586" w:rsidRDefault="00406586" w:rsidP="0037269E">
            <w:pPr>
              <w:pStyle w:val="Lijstalinea"/>
              <w:numPr>
                <w:ilvl w:val="0"/>
                <w:numId w:val="12"/>
              </w:numPr>
              <w:spacing w:line="276" w:lineRule="auto"/>
              <w:ind w:left="426"/>
            </w:pPr>
            <w:r>
              <w:t>Verzuimbeleid</w:t>
            </w:r>
          </w:p>
          <w:p w14:paraId="749B5B10" w14:textId="77777777" w:rsidR="00406586" w:rsidRDefault="00406586" w:rsidP="0037269E">
            <w:pPr>
              <w:pStyle w:val="Lijstalinea"/>
              <w:numPr>
                <w:ilvl w:val="0"/>
                <w:numId w:val="12"/>
              </w:numPr>
              <w:spacing w:line="276" w:lineRule="auto"/>
              <w:ind w:left="426"/>
            </w:pPr>
            <w:r>
              <w:t>Klachtenprotocol</w:t>
            </w:r>
          </w:p>
          <w:p w14:paraId="070160F0" w14:textId="77777777" w:rsidR="00406586" w:rsidRDefault="00406586" w:rsidP="0037269E">
            <w:pPr>
              <w:pStyle w:val="Lijstalinea"/>
              <w:numPr>
                <w:ilvl w:val="0"/>
                <w:numId w:val="12"/>
              </w:numPr>
              <w:spacing w:line="276" w:lineRule="auto"/>
              <w:ind w:left="426"/>
            </w:pPr>
            <w:r>
              <w:t>Pestprotocol</w:t>
            </w:r>
          </w:p>
          <w:p w14:paraId="5AF08EDC" w14:textId="77777777" w:rsidR="00406586" w:rsidRDefault="00406586" w:rsidP="0037269E">
            <w:pPr>
              <w:pStyle w:val="Lijstalinea"/>
              <w:numPr>
                <w:ilvl w:val="0"/>
                <w:numId w:val="12"/>
              </w:numPr>
              <w:spacing w:line="276" w:lineRule="auto"/>
              <w:ind w:left="426"/>
            </w:pPr>
            <w:r>
              <w:t>Protocol voor medische handelingen</w:t>
            </w:r>
          </w:p>
          <w:p w14:paraId="79B593D8" w14:textId="08FF68CB" w:rsidR="009A774E" w:rsidRDefault="00406586" w:rsidP="009A774E">
            <w:pPr>
              <w:pStyle w:val="Lijstalinea"/>
              <w:numPr>
                <w:ilvl w:val="0"/>
                <w:numId w:val="12"/>
              </w:numPr>
              <w:spacing w:line="276" w:lineRule="auto"/>
              <w:ind w:left="426"/>
            </w:pPr>
            <w:r>
              <w:t>Meldcode Huiselijk geweld en kindermishandeling</w:t>
            </w:r>
            <w:r w:rsidR="009A774E">
              <w:t xml:space="preserve"> </w:t>
            </w:r>
          </w:p>
          <w:p w14:paraId="59A56630" w14:textId="4963EBF1" w:rsidR="00406586" w:rsidRDefault="009A774E" w:rsidP="0037269E">
            <w:pPr>
              <w:pStyle w:val="Lijstalinea"/>
              <w:numPr>
                <w:ilvl w:val="0"/>
                <w:numId w:val="12"/>
              </w:numPr>
              <w:spacing w:line="276" w:lineRule="auto"/>
              <w:ind w:left="426"/>
            </w:pPr>
            <w:r>
              <w:t>Protocol PO-VO</w:t>
            </w:r>
          </w:p>
          <w:p w14:paraId="394E183A" w14:textId="77777777" w:rsidR="00406586" w:rsidRDefault="00406586" w:rsidP="0037269E">
            <w:pPr>
              <w:pStyle w:val="Lijstalinea"/>
              <w:numPr>
                <w:ilvl w:val="0"/>
                <w:numId w:val="12"/>
              </w:numPr>
              <w:spacing w:line="276" w:lineRule="auto"/>
              <w:ind w:left="426"/>
            </w:pPr>
            <w:r>
              <w:t>Protocol leerlingdossier en privacy</w:t>
            </w:r>
          </w:p>
          <w:p w14:paraId="04044C48" w14:textId="77777777" w:rsidR="00406586" w:rsidRDefault="00406586" w:rsidP="0037269E">
            <w:pPr>
              <w:pStyle w:val="Lijstalinea"/>
              <w:numPr>
                <w:ilvl w:val="0"/>
                <w:numId w:val="12"/>
              </w:numPr>
              <w:spacing w:line="276" w:lineRule="auto"/>
              <w:ind w:left="426"/>
            </w:pPr>
            <w:r>
              <w:t>Dyslexieprotocol</w:t>
            </w:r>
          </w:p>
          <w:p w14:paraId="33EF0627" w14:textId="77777777" w:rsidR="00406586" w:rsidRDefault="00406586" w:rsidP="0037269E">
            <w:pPr>
              <w:pStyle w:val="Lijstalinea"/>
              <w:numPr>
                <w:ilvl w:val="0"/>
                <w:numId w:val="12"/>
              </w:numPr>
              <w:spacing w:line="276" w:lineRule="auto"/>
              <w:ind w:left="426"/>
            </w:pPr>
            <w:r>
              <w:t>Protocol ernstige wiskunde- en rekenproblemen en dyscalculie (ERWD)</w:t>
            </w:r>
          </w:p>
        </w:tc>
      </w:tr>
    </w:tbl>
    <w:p w14:paraId="6CD6BB7F" w14:textId="77777777" w:rsidR="00406586" w:rsidRDefault="00406586" w:rsidP="0037269E">
      <w:pPr>
        <w:spacing w:line="276" w:lineRule="auto"/>
      </w:pPr>
    </w:p>
    <w:p w14:paraId="04E3D720" w14:textId="77777777" w:rsidR="003409F3" w:rsidRDefault="003409F3" w:rsidP="0037269E">
      <w:pPr>
        <w:spacing w:line="276" w:lineRule="auto"/>
        <w:rPr>
          <w:sz w:val="28"/>
          <w:szCs w:val="28"/>
        </w:rPr>
      </w:pPr>
    </w:p>
    <w:p w14:paraId="33C08DF7" w14:textId="77777777" w:rsidR="00641F94" w:rsidRPr="00641F94" w:rsidRDefault="00641F94" w:rsidP="0037269E">
      <w:pPr>
        <w:spacing w:line="276" w:lineRule="auto"/>
        <w:rPr>
          <w:sz w:val="28"/>
          <w:szCs w:val="28"/>
        </w:rPr>
      </w:pPr>
      <w:r>
        <w:rPr>
          <w:sz w:val="28"/>
          <w:szCs w:val="28"/>
        </w:rPr>
        <w:t xml:space="preserve">1. </w:t>
      </w:r>
      <w:r w:rsidRPr="00641F94">
        <w:rPr>
          <w:sz w:val="28"/>
          <w:szCs w:val="28"/>
        </w:rPr>
        <w:t xml:space="preserve">Inleiding </w:t>
      </w:r>
      <w:r w:rsidR="00AB5DED">
        <w:rPr>
          <w:sz w:val="28"/>
          <w:szCs w:val="28"/>
        </w:rPr>
        <w:t>school</w:t>
      </w:r>
      <w:r w:rsidRPr="00641F94">
        <w:rPr>
          <w:sz w:val="28"/>
          <w:szCs w:val="28"/>
        </w:rPr>
        <w:t>ondersteuningsprofiel</w:t>
      </w:r>
    </w:p>
    <w:p w14:paraId="7D12FE11" w14:textId="77777777" w:rsidR="00641F94" w:rsidRDefault="00641F94" w:rsidP="0037269E">
      <w:pPr>
        <w:spacing w:line="276" w:lineRule="auto"/>
      </w:pPr>
    </w:p>
    <w:p w14:paraId="5CA9BB00" w14:textId="77777777" w:rsidR="00641F94" w:rsidRPr="00641F94" w:rsidRDefault="00641F94" w:rsidP="0037269E">
      <w:pPr>
        <w:spacing w:line="276" w:lineRule="auto"/>
        <w:rPr>
          <w:b/>
        </w:rPr>
      </w:pPr>
      <w:r w:rsidRPr="00641F94">
        <w:rPr>
          <w:b/>
        </w:rPr>
        <w:t>Wat is een schoolondersteuningsprofiel?</w:t>
      </w:r>
    </w:p>
    <w:p w14:paraId="7677CD55" w14:textId="77777777" w:rsidR="00B637F6" w:rsidRDefault="00B637F6" w:rsidP="0037269E">
      <w:pPr>
        <w:spacing w:line="276" w:lineRule="auto"/>
      </w:pPr>
      <w:r w:rsidRPr="00B637F6">
        <w:t xml:space="preserve">In het schoolondersteuningsprofiel </w:t>
      </w:r>
      <w:r>
        <w:t>leggen we</w:t>
      </w:r>
      <w:r w:rsidRPr="00B637F6">
        <w:t xml:space="preserve"> ten minste eenmaal per 4 jaar vast welke ondersteuning </w:t>
      </w:r>
      <w:r>
        <w:t>onze</w:t>
      </w:r>
      <w:r w:rsidRPr="00B637F6">
        <w:t xml:space="preserve"> school kan bieden aan leerlingen die dat nodig hebben. Ook staat hierin welke ambities </w:t>
      </w:r>
      <w:r>
        <w:t>onze</w:t>
      </w:r>
      <w:r w:rsidRPr="00B637F6">
        <w:t xml:space="preserve"> school heeft voor de toekomst. </w:t>
      </w:r>
      <w:r w:rsidR="00AB5DED">
        <w:t>We nemen ons profiel ieder jaar opnieuw door en passen het dan aan op kleine onderdelen.</w:t>
      </w:r>
    </w:p>
    <w:p w14:paraId="6D0D2A04" w14:textId="48A5F9EF" w:rsidR="00641F94" w:rsidRPr="00B637F6" w:rsidRDefault="00B637F6" w:rsidP="0037269E">
      <w:pPr>
        <w:spacing w:line="276" w:lineRule="auto"/>
        <w:rPr>
          <w:i/>
        </w:rPr>
      </w:pPr>
      <w:r>
        <w:t>Leerkrachten</w:t>
      </w:r>
      <w:r w:rsidRPr="00B637F6">
        <w:t>, schoolleiding en bestuur stellen samen het profiel op.</w:t>
      </w:r>
      <w:r>
        <w:t xml:space="preserve"> Leerkrachten</w:t>
      </w:r>
      <w:r w:rsidRPr="00B637F6">
        <w:t xml:space="preserve"> en ouders hebben adviesrecht via de medezeggenschapsraad. </w:t>
      </w:r>
    </w:p>
    <w:p w14:paraId="2D11CA46" w14:textId="77777777" w:rsidR="00641F94" w:rsidRDefault="00641F94" w:rsidP="0037269E">
      <w:pPr>
        <w:spacing w:line="276" w:lineRule="auto"/>
      </w:pPr>
    </w:p>
    <w:p w14:paraId="1E89ABC9" w14:textId="77777777" w:rsidR="00641F94" w:rsidRPr="00641F94" w:rsidRDefault="00641F94" w:rsidP="0037269E">
      <w:pPr>
        <w:spacing w:line="276" w:lineRule="auto"/>
        <w:rPr>
          <w:b/>
        </w:rPr>
      </w:pPr>
      <w:r w:rsidRPr="00641F94">
        <w:rPr>
          <w:b/>
        </w:rPr>
        <w:t>Waarom een schoolondersteuningsprofiel?</w:t>
      </w:r>
    </w:p>
    <w:p w14:paraId="228FF505" w14:textId="77777777" w:rsidR="00641F94" w:rsidRDefault="004F6649" w:rsidP="0037269E">
      <w:pPr>
        <w:spacing w:line="276" w:lineRule="auto"/>
      </w:pPr>
      <w:r>
        <w:t xml:space="preserve">Elke school is wettelijk verplicht om een schoolondersteuningsprofiel te hebben. Met dit profiel laat onze school zien welke extra ondersteuning we </w:t>
      </w:r>
      <w:r w:rsidR="003F631D">
        <w:t xml:space="preserve">uw </w:t>
      </w:r>
      <w:r>
        <w:t>kind</w:t>
      </w:r>
      <w:r w:rsidR="003F631D">
        <w:t xml:space="preserve"> </w:t>
      </w:r>
      <w:r>
        <w:t xml:space="preserve">kunnen bieden. Daardoor </w:t>
      </w:r>
      <w:r w:rsidR="003F631D">
        <w:t>weet u</w:t>
      </w:r>
      <w:r>
        <w:t xml:space="preserve"> waar </w:t>
      </w:r>
      <w:r w:rsidR="003F631D">
        <w:t>u</w:t>
      </w:r>
      <w:r>
        <w:t xml:space="preserve"> aan toe </w:t>
      </w:r>
      <w:r w:rsidR="003F631D">
        <w:t>bent</w:t>
      </w:r>
      <w:r>
        <w:t xml:space="preserve">, als het gaat om de mogelijkheden van onze school.  </w:t>
      </w:r>
    </w:p>
    <w:p w14:paraId="07B780BC" w14:textId="77777777" w:rsidR="00B637F6" w:rsidRDefault="00B637F6" w:rsidP="0037269E">
      <w:pPr>
        <w:spacing w:line="276" w:lineRule="auto"/>
      </w:pPr>
      <w:r w:rsidRPr="00B637F6">
        <w:t xml:space="preserve">Op basis van het profiel </w:t>
      </w:r>
      <w:r>
        <w:t>bekijken we</w:t>
      </w:r>
      <w:r w:rsidRPr="00B637F6">
        <w:t xml:space="preserve"> welke expertise </w:t>
      </w:r>
      <w:r>
        <w:t>we</w:t>
      </w:r>
      <w:r w:rsidRPr="00B637F6">
        <w:t xml:space="preserve"> nog moet</w:t>
      </w:r>
      <w:r>
        <w:t>en</w:t>
      </w:r>
      <w:r w:rsidRPr="00B637F6">
        <w:t xml:space="preserve"> ontwikkelen en wat dat betekent voor de (scholing en toerusting van) </w:t>
      </w:r>
      <w:r>
        <w:t>onze leerkrachten</w:t>
      </w:r>
      <w:r w:rsidRPr="00B637F6">
        <w:t xml:space="preserve">. </w:t>
      </w:r>
    </w:p>
    <w:p w14:paraId="25D25D74" w14:textId="77777777" w:rsidR="00641F94" w:rsidRDefault="00641F94" w:rsidP="0037269E">
      <w:pPr>
        <w:spacing w:line="276" w:lineRule="auto"/>
      </w:pPr>
    </w:p>
    <w:p w14:paraId="1257E49D" w14:textId="77777777" w:rsidR="00135189" w:rsidRDefault="00135189" w:rsidP="0037269E">
      <w:pPr>
        <w:spacing w:line="276" w:lineRule="auto"/>
      </w:pPr>
      <w:r>
        <w:t>Het schoolondersteuningsprofiel is belangrijk voor:</w:t>
      </w:r>
    </w:p>
    <w:p w14:paraId="50EA1AB9" w14:textId="77777777" w:rsidR="00135189" w:rsidRDefault="00135189" w:rsidP="0037269E">
      <w:pPr>
        <w:spacing w:line="276" w:lineRule="auto"/>
      </w:pPr>
    </w:p>
    <w:p w14:paraId="4010142F" w14:textId="77777777" w:rsidR="00135189" w:rsidRDefault="00135189" w:rsidP="0037269E">
      <w:pPr>
        <w:pStyle w:val="Lijstalinea"/>
        <w:numPr>
          <w:ilvl w:val="0"/>
          <w:numId w:val="15"/>
        </w:numPr>
        <w:spacing w:line="276" w:lineRule="auto"/>
        <w:ind w:left="426"/>
      </w:pPr>
      <w:r>
        <w:t xml:space="preserve">Ouders. Het biedt </w:t>
      </w:r>
      <w:r w:rsidR="003F631D">
        <w:t>u</w:t>
      </w:r>
      <w:r>
        <w:t xml:space="preserve"> informatie – wat </w:t>
      </w:r>
      <w:r w:rsidR="003F631D">
        <w:t>kunt u</w:t>
      </w:r>
      <w:r>
        <w:t xml:space="preserve"> verwachten van </w:t>
      </w:r>
      <w:r w:rsidR="003F631D">
        <w:t>de</w:t>
      </w:r>
      <w:r>
        <w:t xml:space="preserve"> school?</w:t>
      </w:r>
    </w:p>
    <w:p w14:paraId="43E314E8" w14:textId="77777777" w:rsidR="00135189" w:rsidRDefault="00135189" w:rsidP="0037269E">
      <w:pPr>
        <w:pStyle w:val="Lijstalinea"/>
        <w:numPr>
          <w:ilvl w:val="0"/>
          <w:numId w:val="15"/>
        </w:numPr>
        <w:spacing w:line="276" w:lineRule="auto"/>
        <w:ind w:left="426"/>
      </w:pPr>
      <w:r>
        <w:t>De school. We zetten de beleidslijn uit – wat is onze ambitie?</w:t>
      </w:r>
    </w:p>
    <w:p w14:paraId="79A5ED35" w14:textId="77777777" w:rsidR="00135189" w:rsidRDefault="00135189" w:rsidP="0037269E">
      <w:pPr>
        <w:pStyle w:val="Lijstalinea"/>
        <w:numPr>
          <w:ilvl w:val="0"/>
          <w:numId w:val="15"/>
        </w:numPr>
        <w:spacing w:line="276" w:lineRule="auto"/>
        <w:ind w:left="426"/>
      </w:pPr>
      <w:r>
        <w:t>De inspectie. We leggen verantwoording af.</w:t>
      </w:r>
    </w:p>
    <w:p w14:paraId="6D89FDCA" w14:textId="77777777" w:rsidR="00135189" w:rsidRDefault="00135189" w:rsidP="0037269E">
      <w:pPr>
        <w:pStyle w:val="Lijstalinea"/>
        <w:numPr>
          <w:ilvl w:val="0"/>
          <w:numId w:val="15"/>
        </w:numPr>
        <w:spacing w:line="276" w:lineRule="auto"/>
        <w:ind w:left="426"/>
      </w:pPr>
      <w:r>
        <w:t>Collega-scholen in ons werkgebied. We stemmen met elkaar af.</w:t>
      </w:r>
    </w:p>
    <w:p w14:paraId="0AC3FC09" w14:textId="4CA6E46A" w:rsidR="00135189" w:rsidRDefault="00135189" w:rsidP="00DF71B7">
      <w:pPr>
        <w:pStyle w:val="Lijstalinea"/>
        <w:numPr>
          <w:ilvl w:val="0"/>
          <w:numId w:val="15"/>
        </w:numPr>
        <w:spacing w:line="276" w:lineRule="auto"/>
        <w:ind w:left="426"/>
      </w:pPr>
      <w:r>
        <w:t xml:space="preserve">Het samenwerkingsverband. Er ontstaat overzicht over het geheel – bieden de scholen samen een dekkend netwerk? </w:t>
      </w:r>
    </w:p>
    <w:p w14:paraId="399587E1" w14:textId="77777777" w:rsidR="009A774E" w:rsidRDefault="009A774E" w:rsidP="009A774E">
      <w:pPr>
        <w:pStyle w:val="Lijstalinea"/>
        <w:spacing w:line="276" w:lineRule="auto"/>
        <w:ind w:left="426"/>
      </w:pPr>
    </w:p>
    <w:p w14:paraId="1BA89946" w14:textId="77777777" w:rsidR="00641F94" w:rsidRPr="00641F94" w:rsidRDefault="00641F94" w:rsidP="0037269E">
      <w:pPr>
        <w:spacing w:line="276" w:lineRule="auto"/>
        <w:rPr>
          <w:b/>
        </w:rPr>
      </w:pPr>
      <w:r w:rsidRPr="00641F94">
        <w:rPr>
          <w:b/>
        </w:rPr>
        <w:t xml:space="preserve">Relatie met </w:t>
      </w:r>
      <w:r w:rsidR="000251A4">
        <w:rPr>
          <w:b/>
        </w:rPr>
        <w:t xml:space="preserve">het </w:t>
      </w:r>
      <w:r w:rsidRPr="00641F94">
        <w:rPr>
          <w:b/>
        </w:rPr>
        <w:t>ondersteuningsplan</w:t>
      </w:r>
      <w:r w:rsidR="000251A4">
        <w:rPr>
          <w:b/>
        </w:rPr>
        <w:t xml:space="preserve"> van</w:t>
      </w:r>
      <w:r w:rsidRPr="00641F94">
        <w:rPr>
          <w:b/>
        </w:rPr>
        <w:t xml:space="preserve"> Passend primair onderwijs Noord-Kennemerland</w:t>
      </w:r>
    </w:p>
    <w:p w14:paraId="2E0CC828" w14:textId="388AA69E" w:rsidR="00B637F6" w:rsidRDefault="00B637F6" w:rsidP="0037269E">
      <w:pPr>
        <w:spacing w:line="276" w:lineRule="auto"/>
      </w:pPr>
      <w:r w:rsidRPr="00B637F6">
        <w:t>Het samenwerkingsverband legt alle profielen bij elkaar om te beoordelen of het daarmee een dekkend aanbod kan realiseren. Doel is immers dat alle leerlingen passend</w:t>
      </w:r>
      <w:r w:rsidR="00135189">
        <w:t xml:space="preserve"> onderwijs</w:t>
      </w:r>
      <w:r w:rsidRPr="00B637F6">
        <w:t xml:space="preserve"> krijgen. Op basis van de schoolprofielen stelt het samenwerkingsverband de basisondersteuning vast. Dit is de ondersteuning die alle scholen kunnen bieden. Het gaat dan bijvoorbeeld om ondersteuning voor meer</w:t>
      </w:r>
      <w:r w:rsidR="00135189">
        <w:t>- en minder</w:t>
      </w:r>
      <w:r w:rsidRPr="00B637F6">
        <w:t>begaafde leerlingen en om het omgaan met gedragsproblemen.</w:t>
      </w:r>
      <w:r>
        <w:t xml:space="preserve"> </w:t>
      </w:r>
    </w:p>
    <w:p w14:paraId="3B676313" w14:textId="77777777" w:rsidR="00B049E7" w:rsidRDefault="00B049E7" w:rsidP="0037269E">
      <w:pPr>
        <w:spacing w:line="276" w:lineRule="auto"/>
      </w:pPr>
    </w:p>
    <w:p w14:paraId="0850A0C1" w14:textId="3A26DA1C" w:rsidR="00641F94" w:rsidRDefault="00B049E7" w:rsidP="0037269E">
      <w:pPr>
        <w:spacing w:line="276" w:lineRule="auto"/>
      </w:pPr>
      <w:r>
        <w:t>Ons</w:t>
      </w:r>
      <w:r w:rsidR="00135189">
        <w:t xml:space="preserve"> schoolondersteuningsprofiel vloeit voort uit het ondersteuningsplan van Passend primair onderwijs Noord-Kennemerland. </w:t>
      </w:r>
      <w:r>
        <w:t>Dat</w:t>
      </w:r>
      <w:r w:rsidR="00135189" w:rsidRPr="00135189">
        <w:t xml:space="preserve"> is een wettelijk verplicht beleidsdocument waarin </w:t>
      </w:r>
      <w:r>
        <w:t>het</w:t>
      </w:r>
      <w:r w:rsidR="00135189" w:rsidRPr="00135189">
        <w:t xml:space="preserve"> samenwerkingsverband beschrijft waar </w:t>
      </w:r>
      <w:r w:rsidR="00135189">
        <w:t>het</w:t>
      </w:r>
      <w:r w:rsidR="00135189" w:rsidRPr="00135189">
        <w:t xml:space="preserve"> voor staat en hoe </w:t>
      </w:r>
      <w:r w:rsidR="00135189">
        <w:t>het</w:t>
      </w:r>
      <w:r w:rsidR="00135189" w:rsidRPr="00135189">
        <w:t xml:space="preserve"> dat </w:t>
      </w:r>
      <w:r w:rsidR="00135189">
        <w:t>organiseert</w:t>
      </w:r>
      <w:r w:rsidR="00135189" w:rsidRPr="00135189">
        <w:t>.</w:t>
      </w:r>
      <w:r w:rsidR="00135189">
        <w:t xml:space="preserve"> </w:t>
      </w:r>
      <w:r w:rsidR="004F6649">
        <w:t xml:space="preserve">Het complete ondersteuningsplan is te vinden op de website: </w:t>
      </w:r>
      <w:hyperlink r:id="rId12" w:history="1">
        <w:r w:rsidR="004F6649" w:rsidRPr="005F6222">
          <w:rPr>
            <w:rStyle w:val="Hyperlink"/>
          </w:rPr>
          <w:t>www.ppo-nk.nl</w:t>
        </w:r>
      </w:hyperlink>
      <w:r w:rsidR="004F6649">
        <w:t xml:space="preserve">. </w:t>
      </w:r>
    </w:p>
    <w:p w14:paraId="1833BF38" w14:textId="77777777" w:rsidR="00641F94" w:rsidRDefault="00641F94" w:rsidP="0037269E">
      <w:pPr>
        <w:spacing w:line="276" w:lineRule="auto"/>
      </w:pPr>
    </w:p>
    <w:p w14:paraId="35E5A1E1" w14:textId="0FFBDBD7" w:rsidR="006C352F" w:rsidRDefault="00641F94" w:rsidP="0037269E">
      <w:pPr>
        <w:spacing w:line="276" w:lineRule="auto"/>
      </w:pPr>
      <w:r w:rsidRPr="00641F94">
        <w:rPr>
          <w:b/>
        </w:rPr>
        <w:t>Relatie met schoolontwikkelplan-schoolgids</w:t>
      </w:r>
      <w:r>
        <w:t xml:space="preserve"> </w:t>
      </w:r>
    </w:p>
    <w:p w14:paraId="143B762D" w14:textId="4580122D" w:rsidR="00641F94" w:rsidRPr="00641F94" w:rsidRDefault="00641F94" w:rsidP="0037269E">
      <w:pPr>
        <w:spacing w:line="276" w:lineRule="auto"/>
      </w:pPr>
      <w:r w:rsidRPr="00641F94">
        <w:rPr>
          <w:highlight w:val="yellow"/>
        </w:rPr>
        <w:t>&lt; TEKST SCHOOL &gt;</w:t>
      </w:r>
    </w:p>
    <w:p w14:paraId="483163FB" w14:textId="77777777" w:rsidR="00A12BC2" w:rsidRDefault="00A12BC2" w:rsidP="0037269E">
      <w:pPr>
        <w:spacing w:line="276" w:lineRule="auto"/>
        <w:rPr>
          <w:i/>
          <w:color w:val="0070C0"/>
        </w:rPr>
      </w:pPr>
    </w:p>
    <w:p w14:paraId="29D5608A" w14:textId="77777777" w:rsidR="00F22D63" w:rsidRPr="003E70A7" w:rsidRDefault="00F22D63" w:rsidP="0037269E">
      <w:pPr>
        <w:spacing w:line="276" w:lineRule="auto"/>
        <w:rPr>
          <w:i/>
          <w:color w:val="0070C0"/>
        </w:rPr>
      </w:pPr>
      <w:r w:rsidRPr="003E70A7">
        <w:rPr>
          <w:i/>
          <w:color w:val="0070C0"/>
        </w:rPr>
        <w:t xml:space="preserve">Denk aan: </w:t>
      </w:r>
    </w:p>
    <w:p w14:paraId="2FFE5443" w14:textId="147CF966" w:rsidR="00105746" w:rsidRDefault="00F22D63" w:rsidP="006C352F">
      <w:pPr>
        <w:spacing w:line="276" w:lineRule="auto"/>
        <w:rPr>
          <w:sz w:val="28"/>
          <w:szCs w:val="28"/>
        </w:rPr>
      </w:pPr>
      <w:r>
        <w:rPr>
          <w:color w:val="0070C0"/>
        </w:rPr>
        <w:lastRenderedPageBreak/>
        <w:t>Het schoolondersteuningsprofiel hangt bij ons samen met het schoolontwikkelplan/de schoolgids. Wij hebben het onderdeel gemaakt van… / bij ons is het profiel een aparte bijlage bij het schoolontwikkelplan/de schoolgids.</w:t>
      </w:r>
      <w:r w:rsidR="00105746">
        <w:rPr>
          <w:sz w:val="28"/>
          <w:szCs w:val="28"/>
        </w:rPr>
        <w:br w:type="page"/>
      </w:r>
    </w:p>
    <w:p w14:paraId="6B99E943" w14:textId="56EF28D5" w:rsidR="00641F94" w:rsidRPr="00641F94" w:rsidRDefault="00641F94" w:rsidP="0037269E">
      <w:pPr>
        <w:spacing w:line="276" w:lineRule="auto"/>
        <w:rPr>
          <w:sz w:val="28"/>
          <w:szCs w:val="28"/>
        </w:rPr>
      </w:pPr>
      <w:r w:rsidRPr="00641F94">
        <w:rPr>
          <w:sz w:val="28"/>
          <w:szCs w:val="28"/>
        </w:rPr>
        <w:lastRenderedPageBreak/>
        <w:t>2. Algemeen</w:t>
      </w:r>
    </w:p>
    <w:p w14:paraId="0A96AD4C" w14:textId="77777777" w:rsidR="00641F94" w:rsidRDefault="00641F94" w:rsidP="0037269E">
      <w:pPr>
        <w:spacing w:line="276" w:lineRule="auto"/>
      </w:pPr>
    </w:p>
    <w:p w14:paraId="5182FD1F" w14:textId="77777777" w:rsidR="00641F94" w:rsidRPr="00641F94" w:rsidRDefault="00641F94" w:rsidP="0037269E">
      <w:pPr>
        <w:spacing w:line="276" w:lineRule="auto"/>
        <w:rPr>
          <w:b/>
        </w:rPr>
      </w:pPr>
      <w:r w:rsidRPr="00641F94">
        <w:rPr>
          <w:b/>
        </w:rPr>
        <w:t>2.1 Wat is passend onderwijs?</w:t>
      </w:r>
    </w:p>
    <w:p w14:paraId="2935772A" w14:textId="77777777" w:rsidR="00B637F6" w:rsidRDefault="00B637F6" w:rsidP="0037269E">
      <w:pPr>
        <w:spacing w:line="276" w:lineRule="auto"/>
      </w:pPr>
      <w:r>
        <w:t xml:space="preserve">Op 1 augustus 2014 trad de wetswijziging passend onderwijs in werking (en daarmee een ander stelsel voor extra onderwijsondersteuning). Passend onderwijs heeft tot doel om zo goed mogelijk onderwijs te bieden aan ieder kind, ongeacht de extra </w:t>
      </w:r>
      <w:r w:rsidR="00EB57F3">
        <w:t xml:space="preserve">onderwijs- en </w:t>
      </w:r>
      <w:r>
        <w:t xml:space="preserve">ondersteuningsbehoefte. </w:t>
      </w:r>
    </w:p>
    <w:p w14:paraId="03294520" w14:textId="77777777" w:rsidR="00B637F6" w:rsidRDefault="00B637F6" w:rsidP="0037269E">
      <w:pPr>
        <w:spacing w:line="276" w:lineRule="auto"/>
      </w:pPr>
    </w:p>
    <w:p w14:paraId="614D9F4F" w14:textId="77777777" w:rsidR="00B637F6" w:rsidRDefault="00B637F6" w:rsidP="0037269E">
      <w:pPr>
        <w:spacing w:line="276" w:lineRule="auto"/>
      </w:pPr>
      <w:r>
        <w:t>Passend onderwijs berust op drie pijlers:</w:t>
      </w:r>
    </w:p>
    <w:p w14:paraId="79E58CDD" w14:textId="77777777" w:rsidR="00B637F6" w:rsidRDefault="00B637F6" w:rsidP="0037269E">
      <w:pPr>
        <w:spacing w:line="276" w:lineRule="auto"/>
      </w:pPr>
    </w:p>
    <w:p w14:paraId="7659F218" w14:textId="77777777" w:rsidR="00B637F6" w:rsidRDefault="00B637F6" w:rsidP="0037269E">
      <w:pPr>
        <w:pStyle w:val="Lijstalinea"/>
        <w:numPr>
          <w:ilvl w:val="0"/>
          <w:numId w:val="14"/>
        </w:numPr>
        <w:spacing w:line="276" w:lineRule="auto"/>
        <w:ind w:left="426"/>
      </w:pPr>
      <w:r>
        <w:t>Schoolbesturen/scholen hebben de taak (zorgplicht) om leerlingen een zo goed mogelijke plaats in het onderwijs te bieden.</w:t>
      </w:r>
    </w:p>
    <w:p w14:paraId="73A96DA3" w14:textId="77777777" w:rsidR="00B637F6" w:rsidRDefault="00B637F6" w:rsidP="0037269E">
      <w:pPr>
        <w:pStyle w:val="Lijstalinea"/>
        <w:numPr>
          <w:ilvl w:val="0"/>
          <w:numId w:val="14"/>
        </w:numPr>
        <w:spacing w:line="276" w:lineRule="auto"/>
        <w:ind w:left="426"/>
      </w:pPr>
      <w:r>
        <w:t>Iedere school is verplicht om een ondersteuningsprofiel op te stellen. Op deze wijze is duidelijk welke extra ondersteuning een school kan bieden.</w:t>
      </w:r>
    </w:p>
    <w:p w14:paraId="45E00E36" w14:textId="6366AB06" w:rsidR="00B637F6" w:rsidRDefault="00B637F6" w:rsidP="0037269E">
      <w:pPr>
        <w:pStyle w:val="Lijstalinea"/>
        <w:numPr>
          <w:ilvl w:val="0"/>
          <w:numId w:val="14"/>
        </w:numPr>
        <w:spacing w:line="276" w:lineRule="auto"/>
        <w:ind w:left="426"/>
      </w:pPr>
      <w:r>
        <w:t>Scholen, reguliere basisscholen, speciale basisscholen en scholen voor speciaal onderwijs cluster 3 en 4 werken samen in regionale samenwerkingsverbanden passend onderwijs. Voor onze regio is dat Passend primair onderwijs Noord-Kennemerland (</w:t>
      </w:r>
      <w:hyperlink r:id="rId13" w:history="1">
        <w:r w:rsidRPr="005F6222">
          <w:rPr>
            <w:rStyle w:val="Hyperlink"/>
          </w:rPr>
          <w:t>www.ppo-nk.nl</w:t>
        </w:r>
      </w:hyperlink>
      <w:r>
        <w:t>)</w:t>
      </w:r>
      <w:r w:rsidR="00102386">
        <w:t>.</w:t>
      </w:r>
      <w:r>
        <w:t xml:space="preserve"> Het samenwerkingsverband heeft een ondersteuningsplan opgesteld en is (mede)verantwoordelijk voor een dekkende ondersteuningsstructuur, het toewijzen van de extra ondersteuning en de toelaatbaarheid tot scholen voor speciaal basisonderwijs en speciaal onderwijs cluster 3 en 4.</w:t>
      </w:r>
      <w:r w:rsidR="00B049E7">
        <w:t xml:space="preserve"> </w:t>
      </w:r>
    </w:p>
    <w:p w14:paraId="3F8DFB2B" w14:textId="77777777" w:rsidR="00B637F6" w:rsidRDefault="00B637F6" w:rsidP="0037269E">
      <w:pPr>
        <w:spacing w:line="276" w:lineRule="auto"/>
      </w:pPr>
    </w:p>
    <w:p w14:paraId="44E97A63" w14:textId="77777777" w:rsidR="00641F94" w:rsidRPr="00641F94" w:rsidRDefault="00641F94" w:rsidP="0037269E">
      <w:pPr>
        <w:spacing w:line="276" w:lineRule="auto"/>
        <w:rPr>
          <w:b/>
        </w:rPr>
      </w:pPr>
      <w:r w:rsidRPr="00641F94">
        <w:rPr>
          <w:b/>
        </w:rPr>
        <w:t>2.2 Samenwerking binnen Passend primair onderwijs Noord-Kennemerland</w:t>
      </w:r>
    </w:p>
    <w:p w14:paraId="4C08F2AB" w14:textId="77777777" w:rsidR="00F33125" w:rsidRDefault="00F33125" w:rsidP="0037269E">
      <w:pPr>
        <w:spacing w:line="276" w:lineRule="auto"/>
      </w:pPr>
      <w:r>
        <w:t>Alle basisscholen en scholen voor speciaal (basis)onderwijs in Noord-Kennemerland wer</w:t>
      </w:r>
      <w:r w:rsidR="00442B5B">
        <w:t xml:space="preserve">ken samen in 8 werkgebieden. Samen met de </w:t>
      </w:r>
      <w:r>
        <w:t xml:space="preserve">14 betrokken schoolbesturen </w:t>
      </w:r>
      <w:r w:rsidR="00442B5B">
        <w:t xml:space="preserve">en gemeenten </w:t>
      </w:r>
      <w:r>
        <w:t xml:space="preserve">zorgen </w:t>
      </w:r>
      <w:r w:rsidR="00442B5B">
        <w:t xml:space="preserve">we </w:t>
      </w:r>
      <w:r>
        <w:t>voor een dekkend onderwijs</w:t>
      </w:r>
      <w:r w:rsidR="00442B5B">
        <w:t>-zorg</w:t>
      </w:r>
      <w:r>
        <w:t xml:space="preserve">aanbod. Belangrijke partners </w:t>
      </w:r>
      <w:r w:rsidR="00AB5DED">
        <w:t xml:space="preserve">in ieder werkgebied </w:t>
      </w:r>
      <w:r>
        <w:t>zijn jeugdhulp en de leerplichtambtenaren van de gemeenten. We zijn met elkaar verbonden, zodat we optimaal aansluiten op uw kind.</w:t>
      </w:r>
    </w:p>
    <w:p w14:paraId="0E5267A3" w14:textId="77777777" w:rsidR="00F33125" w:rsidRDefault="00F33125" w:rsidP="0037269E">
      <w:pPr>
        <w:spacing w:line="276" w:lineRule="auto"/>
      </w:pPr>
    </w:p>
    <w:p w14:paraId="0A5E7FB5" w14:textId="77777777" w:rsidR="00523460" w:rsidRDefault="00523460" w:rsidP="0037269E">
      <w:pPr>
        <w:spacing w:line="276" w:lineRule="auto"/>
      </w:pPr>
      <w:r>
        <w:t>Soms blijkt al tijdens de aanmelding dat uw kind méér nodig heeft dan de school in eerste instantie kan bieden. Soms wordt dat pas in de midden- of bovenbouw duidelijk.</w:t>
      </w:r>
    </w:p>
    <w:p w14:paraId="6655EBAA" w14:textId="77777777" w:rsidR="00523460" w:rsidRDefault="00523460" w:rsidP="0037269E">
      <w:pPr>
        <w:spacing w:line="276" w:lineRule="auto"/>
      </w:pPr>
    </w:p>
    <w:p w14:paraId="093EB958" w14:textId="77777777" w:rsidR="00523460" w:rsidRDefault="00523460" w:rsidP="0037269E">
      <w:pPr>
        <w:spacing w:line="276" w:lineRule="auto"/>
      </w:pPr>
      <w:r>
        <w:t xml:space="preserve">Heeft uw kind extra onderwijsbehoeften? Dan schakelen wij de consulent passend onderwijs van </w:t>
      </w:r>
      <w:r w:rsidR="00AB5DED">
        <w:t>ons werkgebied</w:t>
      </w:r>
      <w:r>
        <w:t xml:space="preserve"> in. Samen met u gaan we op zoek naar de beste oplossing voor uw kind. Daarbij hanteren we een duidelijk omschreven werkwijze</w:t>
      </w:r>
      <w:r w:rsidR="00B049E7">
        <w:t>, waar</w:t>
      </w:r>
      <w:r w:rsidR="00AB5DED">
        <w:t xml:space="preserve">over </w:t>
      </w:r>
      <w:r w:rsidR="00B049E7">
        <w:t xml:space="preserve">u </w:t>
      </w:r>
      <w:r w:rsidR="00AB5DED">
        <w:t xml:space="preserve">meer </w:t>
      </w:r>
      <w:r w:rsidR="00B049E7">
        <w:t xml:space="preserve">kunt lezen </w:t>
      </w:r>
      <w:r w:rsidR="00AB5DED">
        <w:t xml:space="preserve">in hoofdstuk 5. </w:t>
      </w:r>
      <w:r w:rsidR="00B049E7">
        <w:t>Zo</w:t>
      </w:r>
      <w:r w:rsidR="00F33125">
        <w:t xml:space="preserve"> zorgen</w:t>
      </w:r>
      <w:r>
        <w:t xml:space="preserve"> </w:t>
      </w:r>
      <w:r w:rsidR="00F33125">
        <w:t xml:space="preserve">we </w:t>
      </w:r>
      <w:r>
        <w:t>ervoor dat alle stappen in de juiste volgorde worden gezet.</w:t>
      </w:r>
    </w:p>
    <w:p w14:paraId="46591D9D" w14:textId="77777777" w:rsidR="00523460" w:rsidRDefault="00523460" w:rsidP="0037269E">
      <w:pPr>
        <w:spacing w:line="276" w:lineRule="auto"/>
      </w:pPr>
    </w:p>
    <w:p w14:paraId="63D1F629" w14:textId="77777777" w:rsidR="00641F94" w:rsidRPr="00641F94" w:rsidRDefault="00641F94" w:rsidP="0037269E">
      <w:pPr>
        <w:spacing w:line="276" w:lineRule="auto"/>
        <w:rPr>
          <w:b/>
        </w:rPr>
      </w:pPr>
      <w:r w:rsidRPr="00641F94">
        <w:rPr>
          <w:b/>
        </w:rPr>
        <w:t>2.3 Ouders en kind</w:t>
      </w:r>
    </w:p>
    <w:p w14:paraId="08DD72D7" w14:textId="49E307AE" w:rsidR="00641F94" w:rsidRPr="004F6649" w:rsidRDefault="004F6649" w:rsidP="0037269E">
      <w:pPr>
        <w:spacing w:line="276" w:lineRule="auto"/>
      </w:pPr>
      <w:r>
        <w:t xml:space="preserve">Ouders zijn in ons samenwerkingsverband educatieve partners. </w:t>
      </w:r>
      <w:r w:rsidR="00523460">
        <w:t>U bent</w:t>
      </w:r>
      <w:r>
        <w:t xml:space="preserve"> altijd betrokken bij </w:t>
      </w:r>
      <w:r w:rsidR="00442B5B">
        <w:t xml:space="preserve">het bepalen van het passende onderwijs </w:t>
      </w:r>
      <w:r>
        <w:t xml:space="preserve"> </w:t>
      </w:r>
      <w:r w:rsidR="00F33125">
        <w:t xml:space="preserve">– zie </w:t>
      </w:r>
      <w:r w:rsidR="00F33125" w:rsidRPr="00AB5DED">
        <w:t xml:space="preserve">ook hoofdstuk </w:t>
      </w:r>
      <w:r w:rsidR="00AB5DED">
        <w:t>5</w:t>
      </w:r>
      <w:r w:rsidR="00F33125" w:rsidRPr="00AB5DED">
        <w:t xml:space="preserve"> –</w:t>
      </w:r>
      <w:r w:rsidR="00442B5B">
        <w:t xml:space="preserve"> </w:t>
      </w:r>
      <w:r w:rsidR="00523460">
        <w:t>u neemt</w:t>
      </w:r>
      <w:r>
        <w:t xml:space="preserve"> deel aan het multidisciplinair overleg (</w:t>
      </w:r>
      <w:r w:rsidR="00B049E7">
        <w:t>MDO</w:t>
      </w:r>
      <w:r>
        <w:t>)</w:t>
      </w:r>
      <w:r w:rsidR="00981276">
        <w:t xml:space="preserve"> met </w:t>
      </w:r>
      <w:r>
        <w:t xml:space="preserve">de leerkracht, intern begeleider </w:t>
      </w:r>
      <w:r w:rsidR="00981276">
        <w:t xml:space="preserve">en </w:t>
      </w:r>
      <w:r>
        <w:t xml:space="preserve">de consulent passend onderwijs van het samenwerkingsverband. </w:t>
      </w:r>
      <w:r w:rsidR="00981276">
        <w:t>Ouders</w:t>
      </w:r>
      <w:r>
        <w:t xml:space="preserve"> zijn partner</w:t>
      </w:r>
      <w:r w:rsidR="00981276">
        <w:t>s</w:t>
      </w:r>
      <w:r>
        <w:t xml:space="preserve"> in de besluitvorming en geven toestemming voor de uitvoering </w:t>
      </w:r>
      <w:r w:rsidR="00442B5B">
        <w:t xml:space="preserve">de gemaakte afspraken. Tijdens het </w:t>
      </w:r>
      <w:r w:rsidR="00DF71B7">
        <w:t>MDO</w:t>
      </w:r>
      <w:r w:rsidR="00442B5B">
        <w:t xml:space="preserve"> maken we stapsgewijs een passend plan en leggen we afspraken vast. Het TOPdossier, een webbased programma, helpt ons hierbij.</w:t>
      </w:r>
    </w:p>
    <w:p w14:paraId="328B63D2" w14:textId="77777777" w:rsidR="00641F94" w:rsidRDefault="00641F94" w:rsidP="0037269E">
      <w:pPr>
        <w:spacing w:line="276" w:lineRule="auto"/>
        <w:rPr>
          <w:b/>
        </w:rPr>
      </w:pPr>
    </w:p>
    <w:p w14:paraId="28812E3B" w14:textId="77777777" w:rsidR="00641F94" w:rsidRDefault="00641F94" w:rsidP="0037269E">
      <w:pPr>
        <w:spacing w:line="276" w:lineRule="auto"/>
        <w:rPr>
          <w:b/>
        </w:rPr>
      </w:pPr>
      <w:r>
        <w:rPr>
          <w:b/>
        </w:rPr>
        <w:t xml:space="preserve">Ouders en kind op onze school </w:t>
      </w:r>
      <w:r w:rsidRPr="00641F94">
        <w:rPr>
          <w:highlight w:val="yellow"/>
        </w:rPr>
        <w:t>&lt; TEKST SCHOOL &gt;</w:t>
      </w:r>
    </w:p>
    <w:p w14:paraId="7ED75716" w14:textId="77777777" w:rsidR="00641F94" w:rsidRPr="00641F94" w:rsidRDefault="00641F94" w:rsidP="00620503">
      <w:pPr>
        <w:pBdr>
          <w:bottom w:val="single" w:sz="4" w:space="1" w:color="auto"/>
        </w:pBdr>
        <w:spacing w:line="276" w:lineRule="auto"/>
        <w:rPr>
          <w:sz w:val="28"/>
          <w:szCs w:val="28"/>
        </w:rPr>
      </w:pPr>
      <w:r w:rsidRPr="00641F94">
        <w:rPr>
          <w:sz w:val="28"/>
          <w:szCs w:val="28"/>
        </w:rPr>
        <w:lastRenderedPageBreak/>
        <w:t>3. Onderwijsondersteuning</w:t>
      </w:r>
    </w:p>
    <w:p w14:paraId="2634D60A" w14:textId="77777777" w:rsidR="00641F94" w:rsidRDefault="00641F94" w:rsidP="0037269E">
      <w:pPr>
        <w:spacing w:line="276" w:lineRule="auto"/>
      </w:pPr>
    </w:p>
    <w:p w14:paraId="5403F89A" w14:textId="77777777" w:rsidR="00641F94" w:rsidRDefault="00641F94" w:rsidP="0037269E">
      <w:pPr>
        <w:spacing w:line="276" w:lineRule="auto"/>
      </w:pPr>
      <w:r w:rsidRPr="00641F94">
        <w:rPr>
          <w:b/>
        </w:rPr>
        <w:t>3.1 Visie op onderwijsondersteuning en de ambitie</w:t>
      </w:r>
      <w:r w:rsidR="008F16F9">
        <w:rPr>
          <w:b/>
        </w:rPr>
        <w:t xml:space="preserve"> </w:t>
      </w:r>
      <w:r w:rsidR="008F16F9" w:rsidRPr="00641F94">
        <w:rPr>
          <w:highlight w:val="yellow"/>
        </w:rPr>
        <w:t>&lt; TEKST SCHOOL</w:t>
      </w:r>
      <w:r w:rsidR="007F08A9">
        <w:rPr>
          <w:highlight w:val="yellow"/>
        </w:rPr>
        <w:t>/BESTUUR</w:t>
      </w:r>
      <w:r w:rsidR="008F16F9" w:rsidRPr="00641F94">
        <w:rPr>
          <w:highlight w:val="yellow"/>
        </w:rPr>
        <w:t xml:space="preserve"> &gt;</w:t>
      </w:r>
    </w:p>
    <w:p w14:paraId="376503E9" w14:textId="77777777" w:rsidR="00641F94" w:rsidRDefault="00641F94" w:rsidP="0037269E">
      <w:pPr>
        <w:spacing w:line="276" w:lineRule="auto"/>
      </w:pPr>
    </w:p>
    <w:p w14:paraId="3953E4ED" w14:textId="77777777" w:rsidR="00641F94" w:rsidRPr="008F16F9" w:rsidRDefault="008F16F9" w:rsidP="0037269E">
      <w:pPr>
        <w:spacing w:line="276" w:lineRule="auto"/>
        <w:rPr>
          <w:i/>
          <w:color w:val="0070C0"/>
        </w:rPr>
      </w:pPr>
      <w:r w:rsidRPr="008F16F9">
        <w:rPr>
          <w:i/>
          <w:color w:val="0070C0"/>
        </w:rPr>
        <w:t>Denk aan:</w:t>
      </w:r>
    </w:p>
    <w:p w14:paraId="6282256C" w14:textId="77777777" w:rsidR="008F16F9" w:rsidRPr="007F08A9" w:rsidRDefault="007F08A9" w:rsidP="0037269E">
      <w:pPr>
        <w:spacing w:line="276" w:lineRule="auto"/>
        <w:rPr>
          <w:color w:val="0070C0"/>
        </w:rPr>
      </w:pPr>
      <w:r w:rsidRPr="007F08A9">
        <w:rPr>
          <w:color w:val="0070C0"/>
        </w:rPr>
        <w:t>Waarom</w:t>
      </w:r>
      <w:r>
        <w:rPr>
          <w:color w:val="0070C0"/>
        </w:rPr>
        <w:t xml:space="preserve"> doen wij wat we doen</w:t>
      </w:r>
      <w:r w:rsidRPr="007F08A9">
        <w:rPr>
          <w:color w:val="0070C0"/>
        </w:rPr>
        <w:t>?</w:t>
      </w:r>
    </w:p>
    <w:p w14:paraId="35E28B75" w14:textId="77777777" w:rsidR="008F16F9" w:rsidRDefault="008F16F9" w:rsidP="0037269E">
      <w:pPr>
        <w:spacing w:line="276" w:lineRule="auto"/>
      </w:pPr>
    </w:p>
    <w:p w14:paraId="4F0CDE92" w14:textId="6DA5F0C0" w:rsidR="0015149A" w:rsidRDefault="00641F94" w:rsidP="0037269E">
      <w:pPr>
        <w:spacing w:line="276" w:lineRule="auto"/>
        <w:rPr>
          <w:b/>
        </w:rPr>
      </w:pPr>
      <w:r w:rsidRPr="00641F94">
        <w:rPr>
          <w:b/>
        </w:rPr>
        <w:t xml:space="preserve">3.2 </w:t>
      </w:r>
      <w:r w:rsidR="00105746">
        <w:rPr>
          <w:b/>
        </w:rPr>
        <w:t>Onze</w:t>
      </w:r>
      <w:r w:rsidR="0015149A">
        <w:rPr>
          <w:b/>
        </w:rPr>
        <w:t xml:space="preserve"> uitgangssituatie</w:t>
      </w:r>
      <w:r w:rsidR="002B16A5">
        <w:rPr>
          <w:b/>
        </w:rPr>
        <w:t xml:space="preserve"> </w:t>
      </w:r>
      <w:r w:rsidR="0015149A">
        <w:rPr>
          <w:b/>
        </w:rPr>
        <w:t xml:space="preserve"> </w:t>
      </w:r>
      <w:r w:rsidR="00ED3663">
        <w:rPr>
          <w:highlight w:val="yellow"/>
        </w:rPr>
        <w:t xml:space="preserve">&lt; </w:t>
      </w:r>
      <w:r w:rsidR="0015149A" w:rsidRPr="00641F94">
        <w:rPr>
          <w:highlight w:val="yellow"/>
        </w:rPr>
        <w:t xml:space="preserve">TEKST SCHOOL </w:t>
      </w:r>
      <w:r w:rsidR="00ED3663">
        <w:rPr>
          <w:highlight w:val="yellow"/>
        </w:rPr>
        <w:t xml:space="preserve">: analyse zelf uitvoeren aan de hand van gegeven parameters – inleiding </w:t>
      </w:r>
      <w:r w:rsidR="001E6FB0">
        <w:rPr>
          <w:highlight w:val="yellow"/>
        </w:rPr>
        <w:t xml:space="preserve">kan overgenomen worden </w:t>
      </w:r>
      <w:r w:rsidR="00B80EC3">
        <w:rPr>
          <w:highlight w:val="yellow"/>
        </w:rPr>
        <w:t>(</w:t>
      </w:r>
      <w:r w:rsidR="001E6FB0">
        <w:rPr>
          <w:highlight w:val="yellow"/>
        </w:rPr>
        <w:t>al dan ni</w:t>
      </w:r>
      <w:r w:rsidR="00ED3663">
        <w:rPr>
          <w:highlight w:val="yellow"/>
        </w:rPr>
        <w:t>et aangepast</w:t>
      </w:r>
      <w:r w:rsidR="00B80EC3">
        <w:rPr>
          <w:highlight w:val="yellow"/>
        </w:rPr>
        <w:t xml:space="preserve">). </w:t>
      </w:r>
      <w:r w:rsidR="0015149A" w:rsidRPr="00641F94">
        <w:rPr>
          <w:highlight w:val="yellow"/>
        </w:rPr>
        <w:t>&gt;</w:t>
      </w:r>
    </w:p>
    <w:p w14:paraId="3BC3636D" w14:textId="77777777" w:rsidR="0015149A" w:rsidRDefault="0015149A" w:rsidP="0037269E">
      <w:pPr>
        <w:spacing w:line="276" w:lineRule="auto"/>
        <w:rPr>
          <w:b/>
        </w:rPr>
      </w:pPr>
    </w:p>
    <w:p w14:paraId="419C4F7C" w14:textId="77777777" w:rsidR="00DF71B7" w:rsidRDefault="00DF71B7" w:rsidP="0037269E">
      <w:pPr>
        <w:spacing w:line="276" w:lineRule="auto"/>
      </w:pPr>
      <w:r>
        <w:t>Door</w:t>
      </w:r>
      <w:r w:rsidR="00C77087">
        <w:t xml:space="preserve"> onze eigen uitgangssituatie </w:t>
      </w:r>
      <w:r>
        <w:t xml:space="preserve">in beeld te brengen, </w:t>
      </w:r>
      <w:r w:rsidR="00C77087">
        <w:t>kunnen we als school beter aansluiten bij de onderwijsbehoeften van onze kinderen en ouders. Deze n</w:t>
      </w:r>
      <w:r w:rsidR="00ED3663">
        <w:t xml:space="preserve">emen we ook mee in </w:t>
      </w:r>
      <w:r>
        <w:t>onze</w:t>
      </w:r>
      <w:r w:rsidR="00ED3663">
        <w:t xml:space="preserve"> </w:t>
      </w:r>
      <w:r w:rsidR="00C77087">
        <w:t>ambities</w:t>
      </w:r>
      <w:r w:rsidR="00ED3663">
        <w:t>, schoolplan</w:t>
      </w:r>
      <w:r w:rsidR="00C77087">
        <w:t xml:space="preserve"> en professionalisering.</w:t>
      </w:r>
    </w:p>
    <w:p w14:paraId="51CA2503" w14:textId="70487951" w:rsidR="00C77087" w:rsidRDefault="00C77087" w:rsidP="0037269E">
      <w:pPr>
        <w:spacing w:line="276" w:lineRule="auto"/>
      </w:pPr>
    </w:p>
    <w:p w14:paraId="52FACAD1" w14:textId="3BAC0919" w:rsidR="006839EF" w:rsidRDefault="00C77087" w:rsidP="0037269E">
      <w:pPr>
        <w:spacing w:line="276" w:lineRule="auto"/>
      </w:pPr>
      <w:r>
        <w:t xml:space="preserve">Het leren en de ontwikkeling van kinderen wordt beïnvloed door een heel scala aan factoren. </w:t>
      </w:r>
      <w:r w:rsidR="00DF71B7">
        <w:t>Wij hebben daar</w:t>
      </w:r>
      <w:r>
        <w:t xml:space="preserve"> niet altijd invloed op</w:t>
      </w:r>
      <w:r w:rsidR="00DF71B7">
        <w:t xml:space="preserve">, maar kunnen er wel </w:t>
      </w:r>
      <w:r>
        <w:t xml:space="preserve">zo veel mogelijk rekening </w:t>
      </w:r>
      <w:r w:rsidR="00DF71B7">
        <w:t xml:space="preserve">mee </w:t>
      </w:r>
      <w:r w:rsidR="00ED3663">
        <w:t>houd</w:t>
      </w:r>
      <w:r w:rsidR="00DF71B7">
        <w:t>en</w:t>
      </w:r>
      <w:r>
        <w:t xml:space="preserve"> in het belang van de kinderen. </w:t>
      </w:r>
    </w:p>
    <w:p w14:paraId="51E5C93D" w14:textId="77777777" w:rsidR="00DF71B7" w:rsidRDefault="00DF71B7" w:rsidP="0037269E">
      <w:pPr>
        <w:spacing w:line="276" w:lineRule="auto"/>
      </w:pPr>
    </w:p>
    <w:p w14:paraId="7A438EE3" w14:textId="2350DD5A" w:rsidR="00C77087" w:rsidRDefault="00335CFA" w:rsidP="0037269E">
      <w:pPr>
        <w:spacing w:line="276" w:lineRule="auto"/>
      </w:pPr>
      <w:r>
        <w:t>Factoren die van invloed zijn op het leren en de ontwikkeling van kinderen:</w:t>
      </w:r>
    </w:p>
    <w:p w14:paraId="77661C19" w14:textId="77777777" w:rsidR="00DF71B7" w:rsidRDefault="00DF71B7" w:rsidP="0037269E">
      <w:pPr>
        <w:spacing w:line="276" w:lineRule="auto"/>
      </w:pPr>
    </w:p>
    <w:p w14:paraId="0CCD87F0" w14:textId="77777777" w:rsidR="00335CFA" w:rsidRDefault="00335CFA" w:rsidP="00335CFA">
      <w:pPr>
        <w:pStyle w:val="Lijstalinea"/>
        <w:numPr>
          <w:ilvl w:val="0"/>
          <w:numId w:val="31"/>
        </w:numPr>
        <w:spacing w:line="276" w:lineRule="auto"/>
      </w:pPr>
      <w:r>
        <w:t>Maatschappelijke ontwikkelingen</w:t>
      </w:r>
    </w:p>
    <w:p w14:paraId="43E4C433" w14:textId="0B452C96" w:rsidR="00335CFA" w:rsidRDefault="00102386" w:rsidP="00335CFA">
      <w:pPr>
        <w:pStyle w:val="Lijstalinea"/>
        <w:numPr>
          <w:ilvl w:val="0"/>
          <w:numId w:val="31"/>
        </w:numPr>
        <w:spacing w:line="276" w:lineRule="auto"/>
      </w:pPr>
      <w:r>
        <w:t>Factoren</w:t>
      </w:r>
      <w:r w:rsidR="00335CFA">
        <w:t xml:space="preserve"> leerlingen</w:t>
      </w:r>
    </w:p>
    <w:p w14:paraId="3A47B357" w14:textId="52439E85" w:rsidR="00335CFA" w:rsidRDefault="00102386" w:rsidP="00335CFA">
      <w:pPr>
        <w:pStyle w:val="Lijstalinea"/>
        <w:numPr>
          <w:ilvl w:val="0"/>
          <w:numId w:val="31"/>
        </w:numPr>
        <w:spacing w:line="276" w:lineRule="auto"/>
      </w:pPr>
      <w:r>
        <w:t>Factoren</w:t>
      </w:r>
      <w:r w:rsidR="00335CFA">
        <w:t xml:space="preserve"> thuissituatie</w:t>
      </w:r>
    </w:p>
    <w:p w14:paraId="6BB7F023" w14:textId="2267C443" w:rsidR="00335CFA" w:rsidRDefault="00102386" w:rsidP="00335CFA">
      <w:pPr>
        <w:pStyle w:val="Lijstalinea"/>
        <w:numPr>
          <w:ilvl w:val="0"/>
          <w:numId w:val="31"/>
        </w:numPr>
        <w:spacing w:line="276" w:lineRule="auto"/>
      </w:pPr>
      <w:r>
        <w:t>Factoren</w:t>
      </w:r>
      <w:r w:rsidR="00335CFA">
        <w:t xml:space="preserve"> sociale netwerk</w:t>
      </w:r>
    </w:p>
    <w:p w14:paraId="0A845F43" w14:textId="77777777" w:rsidR="00335CFA" w:rsidRDefault="00335CFA" w:rsidP="0037269E">
      <w:pPr>
        <w:spacing w:line="276" w:lineRule="auto"/>
        <w:rPr>
          <w:i/>
        </w:rPr>
      </w:pPr>
    </w:p>
    <w:p w14:paraId="13473A3A" w14:textId="77777777" w:rsidR="00335CFA" w:rsidRDefault="00335CFA" w:rsidP="0037269E">
      <w:pPr>
        <w:spacing w:line="276" w:lineRule="auto"/>
        <w:rPr>
          <w:i/>
        </w:rPr>
      </w:pPr>
      <w:r>
        <w:rPr>
          <w:i/>
        </w:rPr>
        <w:t>Maatschappelijke ontwikkelingen</w:t>
      </w:r>
    </w:p>
    <w:p w14:paraId="2E916EFB" w14:textId="79152E28" w:rsidR="008F16F9" w:rsidRDefault="00DF71B7" w:rsidP="0037269E">
      <w:pPr>
        <w:spacing w:line="276" w:lineRule="auto"/>
      </w:pPr>
      <w:r>
        <w:t>Scholen – en vooral p</w:t>
      </w:r>
      <w:r w:rsidR="00C31A99">
        <w:t>assen</w:t>
      </w:r>
      <w:r w:rsidR="00C26757">
        <w:t>d</w:t>
      </w:r>
      <w:r w:rsidR="00335CFA">
        <w:t xml:space="preserve"> o</w:t>
      </w:r>
      <w:r w:rsidR="00C31A99">
        <w:t>nderwijs</w:t>
      </w:r>
      <w:r>
        <w:t xml:space="preserve"> – hebben </w:t>
      </w:r>
      <w:r w:rsidR="00C31A99">
        <w:t xml:space="preserve">een maatschappelijke opdracht. </w:t>
      </w:r>
      <w:r w:rsidR="00335CFA">
        <w:t xml:space="preserve">We dragen </w:t>
      </w:r>
      <w:r w:rsidR="006839EF">
        <w:t>zorg voor</w:t>
      </w:r>
      <w:r w:rsidR="000C16F4">
        <w:t xml:space="preserve"> een optimale omgeving</w:t>
      </w:r>
      <w:r>
        <w:t>,</w:t>
      </w:r>
      <w:r w:rsidR="000C16F4">
        <w:t xml:space="preserve"> waarin alle kinderen </w:t>
      </w:r>
      <w:r>
        <w:t xml:space="preserve">zich </w:t>
      </w:r>
      <w:r w:rsidR="00335CFA">
        <w:t xml:space="preserve">kunnen </w:t>
      </w:r>
      <w:r w:rsidR="00C31A99">
        <w:t>ontwikkelen</w:t>
      </w:r>
      <w:r w:rsidR="00335CFA">
        <w:t xml:space="preserve"> en </w:t>
      </w:r>
      <w:r>
        <w:t>hun</w:t>
      </w:r>
      <w:r w:rsidR="00335CFA">
        <w:t xml:space="preserve"> talenten </w:t>
      </w:r>
      <w:r>
        <w:t>leren</w:t>
      </w:r>
      <w:r w:rsidR="00335CFA">
        <w:t xml:space="preserve"> benutten om als </w:t>
      </w:r>
      <w:r w:rsidR="000C16F4">
        <w:t>volwaardig mens</w:t>
      </w:r>
      <w:r w:rsidR="00335CFA">
        <w:t xml:space="preserve"> te leven</w:t>
      </w:r>
      <w:r w:rsidR="000C16F4">
        <w:t xml:space="preserve">. </w:t>
      </w:r>
      <w:r w:rsidR="00335CFA">
        <w:t>We</w:t>
      </w:r>
      <w:r w:rsidR="000C16F4">
        <w:t xml:space="preserve"> </w:t>
      </w:r>
      <w:r w:rsidR="000C16F4" w:rsidRPr="000C16F4">
        <w:t>bereiden leerlingen voor op de toekomst, zodat zij als volgende generatie de verantwoordelijkheid kunnen nemen voor zichzelf, mens en milieu.</w:t>
      </w:r>
      <w:r w:rsidR="00806696">
        <w:t xml:space="preserve"> </w:t>
      </w:r>
    </w:p>
    <w:p w14:paraId="1C5B5798" w14:textId="77777777" w:rsidR="009B7AFB" w:rsidRDefault="009B7AFB" w:rsidP="0037269E">
      <w:pPr>
        <w:spacing w:line="276" w:lineRule="auto"/>
      </w:pPr>
    </w:p>
    <w:p w14:paraId="773C35D6" w14:textId="77777777" w:rsidR="006839EF" w:rsidRDefault="00556D6A" w:rsidP="0037269E">
      <w:pPr>
        <w:spacing w:line="276" w:lineRule="auto"/>
      </w:pPr>
      <w:r>
        <w:t>In onze maatschappij zien we de volgende tendensen:</w:t>
      </w:r>
    </w:p>
    <w:p w14:paraId="3C98A3F3" w14:textId="77777777" w:rsidR="00DF71B7" w:rsidRDefault="00DF71B7" w:rsidP="0037269E">
      <w:pPr>
        <w:spacing w:line="276" w:lineRule="auto"/>
      </w:pPr>
    </w:p>
    <w:p w14:paraId="5BEA47DB" w14:textId="399A7635" w:rsidR="006839EF" w:rsidRDefault="006839EF" w:rsidP="00556D6A">
      <w:pPr>
        <w:pStyle w:val="Lijstalinea"/>
        <w:numPr>
          <w:ilvl w:val="0"/>
          <w:numId w:val="32"/>
        </w:numPr>
        <w:spacing w:line="276" w:lineRule="auto"/>
      </w:pPr>
      <w:r>
        <w:t xml:space="preserve">Het aantal kinderen met uiteenlopende onderwijsbehoeften neemt toe. Met </w:t>
      </w:r>
      <w:r w:rsidR="00DF71B7">
        <w:t>p</w:t>
      </w:r>
      <w:r>
        <w:t xml:space="preserve">assend </w:t>
      </w:r>
      <w:r w:rsidR="009A774E">
        <w:t>o</w:t>
      </w:r>
      <w:r>
        <w:t xml:space="preserve">nderwijs als basis worden </w:t>
      </w:r>
      <w:r w:rsidR="00DF71B7">
        <w:t xml:space="preserve">deze </w:t>
      </w:r>
      <w:r>
        <w:t xml:space="preserve">kinderen op de school in de buurt aangemeld. </w:t>
      </w:r>
      <w:r w:rsidR="002B16A5">
        <w:t>Om zo goed mogelijk aan te sluiten op de belangrijkste onderwijsbehoeften</w:t>
      </w:r>
      <w:r w:rsidR="00DF71B7">
        <w:t>,</w:t>
      </w:r>
      <w:r w:rsidR="002B16A5">
        <w:t xml:space="preserve"> werken we volgens de</w:t>
      </w:r>
      <w:r w:rsidRPr="006839EF">
        <w:t xml:space="preserve"> </w:t>
      </w:r>
      <w:r w:rsidR="002B16A5">
        <w:t>handelingsgericht methodiek</w:t>
      </w:r>
      <w:r w:rsidR="002B16A5">
        <w:rPr>
          <w:rStyle w:val="Voetnootmarkering"/>
        </w:rPr>
        <w:footnoteReference w:id="1"/>
      </w:r>
      <w:r w:rsidRPr="006839EF">
        <w:t xml:space="preserve">. </w:t>
      </w:r>
      <w:r w:rsidR="00DF71B7">
        <w:t>We kijken vooral preventief</w:t>
      </w:r>
      <w:r w:rsidRPr="006839EF">
        <w:t xml:space="preserve"> naar wat de leerling nodig heeft. De toenemende verschillen tussen kinderen vragen van scholen maatwerk.</w:t>
      </w:r>
      <w:r>
        <w:t xml:space="preserve"> </w:t>
      </w:r>
    </w:p>
    <w:p w14:paraId="45D372CD" w14:textId="75B5A8F1" w:rsidR="002B16A5" w:rsidRDefault="002B16A5" w:rsidP="004F1653">
      <w:pPr>
        <w:pStyle w:val="Lijstalinea"/>
        <w:numPr>
          <w:ilvl w:val="0"/>
          <w:numId w:val="32"/>
        </w:numPr>
        <w:spacing w:line="276" w:lineRule="auto"/>
      </w:pPr>
      <w:r>
        <w:t xml:space="preserve">Sociale verkeer is veranderd door sociale media. </w:t>
      </w:r>
      <w:r w:rsidR="006839EF">
        <w:t xml:space="preserve">Kinderen </w:t>
      </w:r>
      <w:r>
        <w:t xml:space="preserve">groeien op met dagelijks gebruik van computer, smartphone en tablet. De </w:t>
      </w:r>
      <w:r w:rsidR="009B7AFB">
        <w:t>digitaliseri</w:t>
      </w:r>
      <w:r>
        <w:t>ng van de samenleving maakt veilige digitale communicatie</w:t>
      </w:r>
      <w:r w:rsidR="009B7AFB">
        <w:t>vaardigheden voor kinderen steeds belangrijker.</w:t>
      </w:r>
      <w:r w:rsidR="00F460B8">
        <w:t xml:space="preserve"> </w:t>
      </w:r>
      <w:r>
        <w:t xml:space="preserve">Deze ontwikkeling heeft ook gevolgen voor het leren en het opdoen van kennis. Vaardigheden als samen delen, samen leren en samen </w:t>
      </w:r>
      <w:r>
        <w:lastRenderedPageBreak/>
        <w:t xml:space="preserve">creëren, kritisch denken, </w:t>
      </w:r>
      <w:r w:rsidR="00F460B8">
        <w:t>p</w:t>
      </w:r>
      <w:r>
        <w:t xml:space="preserve">roblemen oplossen zijn belangrijker en complexer geworden. </w:t>
      </w:r>
    </w:p>
    <w:p w14:paraId="5BE7FEEF" w14:textId="7C035BA8" w:rsidR="002B16A5" w:rsidRDefault="002B16A5" w:rsidP="004F1653">
      <w:pPr>
        <w:pStyle w:val="Lijstalinea"/>
        <w:numPr>
          <w:ilvl w:val="0"/>
          <w:numId w:val="32"/>
        </w:numPr>
        <w:spacing w:line="276" w:lineRule="auto"/>
      </w:pPr>
      <w:r>
        <w:t xml:space="preserve">De ouderpopulatie is divers. </w:t>
      </w:r>
      <w:r w:rsidR="00DF71B7">
        <w:t>Er zijn meer verschillende manieren van opvoeden</w:t>
      </w:r>
      <w:r w:rsidR="00806696">
        <w:t>. Opvoedingsoriëntaties worden</w:t>
      </w:r>
      <w:r>
        <w:t xml:space="preserve"> beïnvloed do</w:t>
      </w:r>
      <w:r w:rsidR="00690C75">
        <w:t xml:space="preserve">or herkomst, </w:t>
      </w:r>
      <w:r w:rsidR="00991277">
        <w:t>geloof</w:t>
      </w:r>
      <w:r w:rsidR="00690C75">
        <w:t>, sociale</w:t>
      </w:r>
      <w:r>
        <w:t xml:space="preserve"> status en opleiding. Ouders </w:t>
      </w:r>
      <w:r w:rsidR="00DF71B7">
        <w:t>vormen</w:t>
      </w:r>
      <w:r>
        <w:t xml:space="preserve"> voor kinderen de context waarin ze opgevoed worden. Partnerschap tussen ouders en school is dan ook belangrijk </w:t>
      </w:r>
      <w:r w:rsidR="00DF71B7">
        <w:t xml:space="preserve">om </w:t>
      </w:r>
      <w:r>
        <w:t xml:space="preserve">elkaars opvoedingsoriëntatie </w:t>
      </w:r>
      <w:r w:rsidR="00DF71B7">
        <w:t xml:space="preserve">te begrijpen én af te stemmen </w:t>
      </w:r>
      <w:r>
        <w:t xml:space="preserve">in het belang van het kind. </w:t>
      </w:r>
    </w:p>
    <w:p w14:paraId="6E2BF635" w14:textId="77777777" w:rsidR="002B16A5" w:rsidRDefault="002B16A5" w:rsidP="0037269E">
      <w:pPr>
        <w:spacing w:line="276" w:lineRule="auto"/>
      </w:pPr>
    </w:p>
    <w:p w14:paraId="279131DD" w14:textId="77777777" w:rsidR="00806696" w:rsidRPr="00806696" w:rsidRDefault="00806696" w:rsidP="0037269E">
      <w:pPr>
        <w:spacing w:line="276" w:lineRule="auto"/>
        <w:rPr>
          <w:i/>
          <w:color w:val="0070C0"/>
        </w:rPr>
      </w:pPr>
      <w:r w:rsidRPr="00806696">
        <w:rPr>
          <w:i/>
          <w:color w:val="0070C0"/>
        </w:rPr>
        <w:t>Door school:</w:t>
      </w:r>
    </w:p>
    <w:p w14:paraId="0832A043" w14:textId="77777777" w:rsidR="00C75287" w:rsidRDefault="00C75287" w:rsidP="0037269E">
      <w:pPr>
        <w:spacing w:line="276" w:lineRule="auto"/>
        <w:rPr>
          <w:i/>
          <w:color w:val="0070C0"/>
        </w:rPr>
      </w:pPr>
      <w:r>
        <w:rPr>
          <w:i/>
          <w:color w:val="0070C0"/>
        </w:rPr>
        <w:t>Analyse schoolpopulatie bevat 3 onderdelen:</w:t>
      </w:r>
    </w:p>
    <w:p w14:paraId="193AEDEE" w14:textId="1EEF43C6" w:rsidR="00C75287" w:rsidRDefault="00102386" w:rsidP="00C75287">
      <w:pPr>
        <w:pStyle w:val="Lijstalinea"/>
        <w:numPr>
          <w:ilvl w:val="0"/>
          <w:numId w:val="33"/>
        </w:numPr>
        <w:spacing w:line="276" w:lineRule="auto"/>
        <w:rPr>
          <w:i/>
          <w:color w:val="0070C0"/>
        </w:rPr>
      </w:pPr>
      <w:r>
        <w:rPr>
          <w:i/>
          <w:color w:val="0070C0"/>
        </w:rPr>
        <w:t>Factoren</w:t>
      </w:r>
      <w:r w:rsidR="00C75287">
        <w:rPr>
          <w:i/>
          <w:color w:val="0070C0"/>
        </w:rPr>
        <w:t xml:space="preserve"> leerlingen</w:t>
      </w:r>
    </w:p>
    <w:p w14:paraId="04C670CC" w14:textId="14152BE6" w:rsidR="00C75287" w:rsidRDefault="00102386" w:rsidP="00C75287">
      <w:pPr>
        <w:pStyle w:val="Lijstalinea"/>
        <w:numPr>
          <w:ilvl w:val="0"/>
          <w:numId w:val="33"/>
        </w:numPr>
        <w:spacing w:line="276" w:lineRule="auto"/>
        <w:rPr>
          <w:i/>
          <w:color w:val="0070C0"/>
        </w:rPr>
      </w:pPr>
      <w:r>
        <w:rPr>
          <w:i/>
          <w:color w:val="0070C0"/>
        </w:rPr>
        <w:t>Factoren</w:t>
      </w:r>
      <w:r w:rsidR="00C75287">
        <w:rPr>
          <w:i/>
          <w:color w:val="0070C0"/>
        </w:rPr>
        <w:t xml:space="preserve"> opvoedsituatie leerlingen</w:t>
      </w:r>
    </w:p>
    <w:p w14:paraId="4BE1F177" w14:textId="27D44CEC" w:rsidR="00C75287" w:rsidRDefault="00102386" w:rsidP="00C75287">
      <w:pPr>
        <w:pStyle w:val="Lijstalinea"/>
        <w:numPr>
          <w:ilvl w:val="0"/>
          <w:numId w:val="33"/>
        </w:numPr>
        <w:spacing w:line="276" w:lineRule="auto"/>
        <w:rPr>
          <w:i/>
          <w:color w:val="0070C0"/>
        </w:rPr>
      </w:pPr>
      <w:r>
        <w:rPr>
          <w:i/>
          <w:color w:val="0070C0"/>
        </w:rPr>
        <w:t>Factoren</w:t>
      </w:r>
      <w:r w:rsidR="00C75287">
        <w:rPr>
          <w:i/>
          <w:color w:val="0070C0"/>
        </w:rPr>
        <w:t xml:space="preserve"> sociale netwerk van de leerlingen</w:t>
      </w:r>
    </w:p>
    <w:p w14:paraId="35F93447" w14:textId="77777777" w:rsidR="00C75287" w:rsidRPr="00C75287" w:rsidRDefault="00C75287" w:rsidP="00C75287">
      <w:pPr>
        <w:pStyle w:val="Lijstalinea"/>
        <w:spacing w:line="276" w:lineRule="auto"/>
        <w:rPr>
          <w:i/>
          <w:color w:val="0070C0"/>
        </w:rPr>
      </w:pPr>
    </w:p>
    <w:p w14:paraId="34575DA9" w14:textId="79EC6EF7" w:rsidR="004E325E" w:rsidRPr="00620503" w:rsidRDefault="000C16F4" w:rsidP="0037269E">
      <w:pPr>
        <w:spacing w:line="276" w:lineRule="auto"/>
        <w:rPr>
          <w:i/>
          <w:color w:val="0070C0"/>
        </w:rPr>
      </w:pPr>
      <w:r w:rsidRPr="00620503">
        <w:rPr>
          <w:i/>
          <w:color w:val="0070C0"/>
        </w:rPr>
        <w:t>Van ieder ontwikkelingsgebied</w:t>
      </w:r>
      <w:r w:rsidR="003D6967" w:rsidRPr="00620503">
        <w:rPr>
          <w:i/>
          <w:color w:val="0070C0"/>
        </w:rPr>
        <w:t xml:space="preserve"> (3)</w:t>
      </w:r>
      <w:r w:rsidRPr="00620503">
        <w:rPr>
          <w:i/>
          <w:color w:val="0070C0"/>
        </w:rPr>
        <w:t xml:space="preserve"> wordt een opsomming gegeven van de ontwikkelingen die van invloed </w:t>
      </w:r>
      <w:r w:rsidR="006839EF" w:rsidRPr="00620503">
        <w:rPr>
          <w:i/>
          <w:color w:val="0070C0"/>
        </w:rPr>
        <w:t xml:space="preserve">kunnen </w:t>
      </w:r>
      <w:r w:rsidRPr="00620503">
        <w:rPr>
          <w:i/>
          <w:color w:val="0070C0"/>
        </w:rPr>
        <w:t xml:space="preserve">zijn op </w:t>
      </w:r>
      <w:r w:rsidR="004E325E" w:rsidRPr="00620503">
        <w:rPr>
          <w:i/>
          <w:color w:val="0070C0"/>
        </w:rPr>
        <w:t xml:space="preserve">de ondersteuning binnen </w:t>
      </w:r>
      <w:r w:rsidR="006839EF" w:rsidRPr="00620503">
        <w:rPr>
          <w:i/>
          <w:color w:val="0070C0"/>
        </w:rPr>
        <w:t xml:space="preserve">school. In de samenvatting </w:t>
      </w:r>
      <w:r w:rsidR="00DF71B7">
        <w:rPr>
          <w:i/>
          <w:color w:val="0070C0"/>
        </w:rPr>
        <w:t>beschrijft</w:t>
      </w:r>
      <w:r w:rsidR="006839EF" w:rsidRPr="00620503">
        <w:rPr>
          <w:i/>
          <w:color w:val="0070C0"/>
        </w:rPr>
        <w:t xml:space="preserve"> de school </w:t>
      </w:r>
      <w:r w:rsidRPr="00620503">
        <w:rPr>
          <w:i/>
          <w:color w:val="0070C0"/>
        </w:rPr>
        <w:t>de meest belangrijke ontwikkelingen.</w:t>
      </w:r>
      <w:r w:rsidR="003D6967" w:rsidRPr="00620503">
        <w:rPr>
          <w:i/>
          <w:color w:val="0070C0"/>
        </w:rPr>
        <w:t xml:space="preserve"> </w:t>
      </w:r>
    </w:p>
    <w:p w14:paraId="16B0FC61" w14:textId="77777777" w:rsidR="004C336F" w:rsidRPr="00620503" w:rsidRDefault="004C336F" w:rsidP="004C336F">
      <w:pPr>
        <w:spacing w:line="276" w:lineRule="auto"/>
        <w:rPr>
          <w:color w:val="0070C0"/>
        </w:rPr>
      </w:pPr>
    </w:p>
    <w:p w14:paraId="1ECEE2DE" w14:textId="77777777" w:rsidR="004C336F" w:rsidRDefault="004C336F" w:rsidP="004C336F">
      <w:pPr>
        <w:spacing w:line="276" w:lineRule="auto"/>
        <w:rPr>
          <w:i/>
          <w:color w:val="0070C0"/>
        </w:rPr>
      </w:pPr>
      <w:r>
        <w:rPr>
          <w:i/>
          <w:color w:val="0070C0"/>
        </w:rPr>
        <w:t xml:space="preserve">Hoe pakken we deze analyse </w:t>
      </w:r>
      <w:r w:rsidR="003E2DE9">
        <w:rPr>
          <w:i/>
          <w:color w:val="0070C0"/>
        </w:rPr>
        <w:t xml:space="preserve">op elke gebied </w:t>
      </w:r>
      <w:r>
        <w:rPr>
          <w:i/>
          <w:color w:val="0070C0"/>
        </w:rPr>
        <w:t xml:space="preserve">vervolgens aan? </w:t>
      </w:r>
    </w:p>
    <w:p w14:paraId="01E21906" w14:textId="77777777" w:rsidR="001E6FB0" w:rsidRDefault="001E6FB0" w:rsidP="004C336F">
      <w:pPr>
        <w:spacing w:line="276" w:lineRule="auto"/>
        <w:rPr>
          <w:i/>
          <w:color w:val="0070C0"/>
        </w:rPr>
      </w:pPr>
    </w:p>
    <w:p w14:paraId="59E69B66" w14:textId="77777777" w:rsidR="004C336F" w:rsidRDefault="004C336F" w:rsidP="004C336F">
      <w:pPr>
        <w:pStyle w:val="Lijstalinea"/>
        <w:numPr>
          <w:ilvl w:val="0"/>
          <w:numId w:val="25"/>
        </w:numPr>
        <w:spacing w:line="276" w:lineRule="auto"/>
        <w:rPr>
          <w:i/>
          <w:color w:val="0070C0"/>
        </w:rPr>
      </w:pPr>
      <w:r w:rsidRPr="005809BC">
        <w:rPr>
          <w:i/>
          <w:color w:val="0070C0"/>
        </w:rPr>
        <w:t xml:space="preserve">Start met het in beeld brengen </w:t>
      </w:r>
      <w:r>
        <w:rPr>
          <w:i/>
          <w:color w:val="0070C0"/>
        </w:rPr>
        <w:t>van</w:t>
      </w:r>
      <w:r w:rsidRPr="005809BC">
        <w:rPr>
          <w:i/>
          <w:color w:val="0070C0"/>
        </w:rPr>
        <w:t xml:space="preserve"> gegevens.</w:t>
      </w:r>
      <w:r>
        <w:rPr>
          <w:i/>
          <w:color w:val="0070C0"/>
        </w:rPr>
        <w:t xml:space="preserve"> Vul bijvoorbeeld onderstaand schema in. </w:t>
      </w:r>
    </w:p>
    <w:p w14:paraId="7EE475F0" w14:textId="091FB5A1" w:rsidR="004C336F" w:rsidRPr="005809BC" w:rsidRDefault="004C336F" w:rsidP="004C336F">
      <w:pPr>
        <w:pStyle w:val="Lijstalinea"/>
        <w:numPr>
          <w:ilvl w:val="0"/>
          <w:numId w:val="25"/>
        </w:numPr>
        <w:spacing w:line="276" w:lineRule="auto"/>
        <w:rPr>
          <w:i/>
          <w:color w:val="0070C0"/>
        </w:rPr>
      </w:pPr>
      <w:r>
        <w:rPr>
          <w:i/>
          <w:color w:val="0070C0"/>
        </w:rPr>
        <w:t>Maak gebruik van gegeve</w:t>
      </w:r>
      <w:r w:rsidR="00DF71B7">
        <w:rPr>
          <w:i/>
          <w:color w:val="0070C0"/>
        </w:rPr>
        <w:t xml:space="preserve">ns uit groepsplannen en het </w:t>
      </w:r>
      <w:r w:rsidR="00896A40">
        <w:rPr>
          <w:i/>
          <w:color w:val="0070C0"/>
        </w:rPr>
        <w:t>TOPdossier</w:t>
      </w:r>
      <w:r w:rsidR="00806696">
        <w:rPr>
          <w:i/>
          <w:color w:val="0070C0"/>
        </w:rPr>
        <w:t xml:space="preserve"> (voormalig groeidocument) en gegevens gezondheidsmonitor: </w:t>
      </w:r>
      <w:hyperlink r:id="rId14" w:history="1">
        <w:r w:rsidR="00806696" w:rsidRPr="00BB0FAF">
          <w:rPr>
            <w:rStyle w:val="Hyperlink"/>
            <w:i/>
          </w:rPr>
          <w:t>www.gezondnhn.nl</w:t>
        </w:r>
      </w:hyperlink>
      <w:r w:rsidR="00806696">
        <w:rPr>
          <w:i/>
          <w:color w:val="0070C0"/>
        </w:rPr>
        <w:t xml:space="preserve"> </w:t>
      </w:r>
    </w:p>
    <w:p w14:paraId="1D8D7FE3" w14:textId="77777777" w:rsidR="00620503" w:rsidRDefault="004C336F" w:rsidP="004C336F">
      <w:pPr>
        <w:pStyle w:val="Lijstalinea"/>
        <w:numPr>
          <w:ilvl w:val="0"/>
          <w:numId w:val="25"/>
        </w:numPr>
        <w:spacing w:line="276" w:lineRule="auto"/>
        <w:rPr>
          <w:i/>
          <w:color w:val="0070C0"/>
        </w:rPr>
      </w:pPr>
      <w:r>
        <w:rPr>
          <w:i/>
          <w:color w:val="0070C0"/>
        </w:rPr>
        <w:t xml:space="preserve">Analyseer deze gegevens en vat ze samen in een conclusie. </w:t>
      </w:r>
    </w:p>
    <w:p w14:paraId="586FD924" w14:textId="77777777" w:rsidR="00620503" w:rsidRDefault="004C336F" w:rsidP="00620503">
      <w:pPr>
        <w:pStyle w:val="Lijstalinea"/>
        <w:numPr>
          <w:ilvl w:val="1"/>
          <w:numId w:val="30"/>
        </w:numPr>
        <w:spacing w:line="276" w:lineRule="auto"/>
        <w:rPr>
          <w:i/>
          <w:color w:val="0070C0"/>
        </w:rPr>
      </w:pPr>
      <w:r>
        <w:rPr>
          <w:i/>
          <w:color w:val="0070C0"/>
        </w:rPr>
        <w:t xml:space="preserve">Wat </w:t>
      </w:r>
      <w:r w:rsidR="00CB0D19">
        <w:rPr>
          <w:i/>
          <w:color w:val="0070C0"/>
        </w:rPr>
        <w:t>zien we</w:t>
      </w:r>
      <w:r>
        <w:rPr>
          <w:i/>
          <w:color w:val="0070C0"/>
        </w:rPr>
        <w:t>?</w:t>
      </w:r>
    </w:p>
    <w:p w14:paraId="55EA2453" w14:textId="28AB3387" w:rsidR="00620503" w:rsidRDefault="00896A40" w:rsidP="00620503">
      <w:pPr>
        <w:pStyle w:val="Lijstalinea"/>
        <w:numPr>
          <w:ilvl w:val="1"/>
          <w:numId w:val="30"/>
        </w:numPr>
        <w:spacing w:line="276" w:lineRule="auto"/>
        <w:rPr>
          <w:i/>
          <w:color w:val="0070C0"/>
        </w:rPr>
      </w:pPr>
      <w:r>
        <w:rPr>
          <w:i/>
          <w:color w:val="0070C0"/>
        </w:rPr>
        <w:t>Wat vinden we er</w:t>
      </w:r>
      <w:r w:rsidR="00CB0D19">
        <w:rPr>
          <w:i/>
          <w:color w:val="0070C0"/>
        </w:rPr>
        <w:t>van?</w:t>
      </w:r>
    </w:p>
    <w:p w14:paraId="128073B9" w14:textId="77777777" w:rsidR="004C336F" w:rsidRPr="00557ECA" w:rsidRDefault="004C336F" w:rsidP="00620503">
      <w:pPr>
        <w:pStyle w:val="Lijstalinea"/>
        <w:numPr>
          <w:ilvl w:val="1"/>
          <w:numId w:val="30"/>
        </w:numPr>
        <w:spacing w:line="276" w:lineRule="auto"/>
        <w:rPr>
          <w:i/>
          <w:color w:val="0070C0"/>
        </w:rPr>
      </w:pPr>
      <w:r>
        <w:rPr>
          <w:i/>
          <w:color w:val="0070C0"/>
        </w:rPr>
        <w:t xml:space="preserve">Wat </w:t>
      </w:r>
      <w:r w:rsidR="00CB0D19">
        <w:rPr>
          <w:i/>
          <w:color w:val="0070C0"/>
        </w:rPr>
        <w:t xml:space="preserve">gaan we er mee doen? Wat </w:t>
      </w:r>
      <w:r>
        <w:rPr>
          <w:i/>
          <w:color w:val="0070C0"/>
        </w:rPr>
        <w:t>neem je mee bij het beschrijven van de ambitie?</w:t>
      </w:r>
      <w:r w:rsidR="00806696">
        <w:rPr>
          <w:i/>
          <w:color w:val="0070C0"/>
        </w:rPr>
        <w:t xml:space="preserve"> -&gt; hoofdstuk 4 ons ondersteuningsprofiel</w:t>
      </w:r>
    </w:p>
    <w:p w14:paraId="64E44570" w14:textId="77777777" w:rsidR="00A3231D" w:rsidRDefault="00A3231D" w:rsidP="0037269E">
      <w:pPr>
        <w:spacing w:line="276" w:lineRule="auto"/>
      </w:pPr>
    </w:p>
    <w:p w14:paraId="2448D399" w14:textId="77777777" w:rsidR="001E6FB0" w:rsidRDefault="001E6FB0" w:rsidP="0037269E">
      <w:pPr>
        <w:spacing w:line="276" w:lineRule="auto"/>
      </w:pPr>
    </w:p>
    <w:p w14:paraId="18EA5C5E" w14:textId="22E177DC" w:rsidR="003E036C" w:rsidRPr="006C352F" w:rsidRDefault="003D6967" w:rsidP="006C352F">
      <w:pPr>
        <w:pStyle w:val="Lijstalinea"/>
        <w:numPr>
          <w:ilvl w:val="2"/>
          <w:numId w:val="42"/>
        </w:numPr>
        <w:pBdr>
          <w:bottom w:val="single" w:sz="4" w:space="1" w:color="auto"/>
        </w:pBdr>
        <w:spacing w:line="276" w:lineRule="auto"/>
        <w:rPr>
          <w:b/>
        </w:rPr>
      </w:pPr>
      <w:r w:rsidRPr="006C352F">
        <w:rPr>
          <w:b/>
        </w:rPr>
        <w:t>Leerling</w:t>
      </w:r>
      <w:r w:rsidR="00105746" w:rsidRPr="006C352F">
        <w:rPr>
          <w:b/>
        </w:rPr>
        <w:t>en</w:t>
      </w:r>
      <w:r w:rsidR="003E036C" w:rsidRPr="006C352F">
        <w:rPr>
          <w:b/>
        </w:rPr>
        <w:t xml:space="preserve"> </w:t>
      </w:r>
    </w:p>
    <w:p w14:paraId="71E63612" w14:textId="77777777" w:rsidR="003E036C" w:rsidRPr="00F17334" w:rsidRDefault="003E036C" w:rsidP="0037269E">
      <w:pPr>
        <w:spacing w:line="276" w:lineRule="auto"/>
      </w:pPr>
    </w:p>
    <w:p w14:paraId="27B54C06" w14:textId="77777777" w:rsidR="003E036C" w:rsidRDefault="003E036C" w:rsidP="0037269E">
      <w:pPr>
        <w:spacing w:line="276" w:lineRule="auto"/>
      </w:pPr>
      <w:r w:rsidRPr="00F17334">
        <w:t xml:space="preserve">Om het onderwijsproces zo goed mogelijk af te kunnen stemmen op de totale populatie, brengen wij de algemene kenmerken van </w:t>
      </w:r>
      <w:r w:rsidR="008E64F3">
        <w:t>de</w:t>
      </w:r>
      <w:r w:rsidRPr="00F17334">
        <w:t xml:space="preserve"> leerlingen hierbij in beeld. Het gaat da</w:t>
      </w:r>
      <w:r w:rsidR="005809BC">
        <w:t xml:space="preserve">arin om de volgende kenmerken: </w:t>
      </w:r>
    </w:p>
    <w:p w14:paraId="24033B6D" w14:textId="77777777" w:rsidR="00DF71B7" w:rsidRPr="00F17334" w:rsidRDefault="00DF71B7" w:rsidP="0037269E">
      <w:pPr>
        <w:spacing w:line="276" w:lineRule="auto"/>
      </w:pPr>
    </w:p>
    <w:p w14:paraId="713242D7" w14:textId="79136CE5" w:rsidR="003E036C" w:rsidRDefault="003E036C" w:rsidP="0037269E">
      <w:pPr>
        <w:spacing w:line="276" w:lineRule="auto"/>
      </w:pPr>
      <w:r w:rsidRPr="00F17334">
        <w:t>•</w:t>
      </w:r>
      <w:r w:rsidRPr="00F17334">
        <w:tab/>
      </w:r>
      <w:r w:rsidR="00DF71B7">
        <w:t>L</w:t>
      </w:r>
      <w:r w:rsidRPr="00F17334">
        <w:t>eerstijlen</w:t>
      </w:r>
      <w:r w:rsidR="005809BC">
        <w:t xml:space="preserve"> en motivatie</w:t>
      </w:r>
    </w:p>
    <w:p w14:paraId="303B28F1" w14:textId="77777777" w:rsidR="005809BC" w:rsidRDefault="005809BC" w:rsidP="0037269E">
      <w:pPr>
        <w:pStyle w:val="Lijstalinea"/>
        <w:numPr>
          <w:ilvl w:val="0"/>
          <w:numId w:val="26"/>
        </w:numPr>
        <w:spacing w:line="276" w:lineRule="auto"/>
      </w:pPr>
      <w:r>
        <w:t xml:space="preserve">Denkers of doeners? </w:t>
      </w:r>
      <w:r w:rsidR="00962AEC">
        <w:t xml:space="preserve">Actieve of passieve leerhouding? </w:t>
      </w:r>
    </w:p>
    <w:p w14:paraId="689E82AF" w14:textId="77777777" w:rsidR="00962AEC" w:rsidRPr="00F17334" w:rsidRDefault="00962AEC" w:rsidP="0037269E">
      <w:pPr>
        <w:pStyle w:val="Lijstalinea"/>
        <w:numPr>
          <w:ilvl w:val="0"/>
          <w:numId w:val="26"/>
        </w:numPr>
        <w:spacing w:line="276" w:lineRule="auto"/>
      </w:pPr>
      <w:r>
        <w:t>Uitstroom, leerlingen met extra ondersteuning, verwijzingen.</w:t>
      </w:r>
    </w:p>
    <w:p w14:paraId="24086B50" w14:textId="7A6B4329" w:rsidR="00557ECA" w:rsidRDefault="003E036C" w:rsidP="0037269E">
      <w:pPr>
        <w:spacing w:line="276" w:lineRule="auto"/>
      </w:pPr>
      <w:r w:rsidRPr="00F17334">
        <w:t>•</w:t>
      </w:r>
      <w:r w:rsidRPr="00F17334">
        <w:tab/>
      </w:r>
      <w:r w:rsidR="00DF71B7">
        <w:t>T</w:t>
      </w:r>
      <w:r w:rsidR="00CA2BC2">
        <w:t>aalsituatie</w:t>
      </w:r>
    </w:p>
    <w:p w14:paraId="2B0B89FC" w14:textId="367E8158" w:rsidR="00DF71B7" w:rsidRDefault="00557ECA" w:rsidP="00DF71B7">
      <w:pPr>
        <w:pStyle w:val="Lijstalinea"/>
        <w:numPr>
          <w:ilvl w:val="0"/>
          <w:numId w:val="26"/>
        </w:numPr>
        <w:spacing w:line="276" w:lineRule="auto"/>
      </w:pPr>
      <w:r>
        <w:t>Moedertaal, NT2, VVE.</w:t>
      </w:r>
    </w:p>
    <w:p w14:paraId="2E34D7F9" w14:textId="7FFC847C" w:rsidR="00DF71B7" w:rsidRDefault="00CA2BC2" w:rsidP="00DF71B7">
      <w:pPr>
        <w:pStyle w:val="Lijstalinea"/>
        <w:numPr>
          <w:ilvl w:val="0"/>
          <w:numId w:val="27"/>
        </w:numPr>
        <w:spacing w:line="276" w:lineRule="auto"/>
      </w:pPr>
      <w:r>
        <w:t xml:space="preserve">     </w:t>
      </w:r>
      <w:r w:rsidR="00DF71B7">
        <w:t>D</w:t>
      </w:r>
      <w:r w:rsidR="005809BC">
        <w:t>e 10</w:t>
      </w:r>
      <w:r w:rsidR="00DF71B7">
        <w:t xml:space="preserve"> clusters in onderwijsbehoeften</w:t>
      </w:r>
      <w:r w:rsidR="005809BC">
        <w:t xml:space="preserve"> </w:t>
      </w:r>
      <w:r w:rsidR="003E036C" w:rsidRPr="00F17334">
        <w:t xml:space="preserve"> </w:t>
      </w:r>
    </w:p>
    <w:p w14:paraId="71208F92" w14:textId="1697B874" w:rsidR="00962AEC" w:rsidRDefault="00962AEC" w:rsidP="0037269E">
      <w:pPr>
        <w:pStyle w:val="Lijstalinea"/>
        <w:numPr>
          <w:ilvl w:val="0"/>
          <w:numId w:val="26"/>
        </w:numPr>
        <w:spacing w:line="276" w:lineRule="auto"/>
      </w:pPr>
      <w:r>
        <w:t>Aantal leerlingen met begeleiding</w:t>
      </w:r>
      <w:r w:rsidR="00557ECA">
        <w:t xml:space="preserve"> </w:t>
      </w:r>
    </w:p>
    <w:p w14:paraId="0930D48B" w14:textId="77777777" w:rsidR="00962AEC" w:rsidRDefault="00962AEC" w:rsidP="0037269E">
      <w:pPr>
        <w:spacing w:line="276" w:lineRule="auto"/>
        <w:rPr>
          <w:i/>
          <w:color w:val="0070C0"/>
        </w:rPr>
      </w:pPr>
    </w:p>
    <w:p w14:paraId="31569FC1" w14:textId="77777777" w:rsidR="006F729E" w:rsidRDefault="006F729E" w:rsidP="0037269E">
      <w:pPr>
        <w:spacing w:line="276" w:lineRule="auto"/>
        <w:rPr>
          <w:i/>
          <w:color w:val="538135" w:themeColor="accent6" w:themeShade="BF"/>
        </w:rPr>
      </w:pPr>
    </w:p>
    <w:p w14:paraId="633B7EFC" w14:textId="77777777" w:rsidR="001E6FB0" w:rsidRDefault="001E6FB0" w:rsidP="0037269E">
      <w:pPr>
        <w:spacing w:line="276" w:lineRule="auto"/>
        <w:rPr>
          <w:i/>
          <w:color w:val="538135" w:themeColor="accent6" w:themeShade="BF"/>
        </w:rPr>
      </w:pPr>
    </w:p>
    <w:p w14:paraId="7C837B82" w14:textId="77777777" w:rsidR="001E6FB0" w:rsidRDefault="001E6FB0" w:rsidP="0037269E">
      <w:pPr>
        <w:spacing w:line="276" w:lineRule="auto"/>
        <w:rPr>
          <w:i/>
          <w:color w:val="538135" w:themeColor="accent6" w:themeShade="BF"/>
        </w:rPr>
      </w:pPr>
    </w:p>
    <w:p w14:paraId="5B2634FE" w14:textId="77777777" w:rsidR="001E6FB0" w:rsidRDefault="001E6FB0" w:rsidP="0037269E">
      <w:pPr>
        <w:spacing w:line="276" w:lineRule="auto"/>
        <w:rPr>
          <w:i/>
          <w:color w:val="538135" w:themeColor="accent6" w:themeShade="BF"/>
        </w:rPr>
      </w:pPr>
    </w:p>
    <w:p w14:paraId="63CBDD65" w14:textId="77777777" w:rsidR="001E6FB0" w:rsidRDefault="001E6FB0" w:rsidP="0037269E">
      <w:pPr>
        <w:spacing w:line="276" w:lineRule="auto"/>
        <w:rPr>
          <w:i/>
          <w:color w:val="538135" w:themeColor="accent6" w:themeShade="BF"/>
        </w:rPr>
      </w:pPr>
    </w:p>
    <w:p w14:paraId="1EF965D4" w14:textId="77777777" w:rsidR="001E6FB0" w:rsidRDefault="001E6FB0" w:rsidP="0037269E">
      <w:pPr>
        <w:spacing w:line="276" w:lineRule="auto"/>
        <w:rPr>
          <w:i/>
          <w:color w:val="538135" w:themeColor="accent6" w:themeShade="BF"/>
        </w:rPr>
      </w:pPr>
    </w:p>
    <w:p w14:paraId="60C42C56" w14:textId="77777777" w:rsidR="00962AEC" w:rsidRPr="00A3231D" w:rsidRDefault="00962AEC" w:rsidP="0037269E">
      <w:pPr>
        <w:spacing w:line="276" w:lineRule="auto"/>
        <w:rPr>
          <w:color w:val="538135" w:themeColor="accent6" w:themeShade="BF"/>
        </w:rPr>
      </w:pPr>
    </w:p>
    <w:tbl>
      <w:tblPr>
        <w:tblStyle w:val="Tabelraster"/>
        <w:tblW w:w="0" w:type="auto"/>
        <w:tblLook w:val="04A0" w:firstRow="1" w:lastRow="0" w:firstColumn="1" w:lastColumn="0" w:noHBand="0" w:noVBand="1"/>
      </w:tblPr>
      <w:tblGrid>
        <w:gridCol w:w="3663"/>
        <w:gridCol w:w="854"/>
        <w:gridCol w:w="3691"/>
        <w:gridCol w:w="854"/>
      </w:tblGrid>
      <w:tr w:rsidR="002D247D" w:rsidRPr="002D247D" w14:paraId="50AB4B03" w14:textId="77777777" w:rsidTr="00784C62">
        <w:trPr>
          <w:trHeight w:val="850"/>
        </w:trPr>
        <w:tc>
          <w:tcPr>
            <w:tcW w:w="9062" w:type="dxa"/>
            <w:gridSpan w:val="4"/>
          </w:tcPr>
          <w:p w14:paraId="60E5D387" w14:textId="77777777" w:rsidR="006C35D5" w:rsidRPr="002D247D" w:rsidRDefault="006C35D5" w:rsidP="0037269E">
            <w:pPr>
              <w:spacing w:line="276" w:lineRule="auto"/>
              <w:rPr>
                <w:b/>
              </w:rPr>
            </w:pPr>
            <w:r w:rsidRPr="002D247D">
              <w:rPr>
                <w:b/>
              </w:rPr>
              <w:t>Leerstijl en motivatie van de leerlingen:</w:t>
            </w:r>
          </w:p>
          <w:p w14:paraId="6BF0DEA5" w14:textId="77777777" w:rsidR="006C35D5" w:rsidRPr="002D247D" w:rsidRDefault="006C35D5" w:rsidP="006C35D5">
            <w:pPr>
              <w:spacing w:line="276" w:lineRule="auto"/>
            </w:pPr>
            <w:r w:rsidRPr="002D247D">
              <w:t xml:space="preserve">Betrokkenheid, schoolbeleving, schoolklimaat. </w:t>
            </w:r>
          </w:p>
          <w:p w14:paraId="129A62C5" w14:textId="77777777" w:rsidR="006C35D5" w:rsidRPr="002D247D" w:rsidRDefault="006C35D5" w:rsidP="0037269E">
            <w:pPr>
              <w:spacing w:line="276" w:lineRule="auto"/>
            </w:pPr>
          </w:p>
          <w:p w14:paraId="724694D6" w14:textId="77777777" w:rsidR="006C35D5" w:rsidRPr="002D247D" w:rsidRDefault="006C35D5" w:rsidP="0037269E">
            <w:pPr>
              <w:spacing w:line="276" w:lineRule="auto"/>
            </w:pPr>
          </w:p>
          <w:p w14:paraId="18C8CF34" w14:textId="77777777" w:rsidR="00A97E0F" w:rsidRPr="002D247D" w:rsidRDefault="00A97E0F" w:rsidP="0037269E">
            <w:pPr>
              <w:spacing w:line="276" w:lineRule="auto"/>
              <w:rPr>
                <w:b/>
              </w:rPr>
            </w:pPr>
            <w:r w:rsidRPr="002D247D">
              <w:rPr>
                <w:b/>
              </w:rPr>
              <w:t xml:space="preserve">Het afgelopen schooljaar zijn er in totaal: </w:t>
            </w:r>
          </w:p>
          <w:p w14:paraId="6AC1C24C" w14:textId="77777777" w:rsidR="00A97E0F" w:rsidRPr="002D247D" w:rsidRDefault="00A97E0F" w:rsidP="0037269E">
            <w:pPr>
              <w:spacing w:line="276" w:lineRule="auto"/>
            </w:pPr>
            <w:r w:rsidRPr="002D247D">
              <w:t>___ leerlingen verwezen naar het Speciaal Basisonderwijs (SBO)</w:t>
            </w:r>
          </w:p>
          <w:p w14:paraId="2647D798" w14:textId="77777777" w:rsidR="00A97E0F" w:rsidRPr="002D247D" w:rsidRDefault="00A97E0F" w:rsidP="0037269E">
            <w:pPr>
              <w:spacing w:line="276" w:lineRule="auto"/>
            </w:pPr>
            <w:r w:rsidRPr="002D247D">
              <w:t>___ leerlingen verwezen naar het Speciaal Onderwijs (SO)</w:t>
            </w:r>
          </w:p>
          <w:p w14:paraId="2D26B0F8" w14:textId="77777777" w:rsidR="00A97E0F" w:rsidRDefault="00A97E0F" w:rsidP="0037269E">
            <w:pPr>
              <w:spacing w:line="276" w:lineRule="auto"/>
            </w:pPr>
            <w:r w:rsidRPr="002D247D">
              <w:t>Hebben ___ leerlingen extra ondersteuning gekregen in school.</w:t>
            </w:r>
          </w:p>
          <w:p w14:paraId="405FF043" w14:textId="77777777" w:rsidR="00147ED0" w:rsidRPr="002D247D" w:rsidRDefault="00147ED0" w:rsidP="0037269E">
            <w:pPr>
              <w:spacing w:line="276" w:lineRule="auto"/>
            </w:pPr>
            <w:r>
              <w:t>Hebben ___ leerlingen een eigen leerlijn gehad.</w:t>
            </w:r>
          </w:p>
          <w:p w14:paraId="3B910FD5" w14:textId="77777777" w:rsidR="00A97E0F" w:rsidRPr="002D247D" w:rsidRDefault="00A97E0F" w:rsidP="0037269E">
            <w:pPr>
              <w:spacing w:line="276" w:lineRule="auto"/>
            </w:pPr>
          </w:p>
          <w:p w14:paraId="471941E2" w14:textId="77777777" w:rsidR="00A97E0F" w:rsidRPr="002D247D" w:rsidRDefault="00A97E0F" w:rsidP="0037269E">
            <w:pPr>
              <w:spacing w:line="276" w:lineRule="auto"/>
            </w:pPr>
            <w:r w:rsidRPr="002D247D">
              <w:t>Afgelopen 3 jaar zijn er in totaal:</w:t>
            </w:r>
          </w:p>
          <w:p w14:paraId="2F015D55" w14:textId="77777777" w:rsidR="00A97E0F" w:rsidRPr="002D247D" w:rsidRDefault="00A97E0F" w:rsidP="001E6FB0">
            <w:pPr>
              <w:spacing w:line="276" w:lineRule="auto"/>
            </w:pPr>
            <w:r w:rsidRPr="002D247D">
              <w:t>___ leerlingen verwezen naar het Speciaal Basisonderwijs (SBO)</w:t>
            </w:r>
          </w:p>
          <w:p w14:paraId="626664BD" w14:textId="77777777" w:rsidR="00A97E0F" w:rsidRPr="002D247D" w:rsidRDefault="00A97E0F" w:rsidP="001E6FB0">
            <w:pPr>
              <w:spacing w:line="276" w:lineRule="auto"/>
            </w:pPr>
            <w:r w:rsidRPr="002D247D">
              <w:t>___ leerlingen verwezen naar het Speciaal Onderwijs (SO)</w:t>
            </w:r>
          </w:p>
          <w:p w14:paraId="0D337EDB" w14:textId="77777777" w:rsidR="00A97E0F" w:rsidRPr="002D247D" w:rsidRDefault="00A97E0F" w:rsidP="001E6FB0">
            <w:pPr>
              <w:spacing w:line="276" w:lineRule="auto"/>
            </w:pPr>
            <w:r w:rsidRPr="002D247D">
              <w:t>Hebben ___ leerlingen extra ondersteuning gekregen in school.</w:t>
            </w:r>
          </w:p>
          <w:p w14:paraId="0B964305" w14:textId="77777777" w:rsidR="00147ED0" w:rsidRPr="002D247D" w:rsidRDefault="00147ED0" w:rsidP="00147ED0">
            <w:pPr>
              <w:spacing w:line="276" w:lineRule="auto"/>
            </w:pPr>
            <w:r>
              <w:t>Hebben ___ leerlingen een eigen leerlijn gehad.</w:t>
            </w:r>
          </w:p>
          <w:p w14:paraId="1E95D7C8" w14:textId="77777777" w:rsidR="00A97E0F" w:rsidRPr="002D247D" w:rsidRDefault="00A97E0F" w:rsidP="0037269E">
            <w:pPr>
              <w:spacing w:line="276" w:lineRule="auto"/>
            </w:pPr>
          </w:p>
          <w:p w14:paraId="7583D9A3" w14:textId="77777777" w:rsidR="00A97E0F" w:rsidRPr="002D247D" w:rsidRDefault="00A97E0F" w:rsidP="0037269E">
            <w:pPr>
              <w:spacing w:line="276" w:lineRule="auto"/>
              <w:rPr>
                <w:b/>
              </w:rPr>
            </w:pPr>
            <w:r w:rsidRPr="002D247D">
              <w:rPr>
                <w:b/>
              </w:rPr>
              <w:t>Deelname aan het onderwijs:</w:t>
            </w:r>
          </w:p>
          <w:p w14:paraId="5E413514" w14:textId="77777777" w:rsidR="00A97E0F" w:rsidRPr="002D247D" w:rsidRDefault="00A97E0F" w:rsidP="0037269E">
            <w:pPr>
              <w:spacing w:line="276" w:lineRule="auto"/>
            </w:pPr>
          </w:p>
          <w:tbl>
            <w:tblPr>
              <w:tblStyle w:val="Tabelraster"/>
              <w:tblW w:w="0" w:type="auto"/>
              <w:tblLook w:val="04A0" w:firstRow="1" w:lastRow="0" w:firstColumn="1" w:lastColumn="0" w:noHBand="0" w:noVBand="1"/>
            </w:tblPr>
            <w:tblGrid>
              <w:gridCol w:w="3806"/>
              <w:gridCol w:w="2204"/>
              <w:gridCol w:w="1413"/>
            </w:tblGrid>
            <w:tr w:rsidR="00784C62" w:rsidRPr="002D247D" w14:paraId="0BD037F6" w14:textId="77777777" w:rsidTr="008575A6">
              <w:tc>
                <w:tcPr>
                  <w:tcW w:w="3806" w:type="dxa"/>
                </w:tcPr>
                <w:p w14:paraId="069E2BA4" w14:textId="77777777" w:rsidR="00784C62" w:rsidRPr="002D247D" w:rsidRDefault="00784C62" w:rsidP="0037269E">
                  <w:pPr>
                    <w:spacing w:line="276" w:lineRule="auto"/>
                  </w:pPr>
                </w:p>
              </w:tc>
              <w:tc>
                <w:tcPr>
                  <w:tcW w:w="2204" w:type="dxa"/>
                </w:tcPr>
                <w:p w14:paraId="7CFCF137" w14:textId="77777777" w:rsidR="00784C62" w:rsidRPr="002D247D" w:rsidRDefault="00784C62" w:rsidP="0037269E">
                  <w:pPr>
                    <w:spacing w:line="276" w:lineRule="auto"/>
                  </w:pPr>
                </w:p>
              </w:tc>
              <w:tc>
                <w:tcPr>
                  <w:tcW w:w="1413" w:type="dxa"/>
                </w:tcPr>
                <w:p w14:paraId="0EBEC57E" w14:textId="6CD23982" w:rsidR="00784C62" w:rsidRPr="002D247D" w:rsidRDefault="00784C62" w:rsidP="0037269E">
                  <w:pPr>
                    <w:spacing w:line="276" w:lineRule="auto"/>
                  </w:pPr>
                  <w:r w:rsidRPr="002D247D">
                    <w:t>Aantal</w:t>
                  </w:r>
                  <w:r>
                    <w:t>/%</w:t>
                  </w:r>
                </w:p>
              </w:tc>
            </w:tr>
            <w:tr w:rsidR="00784C62" w:rsidRPr="002D247D" w14:paraId="4137C343" w14:textId="77777777" w:rsidTr="008575A6">
              <w:tc>
                <w:tcPr>
                  <w:tcW w:w="3806" w:type="dxa"/>
                </w:tcPr>
                <w:p w14:paraId="4DFF85FF" w14:textId="77777777" w:rsidR="00784C62" w:rsidRPr="002D247D" w:rsidRDefault="00784C62" w:rsidP="0037269E">
                  <w:pPr>
                    <w:spacing w:line="276" w:lineRule="auto"/>
                  </w:pPr>
                  <w:r w:rsidRPr="002D247D">
                    <w:t>Schoolloopbaan/doubleren</w:t>
                  </w:r>
                </w:p>
              </w:tc>
              <w:tc>
                <w:tcPr>
                  <w:tcW w:w="2204" w:type="dxa"/>
                </w:tcPr>
                <w:p w14:paraId="5EC4793A" w14:textId="77777777" w:rsidR="00784C62" w:rsidRPr="002D247D" w:rsidRDefault="00784C62" w:rsidP="0037269E">
                  <w:pPr>
                    <w:spacing w:line="276" w:lineRule="auto"/>
                  </w:pPr>
                  <w:r w:rsidRPr="002D247D">
                    <w:t>verlengingen</w:t>
                  </w:r>
                </w:p>
              </w:tc>
              <w:tc>
                <w:tcPr>
                  <w:tcW w:w="1413" w:type="dxa"/>
                </w:tcPr>
                <w:p w14:paraId="326B8DFF" w14:textId="77777777" w:rsidR="00784C62" w:rsidRPr="002D247D" w:rsidRDefault="00784C62" w:rsidP="0037269E">
                  <w:pPr>
                    <w:spacing w:line="276" w:lineRule="auto"/>
                  </w:pPr>
                </w:p>
              </w:tc>
            </w:tr>
            <w:tr w:rsidR="00784C62" w:rsidRPr="002D247D" w14:paraId="0E3D9011" w14:textId="77777777" w:rsidTr="008575A6">
              <w:tc>
                <w:tcPr>
                  <w:tcW w:w="3806" w:type="dxa"/>
                </w:tcPr>
                <w:p w14:paraId="134AA946" w14:textId="77777777" w:rsidR="00784C62" w:rsidRPr="002D247D" w:rsidRDefault="00784C62" w:rsidP="0037269E">
                  <w:pPr>
                    <w:spacing w:line="276" w:lineRule="auto"/>
                  </w:pPr>
                </w:p>
              </w:tc>
              <w:tc>
                <w:tcPr>
                  <w:tcW w:w="2204" w:type="dxa"/>
                </w:tcPr>
                <w:p w14:paraId="324CA44B" w14:textId="77777777" w:rsidR="00784C62" w:rsidRPr="002D247D" w:rsidRDefault="00784C62" w:rsidP="0037269E">
                  <w:pPr>
                    <w:spacing w:line="276" w:lineRule="auto"/>
                  </w:pPr>
                  <w:r w:rsidRPr="002D247D">
                    <w:t>onderbouw</w:t>
                  </w:r>
                </w:p>
              </w:tc>
              <w:tc>
                <w:tcPr>
                  <w:tcW w:w="1413" w:type="dxa"/>
                </w:tcPr>
                <w:p w14:paraId="41479E1F" w14:textId="77777777" w:rsidR="00784C62" w:rsidRPr="002D247D" w:rsidRDefault="00784C62" w:rsidP="0037269E">
                  <w:pPr>
                    <w:spacing w:line="276" w:lineRule="auto"/>
                  </w:pPr>
                </w:p>
              </w:tc>
            </w:tr>
            <w:tr w:rsidR="00784C62" w:rsidRPr="002D247D" w14:paraId="0691F84C" w14:textId="77777777" w:rsidTr="008575A6">
              <w:tc>
                <w:tcPr>
                  <w:tcW w:w="3806" w:type="dxa"/>
                </w:tcPr>
                <w:p w14:paraId="6ACC8FF3" w14:textId="77777777" w:rsidR="00784C62" w:rsidRPr="002D247D" w:rsidRDefault="00784C62" w:rsidP="0037269E">
                  <w:pPr>
                    <w:spacing w:line="276" w:lineRule="auto"/>
                  </w:pPr>
                </w:p>
              </w:tc>
              <w:tc>
                <w:tcPr>
                  <w:tcW w:w="2204" w:type="dxa"/>
                </w:tcPr>
                <w:p w14:paraId="44BB4AD3" w14:textId="77777777" w:rsidR="00784C62" w:rsidRPr="002D247D" w:rsidRDefault="00784C62" w:rsidP="0037269E">
                  <w:pPr>
                    <w:spacing w:line="276" w:lineRule="auto"/>
                  </w:pPr>
                  <w:r w:rsidRPr="002D247D">
                    <w:t>middenbouw</w:t>
                  </w:r>
                </w:p>
              </w:tc>
              <w:tc>
                <w:tcPr>
                  <w:tcW w:w="1413" w:type="dxa"/>
                </w:tcPr>
                <w:p w14:paraId="603249B5" w14:textId="77777777" w:rsidR="00784C62" w:rsidRPr="002D247D" w:rsidRDefault="00784C62" w:rsidP="0037269E">
                  <w:pPr>
                    <w:spacing w:line="276" w:lineRule="auto"/>
                  </w:pPr>
                </w:p>
              </w:tc>
            </w:tr>
            <w:tr w:rsidR="00784C62" w:rsidRPr="002D247D" w14:paraId="074CECB6" w14:textId="77777777" w:rsidTr="008575A6">
              <w:tc>
                <w:tcPr>
                  <w:tcW w:w="3806" w:type="dxa"/>
                </w:tcPr>
                <w:p w14:paraId="28EF42A5" w14:textId="77777777" w:rsidR="00784C62" w:rsidRPr="002D247D" w:rsidRDefault="00784C62" w:rsidP="0037269E">
                  <w:pPr>
                    <w:spacing w:line="276" w:lineRule="auto"/>
                  </w:pPr>
                </w:p>
              </w:tc>
              <w:tc>
                <w:tcPr>
                  <w:tcW w:w="2204" w:type="dxa"/>
                </w:tcPr>
                <w:p w14:paraId="7DDC6EE8" w14:textId="77777777" w:rsidR="00784C62" w:rsidRPr="002D247D" w:rsidRDefault="00784C62" w:rsidP="0037269E">
                  <w:pPr>
                    <w:spacing w:line="276" w:lineRule="auto"/>
                  </w:pPr>
                  <w:r w:rsidRPr="002D247D">
                    <w:t>bovenbouw</w:t>
                  </w:r>
                </w:p>
              </w:tc>
              <w:tc>
                <w:tcPr>
                  <w:tcW w:w="1413" w:type="dxa"/>
                </w:tcPr>
                <w:p w14:paraId="0C97B89D" w14:textId="77777777" w:rsidR="00784C62" w:rsidRPr="002D247D" w:rsidRDefault="00784C62" w:rsidP="0037269E">
                  <w:pPr>
                    <w:spacing w:line="276" w:lineRule="auto"/>
                  </w:pPr>
                </w:p>
              </w:tc>
            </w:tr>
            <w:tr w:rsidR="00784C62" w:rsidRPr="002D247D" w14:paraId="706B0D9A" w14:textId="77777777" w:rsidTr="008575A6">
              <w:tc>
                <w:tcPr>
                  <w:tcW w:w="3806" w:type="dxa"/>
                </w:tcPr>
                <w:p w14:paraId="029F0A1E" w14:textId="18B1705A" w:rsidR="00784C62" w:rsidRPr="00784C62" w:rsidRDefault="00784C62" w:rsidP="00784C62">
                  <w:pPr>
                    <w:spacing w:line="276" w:lineRule="auto"/>
                  </w:pPr>
                  <w:r>
                    <w:t>Ziekteverzuim</w:t>
                  </w:r>
                </w:p>
              </w:tc>
              <w:tc>
                <w:tcPr>
                  <w:tcW w:w="2204" w:type="dxa"/>
                </w:tcPr>
                <w:p w14:paraId="2A53CFE1" w14:textId="0D28A535" w:rsidR="00784C62" w:rsidRPr="002D247D" w:rsidRDefault="00CA2BC2" w:rsidP="0037269E">
                  <w:pPr>
                    <w:spacing w:line="276" w:lineRule="auto"/>
                  </w:pPr>
                  <w:r>
                    <w:t>o</w:t>
                  </w:r>
                  <w:r w:rsidR="00784C62">
                    <w:t>nderbouw</w:t>
                  </w:r>
                </w:p>
              </w:tc>
              <w:tc>
                <w:tcPr>
                  <w:tcW w:w="1413" w:type="dxa"/>
                </w:tcPr>
                <w:p w14:paraId="6C5AC04E" w14:textId="77777777" w:rsidR="00784C62" w:rsidRPr="002D247D" w:rsidRDefault="00784C62" w:rsidP="0037269E">
                  <w:pPr>
                    <w:spacing w:line="276" w:lineRule="auto"/>
                  </w:pPr>
                </w:p>
              </w:tc>
            </w:tr>
            <w:tr w:rsidR="00784C62" w:rsidRPr="002D247D" w14:paraId="6752202E" w14:textId="77777777" w:rsidTr="008575A6">
              <w:tc>
                <w:tcPr>
                  <w:tcW w:w="3806" w:type="dxa"/>
                </w:tcPr>
                <w:p w14:paraId="5144299C" w14:textId="77777777" w:rsidR="00784C62" w:rsidRPr="00784C62" w:rsidRDefault="00784C62" w:rsidP="00784C62">
                  <w:pPr>
                    <w:spacing w:line="276" w:lineRule="auto"/>
                  </w:pPr>
                </w:p>
              </w:tc>
              <w:tc>
                <w:tcPr>
                  <w:tcW w:w="2204" w:type="dxa"/>
                </w:tcPr>
                <w:p w14:paraId="3EFD2AFA" w14:textId="72F4A187" w:rsidR="00784C62" w:rsidRPr="002D247D" w:rsidRDefault="00CA2BC2" w:rsidP="0037269E">
                  <w:pPr>
                    <w:spacing w:line="276" w:lineRule="auto"/>
                  </w:pPr>
                  <w:r>
                    <w:t>m</w:t>
                  </w:r>
                  <w:r w:rsidR="00784C62">
                    <w:t>iddenbouw</w:t>
                  </w:r>
                </w:p>
              </w:tc>
              <w:tc>
                <w:tcPr>
                  <w:tcW w:w="1413" w:type="dxa"/>
                </w:tcPr>
                <w:p w14:paraId="1166827A" w14:textId="77777777" w:rsidR="00784C62" w:rsidRPr="002D247D" w:rsidRDefault="00784C62" w:rsidP="0037269E">
                  <w:pPr>
                    <w:spacing w:line="276" w:lineRule="auto"/>
                  </w:pPr>
                </w:p>
              </w:tc>
            </w:tr>
            <w:tr w:rsidR="00784C62" w:rsidRPr="002D247D" w14:paraId="7794034A" w14:textId="77777777" w:rsidTr="008575A6">
              <w:tc>
                <w:tcPr>
                  <w:tcW w:w="3806" w:type="dxa"/>
                </w:tcPr>
                <w:p w14:paraId="2078B005" w14:textId="77777777" w:rsidR="00784C62" w:rsidRPr="00784C62" w:rsidRDefault="00784C62" w:rsidP="00784C62">
                  <w:pPr>
                    <w:spacing w:line="276" w:lineRule="auto"/>
                  </w:pPr>
                </w:p>
              </w:tc>
              <w:tc>
                <w:tcPr>
                  <w:tcW w:w="2204" w:type="dxa"/>
                </w:tcPr>
                <w:p w14:paraId="51056ED5" w14:textId="5D20FEDE" w:rsidR="00784C62" w:rsidRPr="002D247D" w:rsidRDefault="00784C62" w:rsidP="0037269E">
                  <w:pPr>
                    <w:spacing w:line="276" w:lineRule="auto"/>
                  </w:pPr>
                  <w:r>
                    <w:t>bovenbouw</w:t>
                  </w:r>
                </w:p>
              </w:tc>
              <w:tc>
                <w:tcPr>
                  <w:tcW w:w="1413" w:type="dxa"/>
                </w:tcPr>
                <w:p w14:paraId="5879B200" w14:textId="77777777" w:rsidR="00784C62" w:rsidRPr="002D247D" w:rsidRDefault="00784C62" w:rsidP="0037269E">
                  <w:pPr>
                    <w:spacing w:line="276" w:lineRule="auto"/>
                  </w:pPr>
                </w:p>
              </w:tc>
            </w:tr>
            <w:tr w:rsidR="00784C62" w:rsidRPr="002D247D" w14:paraId="1AA71C73" w14:textId="77777777" w:rsidTr="008575A6">
              <w:tc>
                <w:tcPr>
                  <w:tcW w:w="3806" w:type="dxa"/>
                </w:tcPr>
                <w:p w14:paraId="4B73D26D" w14:textId="036A6D2C" w:rsidR="00784C62" w:rsidRPr="00784C62" w:rsidRDefault="00784C62" w:rsidP="00784C62">
                  <w:pPr>
                    <w:spacing w:line="276" w:lineRule="auto"/>
                  </w:pPr>
                  <w:r w:rsidRPr="002D247D">
                    <w:t>Thuiszitters</w:t>
                  </w:r>
                </w:p>
              </w:tc>
              <w:tc>
                <w:tcPr>
                  <w:tcW w:w="2204" w:type="dxa"/>
                </w:tcPr>
                <w:p w14:paraId="355C85E0" w14:textId="5D6A8235" w:rsidR="00784C62" w:rsidRDefault="00CA2BC2" w:rsidP="0037269E">
                  <w:pPr>
                    <w:spacing w:line="276" w:lineRule="auto"/>
                  </w:pPr>
                  <w:r>
                    <w:t>o</w:t>
                  </w:r>
                  <w:r w:rsidR="00784C62">
                    <w:t xml:space="preserve">nderbouw </w:t>
                  </w:r>
                </w:p>
              </w:tc>
              <w:tc>
                <w:tcPr>
                  <w:tcW w:w="1413" w:type="dxa"/>
                </w:tcPr>
                <w:p w14:paraId="3988B9E4" w14:textId="77777777" w:rsidR="00784C62" w:rsidRPr="002D247D" w:rsidRDefault="00784C62" w:rsidP="0037269E">
                  <w:pPr>
                    <w:spacing w:line="276" w:lineRule="auto"/>
                  </w:pPr>
                </w:p>
              </w:tc>
            </w:tr>
            <w:tr w:rsidR="00784C62" w:rsidRPr="002D247D" w14:paraId="4145B301" w14:textId="77777777" w:rsidTr="008575A6">
              <w:tc>
                <w:tcPr>
                  <w:tcW w:w="3806" w:type="dxa"/>
                </w:tcPr>
                <w:p w14:paraId="20010264" w14:textId="77777777" w:rsidR="00784C62" w:rsidRPr="00784C62" w:rsidRDefault="00784C62" w:rsidP="00784C62">
                  <w:pPr>
                    <w:spacing w:line="276" w:lineRule="auto"/>
                  </w:pPr>
                </w:p>
              </w:tc>
              <w:tc>
                <w:tcPr>
                  <w:tcW w:w="2204" w:type="dxa"/>
                </w:tcPr>
                <w:p w14:paraId="61C5720B" w14:textId="009698AE" w:rsidR="00784C62" w:rsidRDefault="00CA2BC2" w:rsidP="0037269E">
                  <w:pPr>
                    <w:spacing w:line="276" w:lineRule="auto"/>
                  </w:pPr>
                  <w:r>
                    <w:t>m</w:t>
                  </w:r>
                  <w:r w:rsidR="00784C62">
                    <w:t>iddenbouw</w:t>
                  </w:r>
                </w:p>
              </w:tc>
              <w:tc>
                <w:tcPr>
                  <w:tcW w:w="1413" w:type="dxa"/>
                </w:tcPr>
                <w:p w14:paraId="6EB50748" w14:textId="77777777" w:rsidR="00784C62" w:rsidRPr="002D247D" w:rsidRDefault="00784C62" w:rsidP="0037269E">
                  <w:pPr>
                    <w:spacing w:line="276" w:lineRule="auto"/>
                  </w:pPr>
                </w:p>
              </w:tc>
            </w:tr>
            <w:tr w:rsidR="00784C62" w:rsidRPr="002D247D" w14:paraId="3817AAE1" w14:textId="77777777" w:rsidTr="008575A6">
              <w:tc>
                <w:tcPr>
                  <w:tcW w:w="3806" w:type="dxa"/>
                </w:tcPr>
                <w:p w14:paraId="78B37E28" w14:textId="77777777" w:rsidR="00784C62" w:rsidRPr="00784C62" w:rsidRDefault="00784C62" w:rsidP="00784C62">
                  <w:pPr>
                    <w:spacing w:line="276" w:lineRule="auto"/>
                  </w:pPr>
                </w:p>
              </w:tc>
              <w:tc>
                <w:tcPr>
                  <w:tcW w:w="2204" w:type="dxa"/>
                </w:tcPr>
                <w:p w14:paraId="18FBB227" w14:textId="448CA954" w:rsidR="00784C62" w:rsidRDefault="00CA2BC2" w:rsidP="0037269E">
                  <w:pPr>
                    <w:spacing w:line="276" w:lineRule="auto"/>
                  </w:pPr>
                  <w:r>
                    <w:t>b</w:t>
                  </w:r>
                  <w:r w:rsidR="00784C62">
                    <w:t xml:space="preserve">ovenbouw </w:t>
                  </w:r>
                </w:p>
              </w:tc>
              <w:tc>
                <w:tcPr>
                  <w:tcW w:w="1413" w:type="dxa"/>
                </w:tcPr>
                <w:p w14:paraId="0AEE521F" w14:textId="77777777" w:rsidR="00784C62" w:rsidRPr="002D247D" w:rsidRDefault="00784C62" w:rsidP="0037269E">
                  <w:pPr>
                    <w:spacing w:line="276" w:lineRule="auto"/>
                  </w:pPr>
                </w:p>
              </w:tc>
            </w:tr>
            <w:tr w:rsidR="00784C62" w:rsidRPr="002D247D" w14:paraId="5F637F7E" w14:textId="77777777" w:rsidTr="008575A6">
              <w:tc>
                <w:tcPr>
                  <w:tcW w:w="3806" w:type="dxa"/>
                </w:tcPr>
                <w:p w14:paraId="2C8D2385" w14:textId="466EFC8D" w:rsidR="00784C62" w:rsidRPr="00784C62" w:rsidRDefault="00784C62" w:rsidP="00784C62">
                  <w:pPr>
                    <w:spacing w:line="276" w:lineRule="auto"/>
                  </w:pPr>
                  <w:r w:rsidRPr="002D247D">
                    <w:t>Schorsing</w:t>
                  </w:r>
                </w:p>
              </w:tc>
              <w:tc>
                <w:tcPr>
                  <w:tcW w:w="2204" w:type="dxa"/>
                </w:tcPr>
                <w:p w14:paraId="3D988227" w14:textId="7C35055E" w:rsidR="00784C62" w:rsidRDefault="00CA2BC2" w:rsidP="0037269E">
                  <w:pPr>
                    <w:spacing w:line="276" w:lineRule="auto"/>
                  </w:pPr>
                  <w:r>
                    <w:t>o</w:t>
                  </w:r>
                  <w:r w:rsidR="00784C62">
                    <w:t>nderbouw</w:t>
                  </w:r>
                </w:p>
              </w:tc>
              <w:tc>
                <w:tcPr>
                  <w:tcW w:w="1413" w:type="dxa"/>
                </w:tcPr>
                <w:p w14:paraId="1EC5EE08" w14:textId="77777777" w:rsidR="00784C62" w:rsidRPr="002D247D" w:rsidRDefault="00784C62" w:rsidP="0037269E">
                  <w:pPr>
                    <w:spacing w:line="276" w:lineRule="auto"/>
                  </w:pPr>
                </w:p>
              </w:tc>
            </w:tr>
            <w:tr w:rsidR="00784C62" w:rsidRPr="002D247D" w14:paraId="17A6EA1F" w14:textId="77777777" w:rsidTr="008575A6">
              <w:tc>
                <w:tcPr>
                  <w:tcW w:w="3806" w:type="dxa"/>
                </w:tcPr>
                <w:p w14:paraId="56C373F6" w14:textId="77777777" w:rsidR="00784C62" w:rsidRPr="002D247D" w:rsidRDefault="00784C62" w:rsidP="00784C62">
                  <w:pPr>
                    <w:spacing w:line="276" w:lineRule="auto"/>
                  </w:pPr>
                </w:p>
              </w:tc>
              <w:tc>
                <w:tcPr>
                  <w:tcW w:w="2204" w:type="dxa"/>
                </w:tcPr>
                <w:p w14:paraId="23449B95" w14:textId="5C651203" w:rsidR="00784C62" w:rsidRDefault="00CA2BC2" w:rsidP="0037269E">
                  <w:pPr>
                    <w:spacing w:line="276" w:lineRule="auto"/>
                  </w:pPr>
                  <w:r>
                    <w:t>m</w:t>
                  </w:r>
                  <w:r w:rsidR="00784C62">
                    <w:t>iddenbouw</w:t>
                  </w:r>
                </w:p>
              </w:tc>
              <w:tc>
                <w:tcPr>
                  <w:tcW w:w="1413" w:type="dxa"/>
                </w:tcPr>
                <w:p w14:paraId="1A11563C" w14:textId="77777777" w:rsidR="00784C62" w:rsidRPr="002D247D" w:rsidRDefault="00784C62" w:rsidP="0037269E">
                  <w:pPr>
                    <w:spacing w:line="276" w:lineRule="auto"/>
                  </w:pPr>
                </w:p>
              </w:tc>
            </w:tr>
            <w:tr w:rsidR="00784C62" w:rsidRPr="002D247D" w14:paraId="6BCD969A" w14:textId="77777777" w:rsidTr="008575A6">
              <w:tc>
                <w:tcPr>
                  <w:tcW w:w="3806" w:type="dxa"/>
                </w:tcPr>
                <w:p w14:paraId="614B06A0" w14:textId="77777777" w:rsidR="00784C62" w:rsidRPr="002D247D" w:rsidRDefault="00784C62" w:rsidP="00784C62">
                  <w:pPr>
                    <w:spacing w:line="276" w:lineRule="auto"/>
                  </w:pPr>
                </w:p>
              </w:tc>
              <w:tc>
                <w:tcPr>
                  <w:tcW w:w="2204" w:type="dxa"/>
                </w:tcPr>
                <w:p w14:paraId="164A1719" w14:textId="0347F3BA" w:rsidR="00784C62" w:rsidRDefault="00CA2BC2" w:rsidP="0037269E">
                  <w:pPr>
                    <w:spacing w:line="276" w:lineRule="auto"/>
                  </w:pPr>
                  <w:r>
                    <w:t>b</w:t>
                  </w:r>
                  <w:r w:rsidR="00784C62">
                    <w:t xml:space="preserve">ovenbouw </w:t>
                  </w:r>
                </w:p>
              </w:tc>
              <w:tc>
                <w:tcPr>
                  <w:tcW w:w="1413" w:type="dxa"/>
                </w:tcPr>
                <w:p w14:paraId="3364CDEF" w14:textId="77777777" w:rsidR="00784C62" w:rsidRPr="002D247D" w:rsidRDefault="00784C62" w:rsidP="0037269E">
                  <w:pPr>
                    <w:spacing w:line="276" w:lineRule="auto"/>
                  </w:pPr>
                </w:p>
              </w:tc>
            </w:tr>
          </w:tbl>
          <w:p w14:paraId="55F5D371" w14:textId="77777777" w:rsidR="00A97E0F" w:rsidRPr="002D247D" w:rsidRDefault="00A97E0F" w:rsidP="0037269E">
            <w:pPr>
              <w:spacing w:line="276" w:lineRule="auto"/>
            </w:pPr>
          </w:p>
          <w:p w14:paraId="2B5E0FEC" w14:textId="77777777" w:rsidR="00A97E0F" w:rsidRPr="002D247D" w:rsidRDefault="00A97E0F" w:rsidP="0037269E">
            <w:pPr>
              <w:spacing w:line="276" w:lineRule="auto"/>
            </w:pPr>
            <w:r w:rsidRPr="002D247D">
              <w:rPr>
                <w:b/>
              </w:rPr>
              <w:t>Uitstroom afgelopen schooljaar:</w:t>
            </w:r>
            <w:r w:rsidRPr="002D247D">
              <w:t xml:space="preserve">    </w:t>
            </w:r>
          </w:p>
          <w:p w14:paraId="529594B2" w14:textId="77777777" w:rsidR="00A97E0F" w:rsidRPr="002D247D" w:rsidRDefault="00A97E0F" w:rsidP="0037269E">
            <w:pPr>
              <w:spacing w:line="276" w:lineRule="auto"/>
            </w:pPr>
          </w:p>
          <w:tbl>
            <w:tblPr>
              <w:tblStyle w:val="Tabelraster"/>
              <w:tblW w:w="0" w:type="auto"/>
              <w:tblLook w:val="04A0" w:firstRow="1" w:lastRow="0" w:firstColumn="1" w:lastColumn="0" w:noHBand="0" w:noVBand="1"/>
            </w:tblPr>
            <w:tblGrid>
              <w:gridCol w:w="5971"/>
              <w:gridCol w:w="1417"/>
            </w:tblGrid>
            <w:tr w:rsidR="00784C62" w:rsidRPr="002D247D" w14:paraId="1845A549" w14:textId="77777777" w:rsidTr="00784C62">
              <w:tc>
                <w:tcPr>
                  <w:tcW w:w="5971" w:type="dxa"/>
                </w:tcPr>
                <w:p w14:paraId="04121624" w14:textId="77777777" w:rsidR="00784C62" w:rsidRPr="002D247D" w:rsidRDefault="00784C62" w:rsidP="00A97E0F">
                  <w:pPr>
                    <w:spacing w:line="276" w:lineRule="auto"/>
                  </w:pPr>
                </w:p>
              </w:tc>
              <w:tc>
                <w:tcPr>
                  <w:tcW w:w="1417" w:type="dxa"/>
                </w:tcPr>
                <w:p w14:paraId="44E820F8" w14:textId="1FD638A7" w:rsidR="00784C62" w:rsidRPr="002D247D" w:rsidRDefault="00784C62" w:rsidP="0037269E">
                  <w:pPr>
                    <w:spacing w:line="276" w:lineRule="auto"/>
                  </w:pPr>
                  <w:r w:rsidRPr="002D247D">
                    <w:t>Aantal</w:t>
                  </w:r>
                  <w:r>
                    <w:t>/%</w:t>
                  </w:r>
                </w:p>
              </w:tc>
            </w:tr>
            <w:tr w:rsidR="002D247D" w:rsidRPr="002D247D" w14:paraId="1879ED44" w14:textId="77777777" w:rsidTr="00784C62">
              <w:tc>
                <w:tcPr>
                  <w:tcW w:w="5971" w:type="dxa"/>
                </w:tcPr>
                <w:p w14:paraId="4F7640D6" w14:textId="45DB7D05" w:rsidR="00A97E0F" w:rsidRPr="002D247D" w:rsidRDefault="00CA2BC2" w:rsidP="00A97E0F">
                  <w:pPr>
                    <w:spacing w:line="276" w:lineRule="auto"/>
                  </w:pPr>
                  <w:r>
                    <w:t>gymnasium/a</w:t>
                  </w:r>
                  <w:r w:rsidR="00A97E0F" w:rsidRPr="002D247D">
                    <w:t xml:space="preserve">theneum </w:t>
                  </w:r>
                </w:p>
              </w:tc>
              <w:tc>
                <w:tcPr>
                  <w:tcW w:w="1417" w:type="dxa"/>
                </w:tcPr>
                <w:p w14:paraId="06A23939" w14:textId="63E6FC3F" w:rsidR="00A97E0F" w:rsidRPr="002D247D" w:rsidRDefault="00A97E0F" w:rsidP="0037269E">
                  <w:pPr>
                    <w:spacing w:line="276" w:lineRule="auto"/>
                  </w:pPr>
                </w:p>
              </w:tc>
            </w:tr>
            <w:tr w:rsidR="002D247D" w:rsidRPr="002D247D" w14:paraId="35BBF380" w14:textId="77777777" w:rsidTr="00784C62">
              <w:tc>
                <w:tcPr>
                  <w:tcW w:w="5971" w:type="dxa"/>
                </w:tcPr>
                <w:p w14:paraId="18900DF7" w14:textId="22C8C3CC" w:rsidR="00A97E0F" w:rsidRPr="002D247D" w:rsidRDefault="00CA2BC2" w:rsidP="00A97E0F">
                  <w:pPr>
                    <w:spacing w:line="276" w:lineRule="auto"/>
                  </w:pPr>
                  <w:r>
                    <w:t>havo</w:t>
                  </w:r>
                </w:p>
              </w:tc>
              <w:tc>
                <w:tcPr>
                  <w:tcW w:w="1417" w:type="dxa"/>
                </w:tcPr>
                <w:p w14:paraId="69748269" w14:textId="77777777" w:rsidR="00A97E0F" w:rsidRPr="002D247D" w:rsidRDefault="00A97E0F" w:rsidP="0037269E">
                  <w:pPr>
                    <w:spacing w:line="276" w:lineRule="auto"/>
                  </w:pPr>
                </w:p>
              </w:tc>
            </w:tr>
            <w:tr w:rsidR="002D247D" w:rsidRPr="002D247D" w14:paraId="6F9E32C5" w14:textId="77777777" w:rsidTr="00784C62">
              <w:tc>
                <w:tcPr>
                  <w:tcW w:w="5971" w:type="dxa"/>
                </w:tcPr>
                <w:p w14:paraId="7555ABA1" w14:textId="7026794F" w:rsidR="00A36955" w:rsidRPr="002D247D" w:rsidRDefault="00CA2BC2" w:rsidP="00784C62">
                  <w:pPr>
                    <w:spacing w:line="276" w:lineRule="auto"/>
                  </w:pPr>
                  <w:r>
                    <w:t>vmbo</w:t>
                  </w:r>
                  <w:r w:rsidR="00784C62">
                    <w:t xml:space="preserve"> TL/GL</w:t>
                  </w:r>
                </w:p>
              </w:tc>
              <w:tc>
                <w:tcPr>
                  <w:tcW w:w="1417" w:type="dxa"/>
                </w:tcPr>
                <w:p w14:paraId="72A6447C" w14:textId="77777777" w:rsidR="00A97E0F" w:rsidRPr="002D247D" w:rsidRDefault="00A97E0F" w:rsidP="0037269E">
                  <w:pPr>
                    <w:spacing w:line="276" w:lineRule="auto"/>
                  </w:pPr>
                </w:p>
              </w:tc>
            </w:tr>
            <w:tr w:rsidR="00784C62" w:rsidRPr="002D247D" w14:paraId="69FD9838" w14:textId="77777777" w:rsidTr="00784C62">
              <w:tc>
                <w:tcPr>
                  <w:tcW w:w="5971" w:type="dxa"/>
                </w:tcPr>
                <w:p w14:paraId="15C9D450" w14:textId="5E413D26" w:rsidR="00784C62" w:rsidRPr="002D247D" w:rsidRDefault="00CA2BC2" w:rsidP="0037269E">
                  <w:pPr>
                    <w:spacing w:line="276" w:lineRule="auto"/>
                  </w:pPr>
                  <w:r>
                    <w:t>vmbo</w:t>
                  </w:r>
                  <w:r w:rsidR="00784C62">
                    <w:t xml:space="preserve"> B/K</w:t>
                  </w:r>
                </w:p>
              </w:tc>
              <w:tc>
                <w:tcPr>
                  <w:tcW w:w="1417" w:type="dxa"/>
                </w:tcPr>
                <w:p w14:paraId="7AE2CDC9" w14:textId="77777777" w:rsidR="00784C62" w:rsidRPr="002D247D" w:rsidRDefault="00784C62" w:rsidP="0037269E">
                  <w:pPr>
                    <w:spacing w:line="276" w:lineRule="auto"/>
                  </w:pPr>
                </w:p>
              </w:tc>
            </w:tr>
            <w:tr w:rsidR="002D247D" w:rsidRPr="002D247D" w14:paraId="1E19F6C9" w14:textId="77777777" w:rsidTr="00784C62">
              <w:tc>
                <w:tcPr>
                  <w:tcW w:w="5971" w:type="dxa"/>
                </w:tcPr>
                <w:p w14:paraId="230E94CC" w14:textId="1D05C636" w:rsidR="00A97E0F" w:rsidRPr="002D247D" w:rsidRDefault="00CA2BC2" w:rsidP="00A97E0F">
                  <w:pPr>
                    <w:spacing w:line="276" w:lineRule="auto"/>
                  </w:pPr>
                  <w:r>
                    <w:t>p</w:t>
                  </w:r>
                  <w:r w:rsidR="00A97E0F" w:rsidRPr="002D247D">
                    <w:t xml:space="preserve">raktijkonderwijs </w:t>
                  </w:r>
                </w:p>
              </w:tc>
              <w:tc>
                <w:tcPr>
                  <w:tcW w:w="1417" w:type="dxa"/>
                </w:tcPr>
                <w:p w14:paraId="016F18E0" w14:textId="77777777" w:rsidR="00A97E0F" w:rsidRPr="002D247D" w:rsidRDefault="00A97E0F" w:rsidP="0037269E">
                  <w:pPr>
                    <w:spacing w:line="276" w:lineRule="auto"/>
                  </w:pPr>
                </w:p>
              </w:tc>
            </w:tr>
          </w:tbl>
          <w:p w14:paraId="651D3357" w14:textId="77777777" w:rsidR="00A97E0F" w:rsidRPr="002D247D" w:rsidRDefault="00A97E0F" w:rsidP="0037269E">
            <w:pPr>
              <w:spacing w:line="276" w:lineRule="auto"/>
            </w:pPr>
          </w:p>
          <w:p w14:paraId="507B578B" w14:textId="241E531F" w:rsidR="00A97E0F" w:rsidRPr="002D247D" w:rsidRDefault="00A97E0F" w:rsidP="0037269E">
            <w:pPr>
              <w:spacing w:line="276" w:lineRule="auto"/>
            </w:pPr>
            <w:r w:rsidRPr="002D247D">
              <w:t>Na 3 jaar voortgezet onderwijs:</w:t>
            </w:r>
          </w:p>
          <w:tbl>
            <w:tblPr>
              <w:tblStyle w:val="Tabelraster"/>
              <w:tblW w:w="0" w:type="auto"/>
              <w:tblLook w:val="04A0" w:firstRow="1" w:lastRow="0" w:firstColumn="1" w:lastColumn="0" w:noHBand="0" w:noVBand="1"/>
            </w:tblPr>
            <w:tblGrid>
              <w:gridCol w:w="5971"/>
              <w:gridCol w:w="1417"/>
            </w:tblGrid>
            <w:tr w:rsidR="002D247D" w:rsidRPr="002D247D" w14:paraId="154A0811" w14:textId="77777777" w:rsidTr="00784C62">
              <w:tc>
                <w:tcPr>
                  <w:tcW w:w="5971" w:type="dxa"/>
                </w:tcPr>
                <w:p w14:paraId="26DA5C12" w14:textId="521155E0" w:rsidR="00A97E0F" w:rsidRPr="002D247D" w:rsidRDefault="00CA2BC2" w:rsidP="00A97E0F">
                  <w:pPr>
                    <w:spacing w:line="276" w:lineRule="auto"/>
                  </w:pPr>
                  <w:r>
                    <w:t>gymnasium/a</w:t>
                  </w:r>
                  <w:r w:rsidR="00A97E0F" w:rsidRPr="002D247D">
                    <w:t xml:space="preserve">theneum </w:t>
                  </w:r>
                </w:p>
              </w:tc>
              <w:tc>
                <w:tcPr>
                  <w:tcW w:w="1417" w:type="dxa"/>
                </w:tcPr>
                <w:p w14:paraId="220AD996" w14:textId="77777777" w:rsidR="00A97E0F" w:rsidRPr="002D247D" w:rsidRDefault="00A97E0F" w:rsidP="00A97E0F">
                  <w:pPr>
                    <w:spacing w:line="276" w:lineRule="auto"/>
                  </w:pPr>
                </w:p>
              </w:tc>
            </w:tr>
            <w:tr w:rsidR="002D247D" w:rsidRPr="002D247D" w14:paraId="059E583C" w14:textId="77777777" w:rsidTr="00784C62">
              <w:tc>
                <w:tcPr>
                  <w:tcW w:w="5971" w:type="dxa"/>
                </w:tcPr>
                <w:p w14:paraId="54242CF8" w14:textId="60EE024A" w:rsidR="00A97E0F" w:rsidRPr="002D247D" w:rsidRDefault="00CA2BC2" w:rsidP="00A97E0F">
                  <w:pPr>
                    <w:spacing w:line="276" w:lineRule="auto"/>
                  </w:pPr>
                  <w:r>
                    <w:t>havo</w:t>
                  </w:r>
                </w:p>
              </w:tc>
              <w:tc>
                <w:tcPr>
                  <w:tcW w:w="1417" w:type="dxa"/>
                </w:tcPr>
                <w:p w14:paraId="0ADE1A29" w14:textId="77777777" w:rsidR="00A97E0F" w:rsidRPr="002D247D" w:rsidRDefault="00A97E0F" w:rsidP="00A97E0F">
                  <w:pPr>
                    <w:spacing w:line="276" w:lineRule="auto"/>
                  </w:pPr>
                </w:p>
              </w:tc>
            </w:tr>
            <w:tr w:rsidR="002D247D" w:rsidRPr="002D247D" w14:paraId="3ED1DCF8" w14:textId="77777777" w:rsidTr="00784C62">
              <w:tc>
                <w:tcPr>
                  <w:tcW w:w="5971" w:type="dxa"/>
                </w:tcPr>
                <w:p w14:paraId="26ABB843" w14:textId="5623EFB5" w:rsidR="00A97E0F" w:rsidRPr="002D247D" w:rsidRDefault="00CA2BC2" w:rsidP="00A97E0F">
                  <w:pPr>
                    <w:spacing w:line="276" w:lineRule="auto"/>
                  </w:pPr>
                  <w:r>
                    <w:t>vmbo</w:t>
                  </w:r>
                  <w:r w:rsidR="00784C62">
                    <w:t xml:space="preserve"> TL/GL</w:t>
                  </w:r>
                </w:p>
              </w:tc>
              <w:tc>
                <w:tcPr>
                  <w:tcW w:w="1417" w:type="dxa"/>
                </w:tcPr>
                <w:p w14:paraId="24C89A3D" w14:textId="77777777" w:rsidR="00A97E0F" w:rsidRPr="002D247D" w:rsidRDefault="00A97E0F" w:rsidP="00A97E0F">
                  <w:pPr>
                    <w:spacing w:line="276" w:lineRule="auto"/>
                  </w:pPr>
                </w:p>
              </w:tc>
            </w:tr>
            <w:tr w:rsidR="00784C62" w:rsidRPr="002D247D" w14:paraId="04E1E248" w14:textId="77777777" w:rsidTr="00784C62">
              <w:tc>
                <w:tcPr>
                  <w:tcW w:w="5971" w:type="dxa"/>
                </w:tcPr>
                <w:p w14:paraId="5A7D4DA3" w14:textId="634E491F" w:rsidR="00784C62" w:rsidRPr="002D247D" w:rsidRDefault="00CA2BC2" w:rsidP="00A97E0F">
                  <w:pPr>
                    <w:spacing w:line="276" w:lineRule="auto"/>
                  </w:pPr>
                  <w:r>
                    <w:t>vmbo</w:t>
                  </w:r>
                  <w:r w:rsidR="00784C62">
                    <w:t xml:space="preserve"> B/K</w:t>
                  </w:r>
                </w:p>
              </w:tc>
              <w:tc>
                <w:tcPr>
                  <w:tcW w:w="1417" w:type="dxa"/>
                </w:tcPr>
                <w:p w14:paraId="14185782" w14:textId="77777777" w:rsidR="00784C62" w:rsidRPr="002D247D" w:rsidRDefault="00784C62" w:rsidP="00A97E0F">
                  <w:pPr>
                    <w:spacing w:line="276" w:lineRule="auto"/>
                  </w:pPr>
                </w:p>
              </w:tc>
            </w:tr>
            <w:tr w:rsidR="002D247D" w:rsidRPr="002D247D" w14:paraId="1E0F581A" w14:textId="77777777" w:rsidTr="00784C62">
              <w:tc>
                <w:tcPr>
                  <w:tcW w:w="5971" w:type="dxa"/>
                </w:tcPr>
                <w:p w14:paraId="1416E286" w14:textId="081935A0" w:rsidR="00A97E0F" w:rsidRPr="002D247D" w:rsidRDefault="00CA2BC2" w:rsidP="00A97E0F">
                  <w:pPr>
                    <w:spacing w:line="276" w:lineRule="auto"/>
                  </w:pPr>
                  <w:r>
                    <w:lastRenderedPageBreak/>
                    <w:t>p</w:t>
                  </w:r>
                  <w:r w:rsidR="00A97E0F" w:rsidRPr="002D247D">
                    <w:t xml:space="preserve">raktijkonderwijs </w:t>
                  </w:r>
                </w:p>
              </w:tc>
              <w:tc>
                <w:tcPr>
                  <w:tcW w:w="1417" w:type="dxa"/>
                </w:tcPr>
                <w:p w14:paraId="4CFCECA5" w14:textId="77777777" w:rsidR="00A97E0F" w:rsidRPr="002D247D" w:rsidRDefault="00A97E0F" w:rsidP="00A97E0F">
                  <w:pPr>
                    <w:spacing w:line="276" w:lineRule="auto"/>
                  </w:pPr>
                </w:p>
              </w:tc>
            </w:tr>
          </w:tbl>
          <w:p w14:paraId="4DB38EF9" w14:textId="77777777" w:rsidR="00A97E0F" w:rsidRPr="002D247D" w:rsidRDefault="00A97E0F" w:rsidP="0037269E">
            <w:pPr>
              <w:spacing w:line="276" w:lineRule="auto"/>
            </w:pPr>
          </w:p>
          <w:p w14:paraId="7C80C2C4" w14:textId="77777777" w:rsidR="00A97E0F" w:rsidRPr="002D247D" w:rsidRDefault="00A97E0F" w:rsidP="0037269E">
            <w:pPr>
              <w:spacing w:line="276" w:lineRule="auto"/>
            </w:pPr>
            <w:r w:rsidRPr="002D247D">
              <w:rPr>
                <w:b/>
              </w:rPr>
              <w:t>Geboden extra ondersteuning</w:t>
            </w:r>
            <w:r w:rsidRPr="002D247D">
              <w:t xml:space="preserve"> afgelopen schooljaar op basis van de verschillende clusters van onderwijsbehoeften.</w:t>
            </w:r>
            <w:r w:rsidR="00806696">
              <w:t xml:space="preserve"> Uitgedrukt in percentage van totaal aantal leerlingen</w:t>
            </w:r>
          </w:p>
          <w:p w14:paraId="72BCD103" w14:textId="152B7036" w:rsidR="00A97E0F" w:rsidRPr="002D247D" w:rsidRDefault="00A97E0F" w:rsidP="008575A6">
            <w:pPr>
              <w:spacing w:line="276" w:lineRule="auto"/>
            </w:pPr>
            <w:r w:rsidRPr="002D247D">
              <w:t xml:space="preserve">                         </w:t>
            </w:r>
          </w:p>
        </w:tc>
      </w:tr>
      <w:tr w:rsidR="002D247D" w:rsidRPr="002D247D" w14:paraId="31F7F014" w14:textId="77777777" w:rsidTr="008575A6">
        <w:tc>
          <w:tcPr>
            <w:tcW w:w="3964" w:type="dxa"/>
            <w:shd w:val="clear" w:color="auto" w:fill="E2EFD9" w:themeFill="accent6" w:themeFillTint="33"/>
          </w:tcPr>
          <w:p w14:paraId="566993B8" w14:textId="77777777" w:rsidR="00557ECA" w:rsidRPr="002D247D" w:rsidRDefault="00557ECA" w:rsidP="00A43AF2">
            <w:pPr>
              <w:jc w:val="center"/>
            </w:pPr>
          </w:p>
          <w:p w14:paraId="2B54EDAF" w14:textId="77777777" w:rsidR="00557ECA" w:rsidRPr="002D247D" w:rsidRDefault="00557ECA" w:rsidP="00A43AF2">
            <w:r w:rsidRPr="002D247D">
              <w:t>Onderwijsbehoeften</w:t>
            </w:r>
          </w:p>
          <w:p w14:paraId="742F255E" w14:textId="77777777" w:rsidR="00557ECA" w:rsidRPr="002D247D" w:rsidRDefault="00557ECA" w:rsidP="00A43AF2">
            <w:pPr>
              <w:jc w:val="center"/>
            </w:pPr>
          </w:p>
        </w:tc>
        <w:tc>
          <w:tcPr>
            <w:tcW w:w="626" w:type="dxa"/>
            <w:shd w:val="clear" w:color="auto" w:fill="E2EFD9" w:themeFill="accent6" w:themeFillTint="33"/>
          </w:tcPr>
          <w:p w14:paraId="4FB97C56" w14:textId="77777777" w:rsidR="00557ECA" w:rsidRPr="002D247D" w:rsidRDefault="00A43AF2" w:rsidP="00A43AF2">
            <w:pPr>
              <w:jc w:val="center"/>
            </w:pPr>
            <w:r w:rsidRPr="002D247D">
              <w:t>Aantal / %</w:t>
            </w:r>
          </w:p>
        </w:tc>
        <w:tc>
          <w:tcPr>
            <w:tcW w:w="3795" w:type="dxa"/>
            <w:shd w:val="clear" w:color="auto" w:fill="E2EFD9" w:themeFill="accent6" w:themeFillTint="33"/>
          </w:tcPr>
          <w:p w14:paraId="19E3CC61" w14:textId="77777777" w:rsidR="00557ECA" w:rsidRPr="002D247D" w:rsidRDefault="00557ECA" w:rsidP="00A43AF2">
            <w:pPr>
              <w:jc w:val="center"/>
            </w:pPr>
          </w:p>
          <w:p w14:paraId="5324769C" w14:textId="77777777" w:rsidR="00557ECA" w:rsidRPr="002D247D" w:rsidRDefault="00557ECA" w:rsidP="00A43AF2">
            <w:r w:rsidRPr="002D247D">
              <w:t>Onderwijsbehoeften</w:t>
            </w:r>
          </w:p>
          <w:p w14:paraId="38E7228D" w14:textId="77777777" w:rsidR="00557ECA" w:rsidRPr="002D247D" w:rsidRDefault="00557ECA" w:rsidP="00A43AF2">
            <w:pPr>
              <w:jc w:val="center"/>
            </w:pPr>
          </w:p>
        </w:tc>
        <w:tc>
          <w:tcPr>
            <w:tcW w:w="677" w:type="dxa"/>
            <w:shd w:val="clear" w:color="auto" w:fill="E2EFD9" w:themeFill="accent6" w:themeFillTint="33"/>
          </w:tcPr>
          <w:p w14:paraId="162559EF" w14:textId="77777777" w:rsidR="00557ECA" w:rsidRPr="002D247D" w:rsidRDefault="00A43AF2" w:rsidP="00A43AF2">
            <w:pPr>
              <w:jc w:val="center"/>
            </w:pPr>
            <w:r w:rsidRPr="002D247D">
              <w:t>Aantal / %</w:t>
            </w:r>
          </w:p>
        </w:tc>
      </w:tr>
      <w:tr w:rsidR="002D247D" w:rsidRPr="002D247D" w14:paraId="5C2A20D9" w14:textId="77777777" w:rsidTr="008575A6">
        <w:tc>
          <w:tcPr>
            <w:tcW w:w="3964" w:type="dxa"/>
          </w:tcPr>
          <w:p w14:paraId="0FC20955" w14:textId="77777777" w:rsidR="00557ECA" w:rsidRPr="002D247D" w:rsidRDefault="00962AEC" w:rsidP="00A97E0F">
            <w:pPr>
              <w:spacing w:line="276" w:lineRule="auto"/>
            </w:pPr>
            <w:r w:rsidRPr="002D247D">
              <w:rPr>
                <w:rFonts w:eastAsia="Times New Roman" w:cs="Arial"/>
                <w:lang w:eastAsia="nl-NL"/>
              </w:rPr>
              <w:t>specifieke behoefte aan een leeromgeving die voorspelbaar en gestructureerd is.</w:t>
            </w:r>
          </w:p>
        </w:tc>
        <w:tc>
          <w:tcPr>
            <w:tcW w:w="626" w:type="dxa"/>
          </w:tcPr>
          <w:p w14:paraId="21ECC218" w14:textId="77777777" w:rsidR="00962AEC" w:rsidRPr="002D247D" w:rsidRDefault="00962AEC" w:rsidP="0037269E">
            <w:pPr>
              <w:spacing w:line="276" w:lineRule="auto"/>
            </w:pPr>
          </w:p>
        </w:tc>
        <w:tc>
          <w:tcPr>
            <w:tcW w:w="3795" w:type="dxa"/>
          </w:tcPr>
          <w:p w14:paraId="12DEDFC0" w14:textId="77777777" w:rsidR="00557ECA" w:rsidRPr="002D247D" w:rsidRDefault="00557ECA" w:rsidP="00A97E0F">
            <w:pPr>
              <w:spacing w:line="276" w:lineRule="auto"/>
            </w:pPr>
            <w:r w:rsidRPr="002D247D">
              <w:rPr>
                <w:rFonts w:eastAsia="Times New Roman" w:cs="Arial"/>
                <w:lang w:eastAsia="nl-NL"/>
              </w:rPr>
              <w:t>specifieke behoefte aan oplossingsgerichte gedragsinterventietechnieken die de leerling zelfstandig toepast in verschillende situaties.</w:t>
            </w:r>
          </w:p>
        </w:tc>
        <w:tc>
          <w:tcPr>
            <w:tcW w:w="677" w:type="dxa"/>
          </w:tcPr>
          <w:p w14:paraId="0B3A71BD" w14:textId="77777777" w:rsidR="00962AEC" w:rsidRPr="002D247D" w:rsidRDefault="00962AEC" w:rsidP="0037269E">
            <w:pPr>
              <w:spacing w:line="276" w:lineRule="auto"/>
            </w:pPr>
          </w:p>
        </w:tc>
      </w:tr>
      <w:tr w:rsidR="002D247D" w:rsidRPr="002D247D" w14:paraId="3C413449" w14:textId="77777777" w:rsidTr="008575A6">
        <w:tc>
          <w:tcPr>
            <w:tcW w:w="3964" w:type="dxa"/>
          </w:tcPr>
          <w:p w14:paraId="573AFFB8" w14:textId="77777777" w:rsidR="00962AEC" w:rsidRPr="002D247D" w:rsidRDefault="00962AEC" w:rsidP="0037269E">
            <w:pPr>
              <w:spacing w:line="276" w:lineRule="auto"/>
            </w:pPr>
            <w:r w:rsidRPr="002D247D">
              <w:rPr>
                <w:rFonts w:eastAsia="Times New Roman" w:cs="Arial"/>
                <w:lang w:eastAsia="nl-NL"/>
              </w:rPr>
              <w:t>specifieke behoefte aan passend leesonderwijs om leeftijdsadequate teksten te lezen en te begrijpen.</w:t>
            </w:r>
          </w:p>
        </w:tc>
        <w:tc>
          <w:tcPr>
            <w:tcW w:w="626" w:type="dxa"/>
          </w:tcPr>
          <w:p w14:paraId="0D711C59" w14:textId="77777777" w:rsidR="00962AEC" w:rsidRPr="002D247D" w:rsidRDefault="00962AEC" w:rsidP="0037269E">
            <w:pPr>
              <w:spacing w:line="276" w:lineRule="auto"/>
            </w:pPr>
          </w:p>
        </w:tc>
        <w:tc>
          <w:tcPr>
            <w:tcW w:w="3795" w:type="dxa"/>
          </w:tcPr>
          <w:p w14:paraId="47594864" w14:textId="77777777" w:rsidR="00557ECA" w:rsidRPr="002D247D" w:rsidRDefault="00962AEC" w:rsidP="00A43AF2">
            <w:pPr>
              <w:spacing w:line="276" w:lineRule="auto"/>
            </w:pPr>
            <w:r w:rsidRPr="002D247D">
              <w:rPr>
                <w:rFonts w:eastAsia="Times New Roman" w:cs="Arial"/>
                <w:lang w:eastAsia="nl-NL"/>
              </w:rPr>
              <w:t xml:space="preserve">specifieke behoefte aan uitdagend en aangepast onderwijs binnen een eigen leerlijn, omdat </w:t>
            </w:r>
            <w:r w:rsidR="00557ECA" w:rsidRPr="002D247D">
              <w:rPr>
                <w:rFonts w:eastAsia="Times New Roman" w:cs="Arial"/>
                <w:lang w:eastAsia="nl-NL"/>
              </w:rPr>
              <w:t>de leerling</w:t>
            </w:r>
            <w:r w:rsidRPr="002D247D">
              <w:rPr>
                <w:rFonts w:eastAsia="Times New Roman" w:cs="Arial"/>
                <w:lang w:eastAsia="nl-NL"/>
              </w:rPr>
              <w:t xml:space="preserve"> naar verwachting het fundamentele niveau (1F) niet haalt</w:t>
            </w:r>
            <w:r w:rsidR="00557ECA" w:rsidRPr="002D247D">
              <w:rPr>
                <w:rFonts w:eastAsia="Times New Roman" w:cs="Arial"/>
                <w:lang w:eastAsia="nl-NL"/>
              </w:rPr>
              <w:t>.</w:t>
            </w:r>
          </w:p>
        </w:tc>
        <w:tc>
          <w:tcPr>
            <w:tcW w:w="677" w:type="dxa"/>
          </w:tcPr>
          <w:p w14:paraId="473AF7CC" w14:textId="77777777" w:rsidR="00962AEC" w:rsidRPr="002D247D" w:rsidRDefault="00962AEC" w:rsidP="0037269E">
            <w:pPr>
              <w:spacing w:line="276" w:lineRule="auto"/>
            </w:pPr>
          </w:p>
        </w:tc>
      </w:tr>
      <w:tr w:rsidR="002D247D" w:rsidRPr="002D247D" w14:paraId="018BFD52" w14:textId="77777777" w:rsidTr="008575A6">
        <w:tc>
          <w:tcPr>
            <w:tcW w:w="3964" w:type="dxa"/>
          </w:tcPr>
          <w:p w14:paraId="2C7FB2EE" w14:textId="787669BC" w:rsidR="00962AEC" w:rsidRPr="002D247D" w:rsidRDefault="00962AEC" w:rsidP="0037269E">
            <w:pPr>
              <w:spacing w:line="276" w:lineRule="auto"/>
            </w:pPr>
            <w:r w:rsidRPr="002D247D">
              <w:rPr>
                <w:rFonts w:eastAsia="Times New Roman" w:cs="Arial"/>
                <w:lang w:eastAsia="nl-NL"/>
              </w:rPr>
              <w:t>specifieke behoefte aan passend rekenonderwijs om leeftijdsadequate rekenstrategieën toe te passen.</w:t>
            </w:r>
          </w:p>
        </w:tc>
        <w:tc>
          <w:tcPr>
            <w:tcW w:w="626" w:type="dxa"/>
          </w:tcPr>
          <w:p w14:paraId="3A002935" w14:textId="77777777" w:rsidR="00962AEC" w:rsidRPr="002D247D" w:rsidRDefault="00962AEC" w:rsidP="0037269E">
            <w:pPr>
              <w:spacing w:line="276" w:lineRule="auto"/>
            </w:pPr>
          </w:p>
        </w:tc>
        <w:tc>
          <w:tcPr>
            <w:tcW w:w="3795" w:type="dxa"/>
          </w:tcPr>
          <w:p w14:paraId="33399A71" w14:textId="77777777" w:rsidR="00557ECA" w:rsidRPr="002D247D" w:rsidRDefault="00962AEC" w:rsidP="00A43AF2">
            <w:pPr>
              <w:spacing w:line="276" w:lineRule="auto"/>
            </w:pPr>
            <w:r w:rsidRPr="002D247D">
              <w:rPr>
                <w:rFonts w:eastAsia="Times New Roman" w:cs="Arial"/>
                <w:lang w:eastAsia="nl-NL"/>
              </w:rPr>
              <w:t>specifieke behoefte aan een uitdagende, verrijkende, verdiepende en verbrede leeromgeving, die verder gaat dan het bestaande curriculum.</w:t>
            </w:r>
          </w:p>
        </w:tc>
        <w:tc>
          <w:tcPr>
            <w:tcW w:w="677" w:type="dxa"/>
          </w:tcPr>
          <w:p w14:paraId="43E69FC4" w14:textId="77777777" w:rsidR="00962AEC" w:rsidRPr="002D247D" w:rsidRDefault="00962AEC" w:rsidP="0037269E">
            <w:pPr>
              <w:spacing w:line="276" w:lineRule="auto"/>
            </w:pPr>
          </w:p>
        </w:tc>
      </w:tr>
      <w:tr w:rsidR="002D247D" w:rsidRPr="002D247D" w14:paraId="58AF63A1" w14:textId="77777777" w:rsidTr="008575A6">
        <w:tc>
          <w:tcPr>
            <w:tcW w:w="3964" w:type="dxa"/>
          </w:tcPr>
          <w:p w14:paraId="7281E177" w14:textId="77777777" w:rsidR="00962AEC" w:rsidRPr="002D247D" w:rsidRDefault="00962AEC" w:rsidP="0037269E">
            <w:pPr>
              <w:spacing w:line="276" w:lineRule="auto"/>
            </w:pPr>
            <w:r w:rsidRPr="002D247D">
              <w:rPr>
                <w:rFonts w:eastAsia="Times New Roman" w:cs="Arial"/>
                <w:lang w:eastAsia="nl-NL"/>
              </w:rPr>
              <w:t>specifieke behoefte aan een aangepaste, compenserende en toegankelijke omgeving (lichamelijk, audiologisch en/of visueel).</w:t>
            </w:r>
          </w:p>
        </w:tc>
        <w:tc>
          <w:tcPr>
            <w:tcW w:w="626" w:type="dxa"/>
          </w:tcPr>
          <w:p w14:paraId="7BB398A6" w14:textId="77777777" w:rsidR="00962AEC" w:rsidRPr="002D247D" w:rsidRDefault="00962AEC" w:rsidP="0037269E">
            <w:pPr>
              <w:spacing w:line="276" w:lineRule="auto"/>
            </w:pPr>
          </w:p>
        </w:tc>
        <w:tc>
          <w:tcPr>
            <w:tcW w:w="3795" w:type="dxa"/>
          </w:tcPr>
          <w:p w14:paraId="33F41ECD" w14:textId="77777777" w:rsidR="00557ECA" w:rsidRPr="002D247D" w:rsidRDefault="00962AEC" w:rsidP="0037269E">
            <w:pPr>
              <w:spacing w:line="276" w:lineRule="auto"/>
            </w:pPr>
            <w:r w:rsidRPr="002D247D">
              <w:rPr>
                <w:rFonts w:eastAsia="Times New Roman" w:cs="Arial"/>
                <w:lang w:eastAsia="nl-NL"/>
              </w:rPr>
              <w:t>specifieke behoefte aan een taalrijke leeromgeving, waarbij taalvaardigheden worden ontwikkelt in een communicatief ingestelde omgeving waarbij er veel interactie is tussen spreker en ontvanger.</w:t>
            </w:r>
          </w:p>
        </w:tc>
        <w:tc>
          <w:tcPr>
            <w:tcW w:w="677" w:type="dxa"/>
          </w:tcPr>
          <w:p w14:paraId="374E7A1C" w14:textId="77777777" w:rsidR="00962AEC" w:rsidRPr="002D247D" w:rsidRDefault="00962AEC" w:rsidP="0037269E">
            <w:pPr>
              <w:spacing w:line="276" w:lineRule="auto"/>
            </w:pPr>
          </w:p>
        </w:tc>
      </w:tr>
      <w:tr w:rsidR="002D247D" w:rsidRPr="002D247D" w14:paraId="1FC2ABA3" w14:textId="77777777" w:rsidTr="008575A6">
        <w:tc>
          <w:tcPr>
            <w:tcW w:w="3964" w:type="dxa"/>
          </w:tcPr>
          <w:p w14:paraId="5B8E0110" w14:textId="77777777" w:rsidR="00557ECA" w:rsidRPr="002D247D" w:rsidRDefault="00962AEC" w:rsidP="00A43AF2">
            <w:pPr>
              <w:spacing w:line="276" w:lineRule="auto"/>
            </w:pPr>
            <w:r w:rsidRPr="002D247D">
              <w:rPr>
                <w:rFonts w:eastAsia="Times New Roman" w:cs="Arial"/>
                <w:lang w:eastAsia="nl-NL"/>
              </w:rPr>
              <w:t>specifieke behoefte om het leren te ontwikkelen en zichzelf bij te kunnen sturen in het leren (executieve functies).</w:t>
            </w:r>
          </w:p>
        </w:tc>
        <w:tc>
          <w:tcPr>
            <w:tcW w:w="626" w:type="dxa"/>
          </w:tcPr>
          <w:p w14:paraId="71CB9A07" w14:textId="77777777" w:rsidR="00962AEC" w:rsidRPr="002D247D" w:rsidRDefault="00962AEC" w:rsidP="0037269E">
            <w:pPr>
              <w:spacing w:line="276" w:lineRule="auto"/>
            </w:pPr>
          </w:p>
        </w:tc>
        <w:tc>
          <w:tcPr>
            <w:tcW w:w="3795" w:type="dxa"/>
          </w:tcPr>
          <w:p w14:paraId="2AE0E8DE" w14:textId="5E7F773B" w:rsidR="00962AEC" w:rsidRPr="002D247D" w:rsidRDefault="00CA2BC2" w:rsidP="0037269E">
            <w:pPr>
              <w:spacing w:line="276" w:lineRule="auto"/>
            </w:pPr>
            <w:r>
              <w:t>a</w:t>
            </w:r>
            <w:r w:rsidR="00557ECA" w:rsidRPr="002D247D">
              <w:t xml:space="preserve">nders, namelijk: </w:t>
            </w:r>
          </w:p>
        </w:tc>
        <w:tc>
          <w:tcPr>
            <w:tcW w:w="677" w:type="dxa"/>
          </w:tcPr>
          <w:p w14:paraId="11525CE6" w14:textId="77777777" w:rsidR="00962AEC" w:rsidRPr="002D247D" w:rsidRDefault="00962AEC" w:rsidP="0037269E">
            <w:pPr>
              <w:spacing w:line="276" w:lineRule="auto"/>
            </w:pPr>
          </w:p>
        </w:tc>
      </w:tr>
    </w:tbl>
    <w:p w14:paraId="0A3F5C04" w14:textId="1DA9E974" w:rsidR="00962AEC" w:rsidRDefault="00962AEC" w:rsidP="0037269E">
      <w:pPr>
        <w:spacing w:line="276" w:lineRule="auto"/>
        <w:rPr>
          <w:color w:val="538135" w:themeColor="accent6" w:themeShade="BF"/>
        </w:rPr>
      </w:pPr>
    </w:p>
    <w:p w14:paraId="1A6DC15D" w14:textId="34AB2742" w:rsidR="00314B43" w:rsidRDefault="00314B43" w:rsidP="0037269E">
      <w:pPr>
        <w:spacing w:line="276" w:lineRule="auto"/>
        <w:rPr>
          <w:color w:val="538135" w:themeColor="accent6" w:themeShade="BF"/>
        </w:rPr>
      </w:pPr>
    </w:p>
    <w:p w14:paraId="250DED8A" w14:textId="67D47933" w:rsidR="00314B43" w:rsidRPr="00314B43" w:rsidRDefault="00E37479" w:rsidP="0037269E">
      <w:pPr>
        <w:spacing w:line="276" w:lineRule="auto"/>
        <w:rPr>
          <w:b/>
        </w:rPr>
      </w:pPr>
      <w:r>
        <w:rPr>
          <w:b/>
        </w:rPr>
        <w:t xml:space="preserve">Noodzakelijke onderwijsbehoeften (3) </w:t>
      </w:r>
      <w:r w:rsidR="00314B43" w:rsidRPr="00E37479">
        <w:rPr>
          <w:b/>
          <w:highlight w:val="yellow"/>
        </w:rPr>
        <w:t>TEKST</w:t>
      </w:r>
      <w:r w:rsidRPr="00E37479">
        <w:rPr>
          <w:b/>
          <w:highlight w:val="yellow"/>
        </w:rPr>
        <w:t xml:space="preserve"> SCHOOL</w:t>
      </w:r>
    </w:p>
    <w:p w14:paraId="3D58CC8A" w14:textId="4703BCA9" w:rsidR="00314B43" w:rsidRPr="00E37479" w:rsidRDefault="00E37479" w:rsidP="00E37479">
      <w:pPr>
        <w:pStyle w:val="Lijstalinea"/>
        <w:numPr>
          <w:ilvl w:val="0"/>
          <w:numId w:val="27"/>
        </w:numPr>
        <w:spacing w:line="276" w:lineRule="auto"/>
      </w:pPr>
      <w:r w:rsidRPr="00E37479">
        <w:t>...</w:t>
      </w:r>
    </w:p>
    <w:p w14:paraId="756982D2" w14:textId="08D39AA2" w:rsidR="00E37479" w:rsidRPr="00E37479" w:rsidRDefault="00E37479" w:rsidP="00E37479">
      <w:pPr>
        <w:pStyle w:val="Lijstalinea"/>
        <w:numPr>
          <w:ilvl w:val="0"/>
          <w:numId w:val="27"/>
        </w:numPr>
        <w:spacing w:line="276" w:lineRule="auto"/>
      </w:pPr>
      <w:r w:rsidRPr="00E37479">
        <w:t>…</w:t>
      </w:r>
    </w:p>
    <w:p w14:paraId="38DFF326" w14:textId="73AAA12A" w:rsidR="00E37479" w:rsidRDefault="00E37479" w:rsidP="00E37479">
      <w:pPr>
        <w:pStyle w:val="Lijstalinea"/>
        <w:numPr>
          <w:ilvl w:val="0"/>
          <w:numId w:val="27"/>
        </w:numPr>
        <w:spacing w:line="276" w:lineRule="auto"/>
      </w:pPr>
      <w:r w:rsidRPr="00E37479">
        <w:t>…</w:t>
      </w:r>
    </w:p>
    <w:p w14:paraId="73F5C7C8" w14:textId="77777777" w:rsidR="00E37479" w:rsidRPr="00E37479" w:rsidRDefault="00E37479" w:rsidP="00E37479">
      <w:pPr>
        <w:pStyle w:val="Lijstalinea"/>
        <w:spacing w:line="276" w:lineRule="auto"/>
        <w:ind w:left="360"/>
      </w:pPr>
    </w:p>
    <w:p w14:paraId="3BB9CA17" w14:textId="11D6F468" w:rsidR="00EF5742" w:rsidRDefault="00EF5742" w:rsidP="0037269E">
      <w:pPr>
        <w:spacing w:line="276" w:lineRule="auto"/>
        <w:rPr>
          <w:color w:val="538135" w:themeColor="accent6" w:themeShade="BF"/>
        </w:rPr>
      </w:pPr>
    </w:p>
    <w:p w14:paraId="618A9684" w14:textId="4B42835C" w:rsidR="00A3231D" w:rsidRPr="00F17334" w:rsidRDefault="00105746" w:rsidP="00620503">
      <w:pPr>
        <w:pBdr>
          <w:bottom w:val="single" w:sz="4" w:space="1" w:color="auto"/>
        </w:pBdr>
        <w:spacing w:line="276" w:lineRule="auto"/>
        <w:rPr>
          <w:b/>
        </w:rPr>
      </w:pPr>
      <w:r>
        <w:rPr>
          <w:b/>
        </w:rPr>
        <w:t>3.2.</w:t>
      </w:r>
      <w:r w:rsidR="006C352F">
        <w:rPr>
          <w:b/>
        </w:rPr>
        <w:t>2</w:t>
      </w:r>
      <w:r w:rsidR="006839EF" w:rsidRPr="00F17334">
        <w:rPr>
          <w:b/>
        </w:rPr>
        <w:t xml:space="preserve"> </w:t>
      </w:r>
      <w:r w:rsidR="005809BC">
        <w:rPr>
          <w:b/>
        </w:rPr>
        <w:t>O</w:t>
      </w:r>
      <w:r w:rsidR="00A3231D" w:rsidRPr="00F17334">
        <w:rPr>
          <w:b/>
        </w:rPr>
        <w:t>p</w:t>
      </w:r>
      <w:r>
        <w:rPr>
          <w:b/>
        </w:rPr>
        <w:t>voed</w:t>
      </w:r>
      <w:r w:rsidR="00A3231D" w:rsidRPr="00F17334">
        <w:rPr>
          <w:b/>
        </w:rPr>
        <w:t>situatie</w:t>
      </w:r>
      <w:r w:rsidR="005809BC">
        <w:rPr>
          <w:b/>
        </w:rPr>
        <w:t xml:space="preserve"> </w:t>
      </w:r>
      <w:r w:rsidR="00A3231D" w:rsidRPr="00F17334">
        <w:rPr>
          <w:b/>
        </w:rPr>
        <w:t>thuis</w:t>
      </w:r>
    </w:p>
    <w:p w14:paraId="1CBD2EB5" w14:textId="77777777" w:rsidR="006839EF" w:rsidRDefault="006839EF" w:rsidP="0037269E">
      <w:pPr>
        <w:spacing w:line="276" w:lineRule="auto"/>
        <w:rPr>
          <w:i/>
          <w:color w:val="0070C0"/>
        </w:rPr>
      </w:pPr>
    </w:p>
    <w:p w14:paraId="20B586AF" w14:textId="00AECC13" w:rsidR="00D57585" w:rsidRDefault="00D57585" w:rsidP="0037269E">
      <w:pPr>
        <w:spacing w:line="276" w:lineRule="auto"/>
      </w:pPr>
      <w:r>
        <w:t xml:space="preserve">Op basis van de volgende </w:t>
      </w:r>
      <w:r w:rsidR="00102386">
        <w:t xml:space="preserve">factoren </w:t>
      </w:r>
      <w:r w:rsidR="008B4AF7">
        <w:t>*</w:t>
      </w:r>
      <w:r>
        <w:t xml:space="preserve"> </w:t>
      </w:r>
      <w:r w:rsidR="00BF015D">
        <w:t xml:space="preserve">analyseren </w:t>
      </w:r>
      <w:r w:rsidR="006C352F">
        <w:t>wij de opvoed</w:t>
      </w:r>
      <w:r>
        <w:t xml:space="preserve">situatie van de leerlingen. </w:t>
      </w:r>
    </w:p>
    <w:p w14:paraId="4CD7A348" w14:textId="77777777" w:rsidR="00102386" w:rsidRDefault="00102386" w:rsidP="0037269E">
      <w:pPr>
        <w:spacing w:line="276" w:lineRule="auto"/>
      </w:pPr>
    </w:p>
    <w:p w14:paraId="5DD2EF75" w14:textId="77777777" w:rsidR="00784C62" w:rsidRDefault="00784C62" w:rsidP="0037269E">
      <w:pPr>
        <w:spacing w:line="276" w:lineRule="auto"/>
      </w:pPr>
    </w:p>
    <w:p w14:paraId="6EFCB280" w14:textId="77777777" w:rsidR="00004A8A" w:rsidRDefault="00004A8A" w:rsidP="0037269E">
      <w:pPr>
        <w:spacing w:line="276" w:lineRule="auto"/>
      </w:pPr>
    </w:p>
    <w:tbl>
      <w:tblPr>
        <w:tblStyle w:val="Tabelraster"/>
        <w:tblW w:w="0" w:type="auto"/>
        <w:tblLook w:val="04A0" w:firstRow="1" w:lastRow="0" w:firstColumn="1" w:lastColumn="0" w:noHBand="0" w:noVBand="1"/>
      </w:tblPr>
      <w:tblGrid>
        <w:gridCol w:w="2830"/>
        <w:gridCol w:w="4820"/>
        <w:gridCol w:w="1412"/>
      </w:tblGrid>
      <w:tr w:rsidR="002D247D" w:rsidRPr="002D247D" w14:paraId="458593D9" w14:textId="77777777" w:rsidTr="00FC5D18">
        <w:tc>
          <w:tcPr>
            <w:tcW w:w="2830" w:type="dxa"/>
            <w:shd w:val="clear" w:color="auto" w:fill="E7E6E6" w:themeFill="background2"/>
          </w:tcPr>
          <w:p w14:paraId="6F58CAEA" w14:textId="77777777" w:rsidR="00004A8A" w:rsidRPr="002D247D" w:rsidRDefault="00004A8A" w:rsidP="00004A8A">
            <w:pPr>
              <w:spacing w:line="276" w:lineRule="auto"/>
            </w:pPr>
          </w:p>
        </w:tc>
        <w:tc>
          <w:tcPr>
            <w:tcW w:w="4820" w:type="dxa"/>
            <w:shd w:val="clear" w:color="auto" w:fill="E7E6E6" w:themeFill="background2"/>
          </w:tcPr>
          <w:p w14:paraId="3C6D5AEF" w14:textId="77777777" w:rsidR="00004A8A" w:rsidRPr="002D247D" w:rsidRDefault="00004A8A" w:rsidP="0037269E">
            <w:pPr>
              <w:spacing w:line="276" w:lineRule="auto"/>
            </w:pPr>
          </w:p>
        </w:tc>
        <w:tc>
          <w:tcPr>
            <w:tcW w:w="1412" w:type="dxa"/>
            <w:shd w:val="clear" w:color="auto" w:fill="E7E6E6" w:themeFill="background2"/>
          </w:tcPr>
          <w:p w14:paraId="0801BB92" w14:textId="77777777" w:rsidR="00004A8A" w:rsidRPr="002D247D" w:rsidRDefault="00BF015D" w:rsidP="008B4AF7">
            <w:pPr>
              <w:spacing w:line="360" w:lineRule="auto"/>
            </w:pPr>
            <w:r w:rsidRPr="002D247D">
              <w:t xml:space="preserve">Aantal / </w:t>
            </w:r>
            <w:r w:rsidR="008B4AF7" w:rsidRPr="002D247D">
              <w:t xml:space="preserve">% </w:t>
            </w:r>
          </w:p>
        </w:tc>
      </w:tr>
      <w:tr w:rsidR="002D247D" w:rsidRPr="002D247D" w14:paraId="41F98A5E" w14:textId="77777777" w:rsidTr="00FC5D18">
        <w:tc>
          <w:tcPr>
            <w:tcW w:w="2830" w:type="dxa"/>
          </w:tcPr>
          <w:p w14:paraId="3085D46F" w14:textId="77777777" w:rsidR="00BF015D" w:rsidRDefault="00A36955" w:rsidP="00BF015D">
            <w:pPr>
              <w:spacing w:line="276" w:lineRule="auto"/>
            </w:pPr>
            <w:r>
              <w:t>Gezinssamenstelling</w:t>
            </w:r>
          </w:p>
          <w:p w14:paraId="19336FAF" w14:textId="77777777" w:rsidR="00A36955" w:rsidRPr="002D247D" w:rsidRDefault="00A36955" w:rsidP="00BF015D">
            <w:pPr>
              <w:spacing w:line="276" w:lineRule="auto"/>
            </w:pPr>
            <w:r>
              <w:t>(Bron LAS)</w:t>
            </w:r>
          </w:p>
          <w:p w14:paraId="65503961" w14:textId="77777777" w:rsidR="00BF015D" w:rsidRPr="002D247D" w:rsidRDefault="00BF015D" w:rsidP="00BF015D">
            <w:pPr>
              <w:spacing w:line="276" w:lineRule="auto"/>
            </w:pPr>
          </w:p>
        </w:tc>
        <w:tc>
          <w:tcPr>
            <w:tcW w:w="4820" w:type="dxa"/>
          </w:tcPr>
          <w:p w14:paraId="51B62FE7" w14:textId="77777777" w:rsidR="00D15D8B" w:rsidRDefault="006C35D5" w:rsidP="00BF015D">
            <w:pPr>
              <w:spacing w:line="276" w:lineRule="auto"/>
            </w:pPr>
            <w:r w:rsidRPr="002D247D">
              <w:t>Beide ouders</w:t>
            </w:r>
          </w:p>
          <w:p w14:paraId="55589FD0" w14:textId="77777777" w:rsidR="00D15D8B" w:rsidRDefault="00D15D8B" w:rsidP="00BF015D">
            <w:pPr>
              <w:spacing w:line="276" w:lineRule="auto"/>
            </w:pPr>
            <w:r>
              <w:t>Samengesteld gezin</w:t>
            </w:r>
          </w:p>
          <w:p w14:paraId="43F7C1CF" w14:textId="5F1BFF7A" w:rsidR="00BF015D" w:rsidRPr="002D247D" w:rsidRDefault="00CA2BC2" w:rsidP="00CA2BC2">
            <w:pPr>
              <w:spacing w:line="276" w:lineRule="auto"/>
            </w:pPr>
            <w:r>
              <w:t>Een</w:t>
            </w:r>
            <w:r w:rsidR="00D15D8B">
              <w:t>oudergezin</w:t>
            </w:r>
          </w:p>
        </w:tc>
        <w:tc>
          <w:tcPr>
            <w:tcW w:w="1412" w:type="dxa"/>
          </w:tcPr>
          <w:p w14:paraId="12D2F479" w14:textId="77777777" w:rsidR="00BF015D" w:rsidRPr="002D247D" w:rsidRDefault="00BF015D" w:rsidP="00BF015D">
            <w:pPr>
              <w:spacing w:line="276" w:lineRule="auto"/>
            </w:pPr>
          </w:p>
        </w:tc>
      </w:tr>
      <w:tr w:rsidR="00A36955" w:rsidRPr="002D247D" w14:paraId="493DB55D" w14:textId="77777777" w:rsidTr="00FC5D18">
        <w:tc>
          <w:tcPr>
            <w:tcW w:w="2830" w:type="dxa"/>
          </w:tcPr>
          <w:p w14:paraId="1D3E0BC5" w14:textId="77777777" w:rsidR="00A36955" w:rsidRDefault="00A36955" w:rsidP="00BF015D">
            <w:pPr>
              <w:spacing w:line="276" w:lineRule="auto"/>
            </w:pPr>
            <w:r>
              <w:t>L</w:t>
            </w:r>
            <w:r w:rsidRPr="002D247D">
              <w:t>eefstijl</w:t>
            </w:r>
          </w:p>
          <w:p w14:paraId="70565350" w14:textId="5024C3E3" w:rsidR="00784C62" w:rsidRPr="002D247D" w:rsidRDefault="00A36955" w:rsidP="00CA2BC2">
            <w:pPr>
              <w:spacing w:line="276" w:lineRule="auto"/>
            </w:pPr>
            <w:r>
              <w:t xml:space="preserve">(Bron </w:t>
            </w:r>
            <w:hyperlink r:id="rId15" w:history="1">
              <w:r w:rsidR="00027EA9">
                <w:rPr>
                  <w:rStyle w:val="Hyperlink"/>
                </w:rPr>
                <w:t>ggdhollandsnoorden</w:t>
              </w:r>
            </w:hyperlink>
            <w:r w:rsidR="00027EA9">
              <w:t>)</w:t>
            </w:r>
          </w:p>
        </w:tc>
        <w:tc>
          <w:tcPr>
            <w:tcW w:w="4820" w:type="dxa"/>
          </w:tcPr>
          <w:p w14:paraId="4ED5ECD9" w14:textId="77777777" w:rsidR="00A36955" w:rsidRDefault="00784C62" w:rsidP="00784C62">
            <w:pPr>
              <w:pStyle w:val="Lijstalinea"/>
              <w:numPr>
                <w:ilvl w:val="0"/>
                <w:numId w:val="39"/>
              </w:numPr>
              <w:spacing w:line="276" w:lineRule="auto"/>
            </w:pPr>
            <w:r>
              <w:t>G</w:t>
            </w:r>
            <w:r w:rsidR="00A36955" w:rsidRPr="002D247D">
              <w:t xml:space="preserve">oede relatie met ouders, voldoende houvast, </w:t>
            </w:r>
            <w:r w:rsidR="00A36955">
              <w:t xml:space="preserve">oplossingsgericht, </w:t>
            </w:r>
            <w:r w:rsidR="00A36955" w:rsidRPr="002D247D">
              <w:t xml:space="preserve">veiligheid, bewegen. </w:t>
            </w:r>
          </w:p>
          <w:p w14:paraId="3AC72098" w14:textId="4E2E4201" w:rsidR="00784C62" w:rsidRPr="002D247D" w:rsidRDefault="00027EA9" w:rsidP="00784C62">
            <w:pPr>
              <w:pStyle w:val="Lijstalinea"/>
              <w:numPr>
                <w:ilvl w:val="0"/>
                <w:numId w:val="39"/>
              </w:numPr>
              <w:spacing w:line="276" w:lineRule="auto"/>
            </w:pPr>
            <w:r w:rsidRPr="00CA2BC2">
              <w:t>Regelmatig ruzie, eenzaamheid, onveilig voelen.</w:t>
            </w:r>
            <w:r>
              <w:t xml:space="preserve"> </w:t>
            </w:r>
          </w:p>
        </w:tc>
        <w:tc>
          <w:tcPr>
            <w:tcW w:w="1412" w:type="dxa"/>
          </w:tcPr>
          <w:p w14:paraId="043A3CDE" w14:textId="77777777" w:rsidR="00A36955" w:rsidRPr="002D247D" w:rsidRDefault="00A36955" w:rsidP="00BF015D">
            <w:pPr>
              <w:spacing w:line="276" w:lineRule="auto"/>
            </w:pPr>
          </w:p>
        </w:tc>
      </w:tr>
      <w:tr w:rsidR="002D247D" w:rsidRPr="002D247D" w14:paraId="6B014660" w14:textId="77777777" w:rsidTr="00FC5D18">
        <w:tc>
          <w:tcPr>
            <w:tcW w:w="2830" w:type="dxa"/>
          </w:tcPr>
          <w:p w14:paraId="5F638AC6" w14:textId="77777777" w:rsidR="00FC5D18" w:rsidRPr="002D247D" w:rsidRDefault="00FC5D18" w:rsidP="00BF015D">
            <w:pPr>
              <w:spacing w:line="276" w:lineRule="auto"/>
            </w:pPr>
            <w:r w:rsidRPr="002D247D">
              <w:t>Opvoedingsoriëntatie</w:t>
            </w:r>
          </w:p>
        </w:tc>
        <w:tc>
          <w:tcPr>
            <w:tcW w:w="4820" w:type="dxa"/>
          </w:tcPr>
          <w:p w14:paraId="08CFAD8B" w14:textId="6BD6DE34" w:rsidR="00FC5D18" w:rsidRPr="002D247D" w:rsidRDefault="00FC5D18" w:rsidP="00FC5D18">
            <w:pPr>
              <w:spacing w:line="276" w:lineRule="auto"/>
            </w:pPr>
            <w:r w:rsidRPr="002D247D">
              <w:t xml:space="preserve">1. </w:t>
            </w:r>
            <w:r w:rsidR="00CA2BC2">
              <w:t>R</w:t>
            </w:r>
            <w:r w:rsidR="00147ED0">
              <w:t>egels zijn leidend</w:t>
            </w:r>
            <w:r w:rsidRPr="002D247D">
              <w:t xml:space="preserve"> (</w:t>
            </w:r>
            <w:r w:rsidR="008903ED">
              <w:t xml:space="preserve">op een strikte manier </w:t>
            </w:r>
            <w:r w:rsidRPr="002D247D">
              <w:t>orde en reg</w:t>
            </w:r>
            <w:r w:rsidR="008903ED">
              <w:t>elmaat naleven, meer sturing door de volwassenen, leren luisteren; doen wat de autoriteit zegt</w:t>
            </w:r>
            <w:r w:rsidRPr="002D247D">
              <w:t xml:space="preserve">) </w:t>
            </w:r>
          </w:p>
          <w:p w14:paraId="22415848" w14:textId="7263F0A0" w:rsidR="00FC5D18" w:rsidRDefault="00FC5D18" w:rsidP="00FC5D18">
            <w:pPr>
              <w:spacing w:line="276" w:lineRule="auto"/>
            </w:pPr>
            <w:r w:rsidRPr="002D247D">
              <w:t xml:space="preserve">2. </w:t>
            </w:r>
            <w:r w:rsidR="00CA2BC2">
              <w:t>A</w:t>
            </w:r>
            <w:r w:rsidRPr="002D247D">
              <w:t>utonomie (</w:t>
            </w:r>
            <w:r w:rsidR="008903ED">
              <w:t xml:space="preserve">meer ruimte voor </w:t>
            </w:r>
            <w:r w:rsidRPr="002D247D">
              <w:t xml:space="preserve">het dragen van </w:t>
            </w:r>
            <w:r w:rsidR="008903ED">
              <w:t xml:space="preserve">eigen </w:t>
            </w:r>
            <w:r w:rsidRPr="002D247D">
              <w:t>verantwoordelijkheid, kritisch denken, rechtvaardig zijn en omgaan met gevoelens en emoties)</w:t>
            </w:r>
          </w:p>
          <w:p w14:paraId="3FE49122" w14:textId="1B492157" w:rsidR="008903ED" w:rsidRDefault="00147ED0" w:rsidP="00147ED0">
            <w:pPr>
              <w:spacing w:line="276" w:lineRule="auto"/>
            </w:pPr>
            <w:r>
              <w:t xml:space="preserve">3. </w:t>
            </w:r>
            <w:r w:rsidR="00CA2BC2">
              <w:t>O</w:t>
            </w:r>
            <w:r>
              <w:t>plossingsgerichte oriëntatie</w:t>
            </w:r>
            <w:r w:rsidR="008903ED">
              <w:t xml:space="preserve"> (stimuleren van probleemoplossend vermogen, creatief denken) </w:t>
            </w:r>
          </w:p>
          <w:p w14:paraId="3EA08A10" w14:textId="4F817AD1" w:rsidR="00147ED0" w:rsidRDefault="00147ED0" w:rsidP="00147ED0">
            <w:pPr>
              <w:spacing w:line="276" w:lineRule="auto"/>
            </w:pPr>
            <w:r>
              <w:t xml:space="preserve">4. </w:t>
            </w:r>
            <w:r w:rsidR="00CA2BC2">
              <w:t>A</w:t>
            </w:r>
            <w:r>
              <w:t>ctieve geloofsbelijdenis</w:t>
            </w:r>
          </w:p>
          <w:p w14:paraId="2FDD50F2" w14:textId="77777777" w:rsidR="008903ED" w:rsidRPr="002D247D" w:rsidRDefault="008903ED" w:rsidP="00147ED0">
            <w:pPr>
              <w:spacing w:line="276" w:lineRule="auto"/>
            </w:pPr>
          </w:p>
        </w:tc>
        <w:tc>
          <w:tcPr>
            <w:tcW w:w="1412" w:type="dxa"/>
          </w:tcPr>
          <w:p w14:paraId="5877122E" w14:textId="77777777" w:rsidR="00FC5D18" w:rsidRPr="002D247D" w:rsidRDefault="00FC5D18" w:rsidP="00BF015D">
            <w:pPr>
              <w:spacing w:line="276" w:lineRule="auto"/>
            </w:pPr>
          </w:p>
        </w:tc>
      </w:tr>
      <w:tr w:rsidR="002D247D" w:rsidRPr="002D247D" w14:paraId="23B6A920" w14:textId="77777777" w:rsidTr="00FC5D18">
        <w:tc>
          <w:tcPr>
            <w:tcW w:w="2830" w:type="dxa"/>
          </w:tcPr>
          <w:p w14:paraId="2AF5BEA6" w14:textId="12135CB9" w:rsidR="00BF015D" w:rsidRDefault="00147ED0" w:rsidP="00147ED0">
            <w:pPr>
              <w:spacing w:line="276" w:lineRule="auto"/>
            </w:pPr>
            <w:r>
              <w:t>Geboorte</w:t>
            </w:r>
            <w:r w:rsidR="00CA2BC2">
              <w:t>plaats</w:t>
            </w:r>
            <w:r>
              <w:t xml:space="preserve"> leerlingen</w:t>
            </w:r>
          </w:p>
          <w:p w14:paraId="309F9DD4" w14:textId="77777777" w:rsidR="00147ED0" w:rsidRPr="002D247D" w:rsidRDefault="00147ED0" w:rsidP="00147ED0">
            <w:pPr>
              <w:spacing w:line="276" w:lineRule="auto"/>
            </w:pPr>
          </w:p>
        </w:tc>
        <w:tc>
          <w:tcPr>
            <w:tcW w:w="4820" w:type="dxa"/>
          </w:tcPr>
          <w:p w14:paraId="76769857" w14:textId="77777777" w:rsidR="00BF015D" w:rsidRDefault="00147ED0" w:rsidP="00BF015D">
            <w:pPr>
              <w:spacing w:line="276" w:lineRule="auto"/>
            </w:pPr>
            <w:r>
              <w:t>Nederland</w:t>
            </w:r>
          </w:p>
          <w:p w14:paraId="3EBF4900" w14:textId="77777777" w:rsidR="00147ED0" w:rsidRDefault="00147ED0" w:rsidP="00BF015D">
            <w:pPr>
              <w:spacing w:line="276" w:lineRule="auto"/>
            </w:pPr>
            <w:r>
              <w:t>Europa</w:t>
            </w:r>
          </w:p>
          <w:p w14:paraId="4B606788" w14:textId="77777777" w:rsidR="00147ED0" w:rsidRDefault="00147ED0" w:rsidP="00BF015D">
            <w:pPr>
              <w:spacing w:line="276" w:lineRule="auto"/>
            </w:pPr>
            <w:r>
              <w:t>Noord-Amerika</w:t>
            </w:r>
          </w:p>
          <w:p w14:paraId="4C70A0C6" w14:textId="77777777" w:rsidR="00147ED0" w:rsidRDefault="00147ED0" w:rsidP="00BF015D">
            <w:pPr>
              <w:spacing w:line="276" w:lineRule="auto"/>
            </w:pPr>
            <w:r>
              <w:t>Zuid-Amerika</w:t>
            </w:r>
          </w:p>
          <w:p w14:paraId="17D4BA01" w14:textId="77777777" w:rsidR="00147ED0" w:rsidRDefault="00147ED0" w:rsidP="00BF015D">
            <w:pPr>
              <w:spacing w:line="276" w:lineRule="auto"/>
            </w:pPr>
            <w:r>
              <w:t>Azië</w:t>
            </w:r>
          </w:p>
          <w:p w14:paraId="56F06552" w14:textId="77777777" w:rsidR="00147ED0" w:rsidRDefault="00147ED0" w:rsidP="00BF015D">
            <w:pPr>
              <w:spacing w:line="276" w:lineRule="auto"/>
            </w:pPr>
            <w:r>
              <w:t>Afrika</w:t>
            </w:r>
          </w:p>
          <w:p w14:paraId="5F6BD407" w14:textId="77777777" w:rsidR="00147ED0" w:rsidRDefault="00147ED0" w:rsidP="00BF015D">
            <w:pPr>
              <w:spacing w:line="276" w:lineRule="auto"/>
            </w:pPr>
            <w:r>
              <w:t>Oceanië</w:t>
            </w:r>
          </w:p>
          <w:p w14:paraId="46B1F732" w14:textId="77777777" w:rsidR="00147ED0" w:rsidRPr="002D247D" w:rsidRDefault="00147ED0" w:rsidP="00BF015D">
            <w:pPr>
              <w:spacing w:line="276" w:lineRule="auto"/>
            </w:pPr>
          </w:p>
        </w:tc>
        <w:tc>
          <w:tcPr>
            <w:tcW w:w="1412" w:type="dxa"/>
          </w:tcPr>
          <w:p w14:paraId="34650D29" w14:textId="77777777" w:rsidR="00BF015D" w:rsidRPr="002D247D" w:rsidRDefault="00BF015D" w:rsidP="00BF015D">
            <w:pPr>
              <w:spacing w:line="276" w:lineRule="auto"/>
            </w:pPr>
          </w:p>
        </w:tc>
      </w:tr>
      <w:tr w:rsidR="00147ED0" w:rsidRPr="002D247D" w14:paraId="38FCE4A8" w14:textId="77777777" w:rsidTr="00FC5D18">
        <w:tc>
          <w:tcPr>
            <w:tcW w:w="2830" w:type="dxa"/>
          </w:tcPr>
          <w:p w14:paraId="3182F230" w14:textId="1B02EBF8" w:rsidR="00147ED0" w:rsidRDefault="00147ED0" w:rsidP="00CA2BC2">
            <w:pPr>
              <w:spacing w:line="276" w:lineRule="auto"/>
            </w:pPr>
            <w:r>
              <w:t>Geboorte</w:t>
            </w:r>
            <w:r w:rsidR="00CA2BC2">
              <w:t>plaats</w:t>
            </w:r>
            <w:r>
              <w:t xml:space="preserve"> ouders</w:t>
            </w:r>
          </w:p>
        </w:tc>
        <w:tc>
          <w:tcPr>
            <w:tcW w:w="4820" w:type="dxa"/>
          </w:tcPr>
          <w:p w14:paraId="0791F2CF" w14:textId="77777777" w:rsidR="00147ED0" w:rsidRDefault="00147ED0" w:rsidP="00147ED0">
            <w:pPr>
              <w:spacing w:line="276" w:lineRule="auto"/>
            </w:pPr>
            <w:r>
              <w:t>Nederland</w:t>
            </w:r>
          </w:p>
          <w:p w14:paraId="051C9ABD" w14:textId="77777777" w:rsidR="00147ED0" w:rsidRDefault="00147ED0" w:rsidP="00147ED0">
            <w:pPr>
              <w:spacing w:line="276" w:lineRule="auto"/>
            </w:pPr>
            <w:r>
              <w:t>Europa</w:t>
            </w:r>
          </w:p>
          <w:p w14:paraId="3568E63B" w14:textId="77777777" w:rsidR="00147ED0" w:rsidRDefault="00147ED0" w:rsidP="00147ED0">
            <w:pPr>
              <w:spacing w:line="276" w:lineRule="auto"/>
            </w:pPr>
            <w:r>
              <w:t>Noord-Amerika</w:t>
            </w:r>
          </w:p>
          <w:p w14:paraId="1455274C" w14:textId="77777777" w:rsidR="00147ED0" w:rsidRDefault="00147ED0" w:rsidP="00147ED0">
            <w:pPr>
              <w:spacing w:line="276" w:lineRule="auto"/>
            </w:pPr>
            <w:r>
              <w:t>Zuid-Amerika</w:t>
            </w:r>
          </w:p>
          <w:p w14:paraId="21D15B7D" w14:textId="77777777" w:rsidR="00147ED0" w:rsidRDefault="00147ED0" w:rsidP="00147ED0">
            <w:pPr>
              <w:spacing w:line="276" w:lineRule="auto"/>
            </w:pPr>
            <w:r>
              <w:t>Azië</w:t>
            </w:r>
          </w:p>
          <w:p w14:paraId="77AF8BD2" w14:textId="77777777" w:rsidR="00147ED0" w:rsidRDefault="00147ED0" w:rsidP="00147ED0">
            <w:pPr>
              <w:spacing w:line="276" w:lineRule="auto"/>
            </w:pPr>
            <w:r>
              <w:t>Afrika</w:t>
            </w:r>
          </w:p>
          <w:p w14:paraId="2493E716" w14:textId="77777777" w:rsidR="00147ED0" w:rsidRDefault="00147ED0" w:rsidP="00147ED0">
            <w:pPr>
              <w:spacing w:line="276" w:lineRule="auto"/>
            </w:pPr>
            <w:r>
              <w:t>Oceanië</w:t>
            </w:r>
          </w:p>
          <w:p w14:paraId="5914EAC4" w14:textId="77777777" w:rsidR="00147ED0" w:rsidRPr="002D247D" w:rsidRDefault="00147ED0" w:rsidP="00BF015D">
            <w:pPr>
              <w:spacing w:line="276" w:lineRule="auto"/>
            </w:pPr>
          </w:p>
        </w:tc>
        <w:tc>
          <w:tcPr>
            <w:tcW w:w="1412" w:type="dxa"/>
          </w:tcPr>
          <w:p w14:paraId="127F4EC0" w14:textId="77777777" w:rsidR="00147ED0" w:rsidRPr="002D247D" w:rsidRDefault="00147ED0" w:rsidP="00BF015D">
            <w:pPr>
              <w:spacing w:line="276" w:lineRule="auto"/>
            </w:pPr>
          </w:p>
        </w:tc>
      </w:tr>
      <w:tr w:rsidR="00147ED0" w:rsidRPr="002D247D" w14:paraId="692663F6" w14:textId="77777777" w:rsidTr="00FC5D18">
        <w:tc>
          <w:tcPr>
            <w:tcW w:w="2830" w:type="dxa"/>
          </w:tcPr>
          <w:p w14:paraId="58DCD0C1" w14:textId="77777777" w:rsidR="00147ED0" w:rsidRDefault="00147ED0" w:rsidP="00147ED0">
            <w:pPr>
              <w:spacing w:line="276" w:lineRule="auto"/>
            </w:pPr>
            <w:r>
              <w:t>Hoogste opleidingsniveau</w:t>
            </w:r>
          </w:p>
        </w:tc>
        <w:tc>
          <w:tcPr>
            <w:tcW w:w="4820" w:type="dxa"/>
          </w:tcPr>
          <w:p w14:paraId="2A416025" w14:textId="77777777" w:rsidR="00147ED0" w:rsidRDefault="00147ED0" w:rsidP="00147ED0">
            <w:pPr>
              <w:spacing w:line="276" w:lineRule="auto"/>
            </w:pPr>
            <w:r>
              <w:t>basisonderwijs</w:t>
            </w:r>
          </w:p>
          <w:p w14:paraId="291231BA" w14:textId="77777777" w:rsidR="00147ED0" w:rsidRDefault="00147ED0" w:rsidP="00147ED0">
            <w:pPr>
              <w:spacing w:line="276" w:lineRule="auto"/>
            </w:pPr>
            <w:r>
              <w:t>voortgezet onderwijs</w:t>
            </w:r>
          </w:p>
          <w:p w14:paraId="3A0A6E95" w14:textId="77777777" w:rsidR="00147ED0" w:rsidRDefault="00147ED0" w:rsidP="00147ED0">
            <w:pPr>
              <w:spacing w:line="276" w:lineRule="auto"/>
            </w:pPr>
            <w:r>
              <w:t>mbo</w:t>
            </w:r>
          </w:p>
          <w:p w14:paraId="3D4124F1" w14:textId="77777777" w:rsidR="00147ED0" w:rsidRDefault="00147ED0" w:rsidP="00147ED0">
            <w:pPr>
              <w:spacing w:line="276" w:lineRule="auto"/>
            </w:pPr>
            <w:r>
              <w:t>hbo</w:t>
            </w:r>
          </w:p>
          <w:p w14:paraId="07331117" w14:textId="77777777" w:rsidR="00147ED0" w:rsidRDefault="00147ED0" w:rsidP="00147ED0">
            <w:pPr>
              <w:spacing w:line="276" w:lineRule="auto"/>
            </w:pPr>
            <w:r>
              <w:t>wo</w:t>
            </w:r>
          </w:p>
          <w:p w14:paraId="4D23432C" w14:textId="77777777" w:rsidR="00147ED0" w:rsidRDefault="00147ED0" w:rsidP="00147ED0">
            <w:pPr>
              <w:spacing w:line="276" w:lineRule="auto"/>
            </w:pPr>
          </w:p>
        </w:tc>
        <w:tc>
          <w:tcPr>
            <w:tcW w:w="1412" w:type="dxa"/>
          </w:tcPr>
          <w:p w14:paraId="5CD4C214" w14:textId="77777777" w:rsidR="00147ED0" w:rsidRPr="002D247D" w:rsidRDefault="00147ED0" w:rsidP="00BF015D">
            <w:pPr>
              <w:spacing w:line="276" w:lineRule="auto"/>
            </w:pPr>
          </w:p>
        </w:tc>
      </w:tr>
      <w:tr w:rsidR="002D247D" w:rsidRPr="002D247D" w14:paraId="1194E6CA" w14:textId="77777777" w:rsidTr="00FC5D18">
        <w:tc>
          <w:tcPr>
            <w:tcW w:w="2830" w:type="dxa"/>
          </w:tcPr>
          <w:p w14:paraId="00D5C763" w14:textId="77777777" w:rsidR="006C35D5" w:rsidRPr="002D247D" w:rsidRDefault="00147ED0" w:rsidP="00147ED0">
            <w:pPr>
              <w:spacing w:line="276" w:lineRule="auto"/>
            </w:pPr>
            <w:r>
              <w:t xml:space="preserve">Hoogste inkomensniveau </w:t>
            </w:r>
          </w:p>
        </w:tc>
        <w:tc>
          <w:tcPr>
            <w:tcW w:w="4820" w:type="dxa"/>
          </w:tcPr>
          <w:p w14:paraId="244ECD79" w14:textId="32161E2D" w:rsidR="00BF015D" w:rsidRPr="002D247D" w:rsidRDefault="00CA2BC2" w:rsidP="00BF015D">
            <w:pPr>
              <w:spacing w:line="276" w:lineRule="auto"/>
            </w:pPr>
            <w:r>
              <w:t>boven</w:t>
            </w:r>
            <w:r w:rsidR="00147ED0">
              <w:t>modaal</w:t>
            </w:r>
          </w:p>
          <w:p w14:paraId="7E2D70BF" w14:textId="77777777" w:rsidR="00BF015D" w:rsidRPr="002D247D" w:rsidRDefault="00147ED0" w:rsidP="00BF015D">
            <w:pPr>
              <w:spacing w:line="276" w:lineRule="auto"/>
            </w:pPr>
            <w:r>
              <w:t>modaal</w:t>
            </w:r>
          </w:p>
          <w:p w14:paraId="304B5A45" w14:textId="5F44DCDE" w:rsidR="00BF015D" w:rsidRPr="002D247D" w:rsidRDefault="00CA2BC2" w:rsidP="00BF015D">
            <w:pPr>
              <w:spacing w:line="276" w:lineRule="auto"/>
            </w:pPr>
            <w:r>
              <w:t>beneden-</w:t>
            </w:r>
            <w:r w:rsidR="00147ED0">
              <w:t>modaal</w:t>
            </w:r>
          </w:p>
        </w:tc>
        <w:tc>
          <w:tcPr>
            <w:tcW w:w="1412" w:type="dxa"/>
          </w:tcPr>
          <w:p w14:paraId="55D2C323" w14:textId="77777777" w:rsidR="00BF015D" w:rsidRPr="002D247D" w:rsidRDefault="00BF015D" w:rsidP="00BF015D">
            <w:pPr>
              <w:spacing w:line="276" w:lineRule="auto"/>
            </w:pPr>
          </w:p>
        </w:tc>
      </w:tr>
      <w:tr w:rsidR="002D247D" w:rsidRPr="002D247D" w14:paraId="424BFB0B" w14:textId="77777777" w:rsidTr="00FC5D18">
        <w:tc>
          <w:tcPr>
            <w:tcW w:w="2830" w:type="dxa"/>
          </w:tcPr>
          <w:p w14:paraId="18669B64" w14:textId="77777777" w:rsidR="00074FC2" w:rsidRPr="002D247D" w:rsidRDefault="00147ED0" w:rsidP="00147ED0">
            <w:pPr>
              <w:spacing w:line="276" w:lineRule="auto"/>
            </w:pPr>
            <w:r>
              <w:t>Woonadres leerlingen</w:t>
            </w:r>
          </w:p>
        </w:tc>
        <w:tc>
          <w:tcPr>
            <w:tcW w:w="4820" w:type="dxa"/>
          </w:tcPr>
          <w:p w14:paraId="33641429" w14:textId="77777777" w:rsidR="00074FC2" w:rsidRDefault="00147ED0" w:rsidP="00BF015D">
            <w:pPr>
              <w:spacing w:line="276" w:lineRule="auto"/>
            </w:pPr>
            <w:r>
              <w:t>Uit wijk</w:t>
            </w:r>
          </w:p>
          <w:p w14:paraId="216631A7" w14:textId="77777777" w:rsidR="00147ED0" w:rsidRDefault="00147ED0" w:rsidP="00BF015D">
            <w:pPr>
              <w:spacing w:line="276" w:lineRule="auto"/>
            </w:pPr>
            <w:r>
              <w:t>Uit gemeente</w:t>
            </w:r>
          </w:p>
          <w:p w14:paraId="688B9574" w14:textId="77777777" w:rsidR="00147ED0" w:rsidRPr="002D247D" w:rsidRDefault="00147ED0" w:rsidP="00BF015D">
            <w:pPr>
              <w:spacing w:line="276" w:lineRule="auto"/>
            </w:pPr>
            <w:r>
              <w:lastRenderedPageBreak/>
              <w:t>Buiten gemeente</w:t>
            </w:r>
          </w:p>
        </w:tc>
        <w:tc>
          <w:tcPr>
            <w:tcW w:w="1412" w:type="dxa"/>
          </w:tcPr>
          <w:p w14:paraId="4DF16F69" w14:textId="77777777" w:rsidR="00BF015D" w:rsidRPr="002D247D" w:rsidRDefault="00BF015D" w:rsidP="00BF015D">
            <w:pPr>
              <w:spacing w:line="276" w:lineRule="auto"/>
            </w:pPr>
          </w:p>
        </w:tc>
      </w:tr>
      <w:tr w:rsidR="00147ED0" w:rsidRPr="002D247D" w14:paraId="4B5FD77C" w14:textId="77777777" w:rsidTr="00FC5D18">
        <w:tc>
          <w:tcPr>
            <w:tcW w:w="2830" w:type="dxa"/>
          </w:tcPr>
          <w:p w14:paraId="77EA9E0C" w14:textId="77777777" w:rsidR="00147ED0" w:rsidRDefault="00147ED0" w:rsidP="00147ED0">
            <w:pPr>
              <w:spacing w:line="276" w:lineRule="auto"/>
            </w:pPr>
            <w:r>
              <w:t>Keuze school</w:t>
            </w:r>
          </w:p>
        </w:tc>
        <w:tc>
          <w:tcPr>
            <w:tcW w:w="4820" w:type="dxa"/>
          </w:tcPr>
          <w:p w14:paraId="7EBE3661" w14:textId="77777777" w:rsidR="00147ED0" w:rsidRDefault="00147ED0" w:rsidP="00BF015D">
            <w:pPr>
              <w:spacing w:line="276" w:lineRule="auto"/>
            </w:pPr>
            <w:r>
              <w:t>locatie dicht bij huis</w:t>
            </w:r>
          </w:p>
          <w:p w14:paraId="62392989" w14:textId="77777777" w:rsidR="00147ED0" w:rsidRDefault="00147ED0" w:rsidP="00BF015D">
            <w:pPr>
              <w:spacing w:line="276" w:lineRule="auto"/>
            </w:pPr>
            <w:r>
              <w:t>visie – schoolconcept</w:t>
            </w:r>
          </w:p>
          <w:p w14:paraId="45FB682D" w14:textId="77777777" w:rsidR="00147ED0" w:rsidRDefault="00147ED0" w:rsidP="00BF015D">
            <w:pPr>
              <w:spacing w:line="276" w:lineRule="auto"/>
            </w:pPr>
            <w:r>
              <w:t>overig</w:t>
            </w:r>
          </w:p>
          <w:p w14:paraId="58D86668" w14:textId="77777777" w:rsidR="00147ED0" w:rsidRDefault="00147ED0" w:rsidP="00BF015D">
            <w:pPr>
              <w:spacing w:line="276" w:lineRule="auto"/>
            </w:pPr>
          </w:p>
        </w:tc>
        <w:tc>
          <w:tcPr>
            <w:tcW w:w="1412" w:type="dxa"/>
          </w:tcPr>
          <w:p w14:paraId="00DD7861" w14:textId="77777777" w:rsidR="00147ED0" w:rsidRPr="002D247D" w:rsidRDefault="00147ED0" w:rsidP="00BF015D">
            <w:pPr>
              <w:spacing w:line="276" w:lineRule="auto"/>
            </w:pPr>
          </w:p>
        </w:tc>
      </w:tr>
    </w:tbl>
    <w:p w14:paraId="36DA9D5F" w14:textId="77777777" w:rsidR="00004A8A" w:rsidRDefault="008B4AF7" w:rsidP="0037269E">
      <w:pPr>
        <w:spacing w:line="276" w:lineRule="auto"/>
      </w:pPr>
      <w:r>
        <w:t>*</w:t>
      </w:r>
      <w:r w:rsidRPr="008B4AF7">
        <w:t xml:space="preserve"> </w:t>
      </w:r>
      <w:r w:rsidR="00074FC2">
        <w:t xml:space="preserve">Bron indicatoren - </w:t>
      </w:r>
      <w:r>
        <w:t>Sociaal Cultureel Planbureau</w:t>
      </w:r>
      <w:r w:rsidR="00074FC2">
        <w:t xml:space="preserve">. </w:t>
      </w:r>
    </w:p>
    <w:p w14:paraId="50326080" w14:textId="77777777" w:rsidR="00027EA9" w:rsidRDefault="00027EA9" w:rsidP="00B73A05">
      <w:pPr>
        <w:spacing w:line="276" w:lineRule="auto"/>
      </w:pPr>
    </w:p>
    <w:p w14:paraId="17370DC4" w14:textId="1344C47B" w:rsidR="00B73A05" w:rsidRPr="00027EA9" w:rsidRDefault="00E37479" w:rsidP="00B73A05">
      <w:pPr>
        <w:spacing w:line="276" w:lineRule="auto"/>
        <w:rPr>
          <w:b/>
        </w:rPr>
      </w:pPr>
      <w:r w:rsidRPr="00027EA9">
        <w:rPr>
          <w:b/>
        </w:rPr>
        <w:t>Noodzakelijke o</w:t>
      </w:r>
      <w:r w:rsidR="00B73A05" w:rsidRPr="00027EA9">
        <w:rPr>
          <w:b/>
        </w:rPr>
        <w:t>ndersteuningsbehoeften</w:t>
      </w:r>
      <w:r w:rsidR="00314B43" w:rsidRPr="00027EA9">
        <w:rPr>
          <w:b/>
        </w:rPr>
        <w:t xml:space="preserve"> ouders</w:t>
      </w:r>
      <w:r w:rsidR="0033426C" w:rsidRPr="00027EA9">
        <w:rPr>
          <w:b/>
        </w:rPr>
        <w:t>:</w:t>
      </w:r>
      <w:r w:rsidR="00314B43" w:rsidRPr="00027EA9">
        <w:rPr>
          <w:b/>
        </w:rPr>
        <w:t xml:space="preserve"> </w:t>
      </w:r>
      <w:r w:rsidR="00314B43" w:rsidRPr="00027EA9">
        <w:rPr>
          <w:b/>
          <w:highlight w:val="yellow"/>
        </w:rPr>
        <w:t>TEKST SCHOOL</w:t>
      </w:r>
    </w:p>
    <w:p w14:paraId="2D622C29" w14:textId="4EAB50C2" w:rsidR="00E37479" w:rsidRDefault="00E37479" w:rsidP="00B73A05">
      <w:pPr>
        <w:spacing w:line="276" w:lineRule="auto"/>
      </w:pPr>
    </w:p>
    <w:p w14:paraId="1D460529" w14:textId="1E2CD831" w:rsidR="00E37479" w:rsidRDefault="00E37479" w:rsidP="00E37479">
      <w:pPr>
        <w:pStyle w:val="Lijstalinea"/>
        <w:numPr>
          <w:ilvl w:val="0"/>
          <w:numId w:val="27"/>
        </w:numPr>
        <w:spacing w:line="276" w:lineRule="auto"/>
      </w:pPr>
      <w:r>
        <w:t>…</w:t>
      </w:r>
    </w:p>
    <w:p w14:paraId="396E872C" w14:textId="0C473B4C" w:rsidR="00E37479" w:rsidRDefault="00E37479" w:rsidP="00E37479">
      <w:pPr>
        <w:pStyle w:val="Lijstalinea"/>
        <w:numPr>
          <w:ilvl w:val="0"/>
          <w:numId w:val="27"/>
        </w:numPr>
        <w:spacing w:line="276" w:lineRule="auto"/>
      </w:pPr>
      <w:r>
        <w:t>…</w:t>
      </w:r>
    </w:p>
    <w:p w14:paraId="23BA7D05" w14:textId="43B8CAC0" w:rsidR="00E37479" w:rsidRPr="00314B43" w:rsidRDefault="00E37479" w:rsidP="00E37479">
      <w:pPr>
        <w:pStyle w:val="Lijstalinea"/>
        <w:numPr>
          <w:ilvl w:val="0"/>
          <w:numId w:val="27"/>
        </w:numPr>
        <w:spacing w:line="276" w:lineRule="auto"/>
      </w:pPr>
      <w:r>
        <w:t>…</w:t>
      </w:r>
    </w:p>
    <w:p w14:paraId="3617D8DE" w14:textId="77777777" w:rsidR="0033426C" w:rsidRPr="00314B43" w:rsidRDefault="0033426C" w:rsidP="00B73A05">
      <w:pPr>
        <w:spacing w:line="276" w:lineRule="auto"/>
        <w:rPr>
          <w:color w:val="00B0F0"/>
        </w:rPr>
      </w:pPr>
    </w:p>
    <w:p w14:paraId="4CC46FC0" w14:textId="77777777" w:rsidR="00027EA9" w:rsidRPr="00027EA9" w:rsidRDefault="00027EA9" w:rsidP="00B73A05">
      <w:pPr>
        <w:spacing w:line="276" w:lineRule="auto"/>
        <w:rPr>
          <w:i/>
          <w:color w:val="00B0F0"/>
        </w:rPr>
      </w:pPr>
      <w:r w:rsidRPr="00027EA9">
        <w:rPr>
          <w:i/>
          <w:color w:val="00B0F0"/>
        </w:rPr>
        <w:t>Denk aan:</w:t>
      </w:r>
    </w:p>
    <w:p w14:paraId="4BE78D1F" w14:textId="33C5F7E9" w:rsidR="004F0DBF" w:rsidRPr="00314B43" w:rsidRDefault="00B73A05" w:rsidP="00B73A05">
      <w:pPr>
        <w:spacing w:line="276" w:lineRule="auto"/>
        <w:rPr>
          <w:color w:val="00B0F0"/>
        </w:rPr>
      </w:pPr>
      <w:r w:rsidRPr="00314B43">
        <w:rPr>
          <w:color w:val="00B0F0"/>
        </w:rPr>
        <w:t>Betrokkenheid / participatie in de school</w:t>
      </w:r>
    </w:p>
    <w:p w14:paraId="0D1DBB40" w14:textId="6FDA1E7E" w:rsidR="00240904" w:rsidRPr="00314B43" w:rsidRDefault="004F0DBF" w:rsidP="006C0B82">
      <w:pPr>
        <w:pStyle w:val="Lijstalinea"/>
        <w:numPr>
          <w:ilvl w:val="0"/>
          <w:numId w:val="36"/>
        </w:numPr>
        <w:spacing w:line="276" w:lineRule="auto"/>
        <w:ind w:left="360"/>
        <w:rPr>
          <w:color w:val="00B0F0"/>
        </w:rPr>
      </w:pPr>
      <w:r w:rsidRPr="00314B43">
        <w:rPr>
          <w:color w:val="00B0F0"/>
        </w:rPr>
        <w:t xml:space="preserve">Ouders hebben graag direct toegang tot resultaten </w:t>
      </w:r>
      <w:r w:rsidR="00240904" w:rsidRPr="00314B43">
        <w:rPr>
          <w:color w:val="00B0F0"/>
        </w:rPr>
        <w:t>van de kinderen</w:t>
      </w:r>
      <w:r w:rsidR="00991277" w:rsidRPr="00314B43">
        <w:rPr>
          <w:color w:val="00B0F0"/>
        </w:rPr>
        <w:t>.</w:t>
      </w:r>
    </w:p>
    <w:p w14:paraId="48A549AF" w14:textId="77777777" w:rsidR="004F0DBF" w:rsidRPr="00314B43" w:rsidRDefault="00240904" w:rsidP="006C0B82">
      <w:pPr>
        <w:pStyle w:val="Lijstalinea"/>
        <w:numPr>
          <w:ilvl w:val="0"/>
          <w:numId w:val="36"/>
        </w:numPr>
        <w:spacing w:line="276" w:lineRule="auto"/>
        <w:ind w:left="360"/>
        <w:rPr>
          <w:color w:val="00B0F0"/>
        </w:rPr>
      </w:pPr>
      <w:r w:rsidRPr="00314B43">
        <w:rPr>
          <w:color w:val="00B0F0"/>
        </w:rPr>
        <w:t>Ouders stellen informatie op prijs e</w:t>
      </w:r>
      <w:r w:rsidR="004F0DBF" w:rsidRPr="00314B43">
        <w:rPr>
          <w:color w:val="00B0F0"/>
        </w:rPr>
        <w:t xml:space="preserve">n </w:t>
      </w:r>
      <w:r w:rsidRPr="00314B43">
        <w:rPr>
          <w:color w:val="00B0F0"/>
        </w:rPr>
        <w:t xml:space="preserve">hebben graag </w:t>
      </w:r>
      <w:r w:rsidR="004F0DBF" w:rsidRPr="00314B43">
        <w:rPr>
          <w:color w:val="00B0F0"/>
        </w:rPr>
        <w:t>meer inspraak in beleid</w:t>
      </w:r>
      <w:r w:rsidR="00991277" w:rsidRPr="00314B43">
        <w:rPr>
          <w:color w:val="00B0F0"/>
        </w:rPr>
        <w:t>.</w:t>
      </w:r>
      <w:r w:rsidR="004F0DBF" w:rsidRPr="00314B43">
        <w:rPr>
          <w:color w:val="00B0F0"/>
        </w:rPr>
        <w:t xml:space="preserve"> </w:t>
      </w:r>
    </w:p>
    <w:p w14:paraId="0808AAB3" w14:textId="77777777" w:rsidR="004F0DBF" w:rsidRPr="00314B43" w:rsidRDefault="004F0DBF" w:rsidP="006C0B82">
      <w:pPr>
        <w:spacing w:line="276" w:lineRule="auto"/>
        <w:ind w:left="330"/>
        <w:rPr>
          <w:color w:val="00B0F0"/>
        </w:rPr>
      </w:pPr>
    </w:p>
    <w:p w14:paraId="4F894CA0" w14:textId="77777777" w:rsidR="00B73A05" w:rsidRPr="00314B43" w:rsidRDefault="00B73A05" w:rsidP="00B73A05">
      <w:pPr>
        <w:spacing w:line="276" w:lineRule="auto"/>
        <w:rPr>
          <w:color w:val="00B0F0"/>
        </w:rPr>
      </w:pPr>
      <w:r w:rsidRPr="00314B43">
        <w:rPr>
          <w:color w:val="00B0F0"/>
        </w:rPr>
        <w:t xml:space="preserve">Onderbouwing </w:t>
      </w:r>
      <w:r w:rsidR="00344149" w:rsidRPr="00314B43">
        <w:rPr>
          <w:color w:val="00B0F0"/>
        </w:rPr>
        <w:t>en achtergrond van keuzes</w:t>
      </w:r>
      <w:r w:rsidRPr="00314B43">
        <w:rPr>
          <w:color w:val="00B0F0"/>
        </w:rPr>
        <w:t xml:space="preserve"> door de school </w:t>
      </w:r>
    </w:p>
    <w:p w14:paraId="614D676C" w14:textId="77777777" w:rsidR="00240904" w:rsidRPr="00314B43" w:rsidRDefault="00991277" w:rsidP="006C0B82">
      <w:pPr>
        <w:pStyle w:val="Lijstalinea"/>
        <w:numPr>
          <w:ilvl w:val="0"/>
          <w:numId w:val="37"/>
        </w:numPr>
        <w:spacing w:line="276" w:lineRule="auto"/>
        <w:rPr>
          <w:color w:val="00B0F0"/>
        </w:rPr>
      </w:pPr>
      <w:r w:rsidRPr="00314B43">
        <w:rPr>
          <w:color w:val="00B0F0"/>
        </w:rPr>
        <w:t>O</w:t>
      </w:r>
      <w:r w:rsidR="00240904" w:rsidRPr="00314B43">
        <w:rPr>
          <w:color w:val="00B0F0"/>
        </w:rPr>
        <w:t xml:space="preserve">uders </w:t>
      </w:r>
      <w:r w:rsidRPr="00314B43">
        <w:rPr>
          <w:color w:val="00B0F0"/>
        </w:rPr>
        <w:t>bespreken hun</w:t>
      </w:r>
      <w:r w:rsidR="00240904" w:rsidRPr="00314B43">
        <w:rPr>
          <w:color w:val="00B0F0"/>
        </w:rPr>
        <w:t xml:space="preserve"> verwachtingen </w:t>
      </w:r>
      <w:r w:rsidR="00DF604A" w:rsidRPr="00314B43">
        <w:rPr>
          <w:color w:val="00B0F0"/>
        </w:rPr>
        <w:t xml:space="preserve">van de school en </w:t>
      </w:r>
      <w:r w:rsidRPr="00314B43">
        <w:rPr>
          <w:color w:val="00B0F0"/>
        </w:rPr>
        <w:t>zien graag</w:t>
      </w:r>
      <w:r w:rsidR="00240904" w:rsidRPr="00314B43">
        <w:rPr>
          <w:color w:val="00B0F0"/>
        </w:rPr>
        <w:t xml:space="preserve"> gelijke kansen</w:t>
      </w:r>
      <w:r w:rsidRPr="00314B43">
        <w:rPr>
          <w:color w:val="00B0F0"/>
        </w:rPr>
        <w:t xml:space="preserve"> voor elke leerling</w:t>
      </w:r>
      <w:r w:rsidR="00240904" w:rsidRPr="00314B43">
        <w:rPr>
          <w:color w:val="00B0F0"/>
        </w:rPr>
        <w:t>.</w:t>
      </w:r>
    </w:p>
    <w:p w14:paraId="71857725" w14:textId="77777777" w:rsidR="00240904" w:rsidRPr="00314B43" w:rsidRDefault="00240904" w:rsidP="00B73A05">
      <w:pPr>
        <w:spacing w:line="276" w:lineRule="auto"/>
        <w:rPr>
          <w:color w:val="00B0F0"/>
        </w:rPr>
      </w:pPr>
    </w:p>
    <w:p w14:paraId="2838A946" w14:textId="77777777" w:rsidR="00B73A05" w:rsidRPr="00314B43" w:rsidRDefault="00B73A05" w:rsidP="00B73A05">
      <w:pPr>
        <w:spacing w:line="276" w:lineRule="auto"/>
        <w:rPr>
          <w:color w:val="00B0F0"/>
        </w:rPr>
      </w:pPr>
      <w:r w:rsidRPr="00314B43">
        <w:rPr>
          <w:color w:val="00B0F0"/>
        </w:rPr>
        <w:t xml:space="preserve">Hulp bij de opvoeding </w:t>
      </w:r>
    </w:p>
    <w:p w14:paraId="20C2AC63" w14:textId="77777777" w:rsidR="00DF604A" w:rsidRPr="00314B43" w:rsidRDefault="00DF604A" w:rsidP="00DF604A">
      <w:pPr>
        <w:pStyle w:val="Lijstalinea"/>
        <w:numPr>
          <w:ilvl w:val="0"/>
          <w:numId w:val="37"/>
        </w:numPr>
        <w:spacing w:line="276" w:lineRule="auto"/>
        <w:rPr>
          <w:color w:val="00B0F0"/>
        </w:rPr>
      </w:pPr>
      <w:r w:rsidRPr="00314B43">
        <w:rPr>
          <w:color w:val="00B0F0"/>
        </w:rPr>
        <w:t xml:space="preserve">Ouders stellen zich kwetsbaar op. Hoe stimuleer ik goed gedrag? Wat heeft een kind nodig om een schooldag goed te starten? </w:t>
      </w:r>
    </w:p>
    <w:p w14:paraId="675C1027" w14:textId="77777777" w:rsidR="00344149" w:rsidRPr="00314B43" w:rsidRDefault="00344149" w:rsidP="00B73A05">
      <w:pPr>
        <w:spacing w:line="276" w:lineRule="auto"/>
        <w:rPr>
          <w:color w:val="00B0F0"/>
        </w:rPr>
      </w:pPr>
    </w:p>
    <w:p w14:paraId="51E49F3A" w14:textId="77777777" w:rsidR="00B73A05" w:rsidRPr="00314B43" w:rsidRDefault="00B73A05" w:rsidP="00B73A05">
      <w:pPr>
        <w:spacing w:line="276" w:lineRule="auto"/>
        <w:rPr>
          <w:color w:val="00B0F0"/>
        </w:rPr>
      </w:pPr>
      <w:r w:rsidRPr="00314B43">
        <w:rPr>
          <w:color w:val="00B0F0"/>
        </w:rPr>
        <w:t xml:space="preserve">Begeleiding bij schoolse zaken </w:t>
      </w:r>
    </w:p>
    <w:p w14:paraId="4ABD65F6" w14:textId="697882E6" w:rsidR="00FF4890" w:rsidRPr="00314B43" w:rsidRDefault="00240904" w:rsidP="006C0B82">
      <w:pPr>
        <w:pStyle w:val="Lijstalinea"/>
        <w:numPr>
          <w:ilvl w:val="1"/>
          <w:numId w:val="36"/>
        </w:numPr>
        <w:spacing w:line="276" w:lineRule="auto"/>
        <w:rPr>
          <w:color w:val="00B0F0"/>
        </w:rPr>
      </w:pPr>
      <w:r w:rsidRPr="00314B43">
        <w:rPr>
          <w:color w:val="00B0F0"/>
        </w:rPr>
        <w:t xml:space="preserve">Ouders worden graag de goede richting </w:t>
      </w:r>
      <w:r w:rsidR="00CA2BC2">
        <w:rPr>
          <w:color w:val="00B0F0"/>
        </w:rPr>
        <w:t>in</w:t>
      </w:r>
      <w:r w:rsidRPr="00314B43">
        <w:rPr>
          <w:color w:val="00B0F0"/>
        </w:rPr>
        <w:t xml:space="preserve"> geholpen met tips en strategieën. </w:t>
      </w:r>
    </w:p>
    <w:p w14:paraId="2887B65F" w14:textId="77777777" w:rsidR="00DF604A" w:rsidRDefault="00DF604A" w:rsidP="00620503">
      <w:pPr>
        <w:pBdr>
          <w:bottom w:val="single" w:sz="4" w:space="1" w:color="auto"/>
        </w:pBdr>
        <w:spacing w:line="276" w:lineRule="auto"/>
        <w:rPr>
          <w:b/>
        </w:rPr>
      </w:pPr>
    </w:p>
    <w:p w14:paraId="796C16AD" w14:textId="77777777" w:rsidR="00DF604A" w:rsidRDefault="00DF604A" w:rsidP="00620503">
      <w:pPr>
        <w:pBdr>
          <w:bottom w:val="single" w:sz="4" w:space="1" w:color="auto"/>
        </w:pBdr>
        <w:spacing w:line="276" w:lineRule="auto"/>
        <w:rPr>
          <w:b/>
        </w:rPr>
      </w:pPr>
    </w:p>
    <w:p w14:paraId="42AEE595" w14:textId="3E7D9A9D" w:rsidR="00A3231D" w:rsidRPr="00F17334" w:rsidRDefault="00105746" w:rsidP="00620503">
      <w:pPr>
        <w:pBdr>
          <w:bottom w:val="single" w:sz="4" w:space="1" w:color="auto"/>
        </w:pBdr>
        <w:spacing w:line="276" w:lineRule="auto"/>
        <w:rPr>
          <w:b/>
        </w:rPr>
      </w:pPr>
      <w:r>
        <w:rPr>
          <w:b/>
        </w:rPr>
        <w:t>3.2.</w:t>
      </w:r>
      <w:r w:rsidR="006C352F">
        <w:rPr>
          <w:b/>
        </w:rPr>
        <w:t>3</w:t>
      </w:r>
      <w:r w:rsidR="006839EF" w:rsidRPr="00F17334">
        <w:rPr>
          <w:b/>
        </w:rPr>
        <w:t xml:space="preserve"> </w:t>
      </w:r>
      <w:r w:rsidR="005809BC">
        <w:rPr>
          <w:b/>
        </w:rPr>
        <w:t>S</w:t>
      </w:r>
      <w:r w:rsidR="00A3231D" w:rsidRPr="00F17334">
        <w:rPr>
          <w:b/>
        </w:rPr>
        <w:t>ocia</w:t>
      </w:r>
      <w:r w:rsidR="005809BC">
        <w:rPr>
          <w:b/>
        </w:rPr>
        <w:t>al</w:t>
      </w:r>
      <w:r w:rsidR="00A3231D" w:rsidRPr="00F17334">
        <w:rPr>
          <w:b/>
        </w:rPr>
        <w:t xml:space="preserve"> netwerk </w:t>
      </w:r>
    </w:p>
    <w:p w14:paraId="4AAA4CFC" w14:textId="77777777" w:rsidR="000C16F4" w:rsidRDefault="000C16F4" w:rsidP="0037269E">
      <w:pPr>
        <w:spacing w:line="276" w:lineRule="auto"/>
        <w:rPr>
          <w:i/>
          <w:color w:val="0070C0"/>
        </w:rPr>
      </w:pPr>
    </w:p>
    <w:p w14:paraId="025840CF" w14:textId="77777777" w:rsidR="000C16F4" w:rsidRDefault="000C16F4" w:rsidP="0037269E">
      <w:pPr>
        <w:spacing w:line="276" w:lineRule="auto"/>
      </w:pPr>
      <w:r w:rsidRPr="00BF7DAB">
        <w:t xml:space="preserve">Het </w:t>
      </w:r>
      <w:r w:rsidR="00BF7DAB" w:rsidRPr="00BF7DAB">
        <w:t>sociaal netwerk</w:t>
      </w:r>
      <w:r w:rsidRPr="00BF7DAB">
        <w:t xml:space="preserve"> </w:t>
      </w:r>
      <w:r w:rsidR="007431A6">
        <w:t xml:space="preserve">van de populatie </w:t>
      </w:r>
      <w:r w:rsidRPr="00BF7DAB">
        <w:t>kan ruim worden geïnterpreteerd. In de opzet van dit plan wordt aandacht besteed aan de volgende omgevingsinvloeden:</w:t>
      </w:r>
    </w:p>
    <w:p w14:paraId="4F429E0D" w14:textId="77777777" w:rsidR="00CA2BC2" w:rsidRPr="00BF7DAB" w:rsidRDefault="00CA2BC2" w:rsidP="0037269E">
      <w:pPr>
        <w:spacing w:line="276" w:lineRule="auto"/>
      </w:pPr>
    </w:p>
    <w:p w14:paraId="0EBAEFD6" w14:textId="77777777" w:rsidR="003462F9" w:rsidRDefault="003462F9" w:rsidP="00CA2BC2">
      <w:pPr>
        <w:pStyle w:val="Lijstalinea"/>
        <w:numPr>
          <w:ilvl w:val="0"/>
          <w:numId w:val="28"/>
        </w:numPr>
        <w:spacing w:line="276" w:lineRule="auto"/>
        <w:ind w:left="426"/>
      </w:pPr>
      <w:r w:rsidRPr="007431A6">
        <w:t>Ontwikkelingen</w:t>
      </w:r>
      <w:r>
        <w:t xml:space="preserve"> binnen zorg en jeugdhulp</w:t>
      </w:r>
      <w:r w:rsidRPr="007431A6">
        <w:t>;</w:t>
      </w:r>
      <w:r w:rsidRPr="003462F9">
        <w:t xml:space="preserve"> </w:t>
      </w:r>
    </w:p>
    <w:p w14:paraId="348FA5C9" w14:textId="5F9C4D23" w:rsidR="003462F9" w:rsidRDefault="003462F9" w:rsidP="00CA2BC2">
      <w:pPr>
        <w:pStyle w:val="Lijstalinea"/>
        <w:spacing w:line="276" w:lineRule="auto"/>
        <w:ind w:left="426"/>
      </w:pPr>
      <w:r>
        <w:t>Netwerk, sportverenigingen,</w:t>
      </w:r>
      <w:r w:rsidR="00CA2BC2">
        <w:t xml:space="preserve"> …</w:t>
      </w:r>
      <w:r>
        <w:t xml:space="preserve"> </w:t>
      </w:r>
    </w:p>
    <w:p w14:paraId="05D7CD9D" w14:textId="77777777" w:rsidR="003462F9" w:rsidRDefault="003462F9" w:rsidP="00CA2BC2">
      <w:pPr>
        <w:pStyle w:val="Lijstalinea"/>
        <w:numPr>
          <w:ilvl w:val="0"/>
          <w:numId w:val="28"/>
        </w:numPr>
        <w:spacing w:line="276" w:lineRule="auto"/>
        <w:ind w:left="426"/>
      </w:pPr>
      <w:r>
        <w:t xml:space="preserve">De wijk; </w:t>
      </w:r>
    </w:p>
    <w:p w14:paraId="42F7BF5A" w14:textId="12F974D1" w:rsidR="003462F9" w:rsidRPr="00BF7DAB" w:rsidRDefault="003462F9" w:rsidP="00CA2BC2">
      <w:pPr>
        <w:pStyle w:val="Lijstalinea"/>
        <w:spacing w:line="276" w:lineRule="auto"/>
        <w:ind w:left="426"/>
      </w:pPr>
      <w:r>
        <w:t>Problematiek</w:t>
      </w:r>
      <w:r w:rsidR="003C14FD">
        <w:t>, w</w:t>
      </w:r>
      <w:r>
        <w:t>ijkpreventie</w:t>
      </w:r>
      <w:r w:rsidR="003C14FD">
        <w:t>,</w:t>
      </w:r>
      <w:r w:rsidR="00CA2BC2">
        <w:t xml:space="preserve"> … </w:t>
      </w:r>
      <w:r w:rsidR="003C14FD">
        <w:t xml:space="preserve"> </w:t>
      </w:r>
    </w:p>
    <w:p w14:paraId="3574A5D4" w14:textId="77777777" w:rsidR="000C16F4" w:rsidRDefault="000C16F4" w:rsidP="00CA2BC2">
      <w:pPr>
        <w:pStyle w:val="Lijstalinea"/>
        <w:numPr>
          <w:ilvl w:val="0"/>
          <w:numId w:val="28"/>
        </w:numPr>
        <w:spacing w:line="276" w:lineRule="auto"/>
        <w:ind w:left="426"/>
      </w:pPr>
      <w:r w:rsidRPr="00BF7DAB">
        <w:t>Demografische ontwikkelingen;</w:t>
      </w:r>
      <w:r w:rsidR="007431A6">
        <w:t xml:space="preserve"> </w:t>
      </w:r>
    </w:p>
    <w:p w14:paraId="570A9074" w14:textId="2B888771" w:rsidR="003462F9" w:rsidRDefault="003462F9" w:rsidP="00CA2BC2">
      <w:pPr>
        <w:pStyle w:val="Lijstalinea"/>
        <w:spacing w:line="276" w:lineRule="auto"/>
        <w:ind w:left="426"/>
      </w:pPr>
      <w:r>
        <w:t>Nieuwbouw</w:t>
      </w:r>
      <w:r w:rsidR="003C14FD">
        <w:t xml:space="preserve">, toekomst, </w:t>
      </w:r>
      <w:r w:rsidR="00CA2BC2">
        <w:t xml:space="preserve">… </w:t>
      </w:r>
    </w:p>
    <w:p w14:paraId="4B549532" w14:textId="77777777" w:rsidR="002D247D" w:rsidRDefault="002D247D" w:rsidP="002D247D">
      <w:pPr>
        <w:spacing w:line="276" w:lineRule="auto"/>
      </w:pPr>
    </w:p>
    <w:p w14:paraId="06EC7DF4" w14:textId="77777777" w:rsidR="00C31A99" w:rsidRPr="002D247D" w:rsidRDefault="002D247D" w:rsidP="002D247D">
      <w:pPr>
        <w:spacing w:line="276" w:lineRule="auto"/>
      </w:pPr>
      <w:r>
        <w:t>Dus w</w:t>
      </w:r>
      <w:r w:rsidRPr="002D247D">
        <w:t>aar komen de kinderen vandaan</w:t>
      </w:r>
      <w:r w:rsidR="0078131F" w:rsidRPr="002D247D">
        <w:t xml:space="preserve">? </w:t>
      </w:r>
      <w:r>
        <w:t>En wat betekent dat?</w:t>
      </w:r>
    </w:p>
    <w:p w14:paraId="39A8A480" w14:textId="77777777" w:rsidR="006F729E" w:rsidRDefault="006F729E" w:rsidP="0037269E">
      <w:pPr>
        <w:spacing w:line="276" w:lineRule="auto"/>
        <w:rPr>
          <w:color w:val="538135" w:themeColor="accent6" w:themeShade="BF"/>
        </w:rPr>
      </w:pPr>
    </w:p>
    <w:p w14:paraId="4727F4B6" w14:textId="7BFFDB45" w:rsidR="003C14FD" w:rsidRPr="00027EA9" w:rsidRDefault="00E37479" w:rsidP="0037269E">
      <w:pPr>
        <w:spacing w:line="276" w:lineRule="auto"/>
        <w:rPr>
          <w:b/>
        </w:rPr>
      </w:pPr>
      <w:r w:rsidRPr="00027EA9">
        <w:rPr>
          <w:b/>
        </w:rPr>
        <w:t xml:space="preserve">Noodzakelijke ondersteuningsbehoeften (3)  </w:t>
      </w:r>
      <w:r w:rsidRPr="00027EA9">
        <w:rPr>
          <w:b/>
          <w:highlight w:val="yellow"/>
        </w:rPr>
        <w:t>TEKST SCHOOL</w:t>
      </w:r>
      <w:r w:rsidRPr="00027EA9">
        <w:rPr>
          <w:b/>
        </w:rPr>
        <w:t xml:space="preserve"> </w:t>
      </w:r>
    </w:p>
    <w:p w14:paraId="5202A7EA" w14:textId="75EF603D" w:rsidR="00E37479" w:rsidRDefault="00E37479" w:rsidP="00E37479">
      <w:pPr>
        <w:pStyle w:val="Lijstalinea"/>
        <w:numPr>
          <w:ilvl w:val="0"/>
          <w:numId w:val="28"/>
        </w:numPr>
        <w:spacing w:line="276" w:lineRule="auto"/>
      </w:pPr>
      <w:r>
        <w:t>…</w:t>
      </w:r>
    </w:p>
    <w:p w14:paraId="7B4BF453" w14:textId="2196A1DB" w:rsidR="00E37479" w:rsidRDefault="00E37479" w:rsidP="00E37479">
      <w:pPr>
        <w:pStyle w:val="Lijstalinea"/>
        <w:numPr>
          <w:ilvl w:val="0"/>
          <w:numId w:val="28"/>
        </w:numPr>
        <w:spacing w:line="276" w:lineRule="auto"/>
      </w:pPr>
      <w:r>
        <w:t>…</w:t>
      </w:r>
    </w:p>
    <w:p w14:paraId="2ACC0A94" w14:textId="54A9941F" w:rsidR="00E37479" w:rsidRDefault="00E37479" w:rsidP="00E37479">
      <w:pPr>
        <w:pStyle w:val="Lijstalinea"/>
        <w:numPr>
          <w:ilvl w:val="0"/>
          <w:numId w:val="28"/>
        </w:numPr>
        <w:spacing w:line="276" w:lineRule="auto"/>
      </w:pPr>
      <w:r>
        <w:t>…</w:t>
      </w:r>
    </w:p>
    <w:p w14:paraId="65A43144" w14:textId="77777777" w:rsidR="00E37479" w:rsidRPr="00E37479" w:rsidRDefault="00E37479" w:rsidP="0037269E">
      <w:pPr>
        <w:spacing w:line="276" w:lineRule="auto"/>
      </w:pPr>
    </w:p>
    <w:p w14:paraId="62E3B98A" w14:textId="77777777" w:rsidR="003C14FD" w:rsidRDefault="003C14FD" w:rsidP="0037269E">
      <w:pPr>
        <w:spacing w:line="276" w:lineRule="auto"/>
        <w:rPr>
          <w:color w:val="538135" w:themeColor="accent6" w:themeShade="BF"/>
        </w:rPr>
      </w:pPr>
    </w:p>
    <w:p w14:paraId="5BA6BF12" w14:textId="77777777" w:rsidR="00027EA9" w:rsidRDefault="00027EA9" w:rsidP="0037269E">
      <w:pPr>
        <w:spacing w:line="276" w:lineRule="auto"/>
        <w:rPr>
          <w:b/>
        </w:rPr>
      </w:pPr>
    </w:p>
    <w:p w14:paraId="63F555AC" w14:textId="77777777" w:rsidR="00027EA9" w:rsidRDefault="00027EA9" w:rsidP="0037269E">
      <w:pPr>
        <w:spacing w:line="276" w:lineRule="auto"/>
        <w:rPr>
          <w:b/>
        </w:rPr>
      </w:pPr>
    </w:p>
    <w:p w14:paraId="5551D1A7" w14:textId="0138327B" w:rsidR="008F16F9" w:rsidRPr="00641F94" w:rsidRDefault="00641F94" w:rsidP="0037269E">
      <w:pPr>
        <w:spacing w:line="276" w:lineRule="auto"/>
        <w:rPr>
          <w:b/>
        </w:rPr>
      </w:pPr>
      <w:r w:rsidRPr="00641F94">
        <w:rPr>
          <w:b/>
        </w:rPr>
        <w:t>3.3 Inrichting onderwijsondersteuning</w:t>
      </w:r>
      <w:r w:rsidR="008F16F9">
        <w:rPr>
          <w:b/>
        </w:rPr>
        <w:t xml:space="preserve"> </w:t>
      </w:r>
    </w:p>
    <w:p w14:paraId="3EE4CA6F" w14:textId="77777777" w:rsidR="00981276" w:rsidRDefault="00981276" w:rsidP="0037269E">
      <w:pPr>
        <w:spacing w:line="276" w:lineRule="auto"/>
      </w:pPr>
    </w:p>
    <w:p w14:paraId="6A36EB33" w14:textId="77777777" w:rsidR="008F16F9" w:rsidRDefault="00981276" w:rsidP="0037269E">
      <w:pPr>
        <w:spacing w:line="276" w:lineRule="auto"/>
        <w:rPr>
          <w:i/>
          <w:color w:val="0070C0"/>
        </w:rPr>
      </w:pPr>
      <w:r w:rsidRPr="00641F94">
        <w:rPr>
          <w:highlight w:val="yellow"/>
        </w:rPr>
        <w:t>&lt; TEKST SCHOOL &gt;</w:t>
      </w:r>
      <w:r>
        <w:t xml:space="preserve"> </w:t>
      </w:r>
      <w:r w:rsidR="008F16F9" w:rsidRPr="008F16F9">
        <w:rPr>
          <w:i/>
          <w:color w:val="0070C0"/>
        </w:rPr>
        <w:t>Denk aan:</w:t>
      </w:r>
    </w:p>
    <w:p w14:paraId="57E9EC6D" w14:textId="718FAD1D" w:rsidR="007700FD" w:rsidRDefault="00CA2BC2" w:rsidP="007700FD">
      <w:pPr>
        <w:spacing w:line="276" w:lineRule="auto"/>
        <w:rPr>
          <w:color w:val="0070C0"/>
        </w:rPr>
      </w:pPr>
      <w:r>
        <w:rPr>
          <w:color w:val="0070C0"/>
        </w:rPr>
        <w:t>O</w:t>
      </w:r>
      <w:r w:rsidR="007700FD" w:rsidRPr="007700FD">
        <w:rPr>
          <w:color w:val="0070C0"/>
        </w:rPr>
        <w:t>n</w:t>
      </w:r>
      <w:r>
        <w:rPr>
          <w:color w:val="0070C0"/>
        </w:rPr>
        <w:t>ze</w:t>
      </w:r>
      <w:r w:rsidR="007700FD" w:rsidRPr="007700FD">
        <w:rPr>
          <w:color w:val="0070C0"/>
        </w:rPr>
        <w:t xml:space="preserve"> reguliere aanpak </w:t>
      </w:r>
      <w:r>
        <w:rPr>
          <w:color w:val="0070C0"/>
        </w:rPr>
        <w:t>is in alle opzichten erop gericht</w:t>
      </w:r>
      <w:r w:rsidR="007700FD" w:rsidRPr="007700FD">
        <w:rPr>
          <w:color w:val="0070C0"/>
        </w:rPr>
        <w:t xml:space="preserve"> dat kinderen zich optimaal kunnen ontwikkelen en leren.</w:t>
      </w:r>
      <w:r w:rsidR="007700FD">
        <w:rPr>
          <w:color w:val="0070C0"/>
        </w:rPr>
        <w:t xml:space="preserve"> Hiermee </w:t>
      </w:r>
      <w:r w:rsidR="00743E88">
        <w:rPr>
          <w:color w:val="0070C0"/>
        </w:rPr>
        <w:t xml:space="preserve">stimuleren we de ontwikkeling </w:t>
      </w:r>
      <w:r>
        <w:rPr>
          <w:color w:val="0070C0"/>
        </w:rPr>
        <w:t>(</w:t>
      </w:r>
      <w:r w:rsidR="00743E88">
        <w:rPr>
          <w:color w:val="0070C0"/>
        </w:rPr>
        <w:t>het leren van kinderen</w:t>
      </w:r>
      <w:r>
        <w:rPr>
          <w:color w:val="0070C0"/>
        </w:rPr>
        <w:t>)</w:t>
      </w:r>
      <w:r w:rsidR="00743E88">
        <w:rPr>
          <w:color w:val="0070C0"/>
        </w:rPr>
        <w:t xml:space="preserve"> en </w:t>
      </w:r>
      <w:r w:rsidR="007700FD">
        <w:rPr>
          <w:color w:val="0070C0"/>
        </w:rPr>
        <w:t>proberen we belemmeringen in de ontwikkeling</w:t>
      </w:r>
      <w:r>
        <w:rPr>
          <w:color w:val="0070C0"/>
        </w:rPr>
        <w:t>/</w:t>
      </w:r>
      <w:r w:rsidR="007700FD">
        <w:rPr>
          <w:color w:val="0070C0"/>
        </w:rPr>
        <w:t>het leren te voorkomen</w:t>
      </w:r>
      <w:r>
        <w:rPr>
          <w:color w:val="0070C0"/>
        </w:rPr>
        <w:t xml:space="preserve">. We maken </w:t>
      </w:r>
      <w:r w:rsidR="007700FD" w:rsidRPr="007700FD">
        <w:rPr>
          <w:color w:val="0070C0"/>
        </w:rPr>
        <w:t xml:space="preserve">werk van een sterk didactisch en </w:t>
      </w:r>
      <w:r w:rsidR="00743E88" w:rsidRPr="007700FD">
        <w:rPr>
          <w:color w:val="0070C0"/>
        </w:rPr>
        <w:t>pedagogisch</w:t>
      </w:r>
      <w:r w:rsidR="007700FD" w:rsidRPr="007700FD">
        <w:rPr>
          <w:color w:val="0070C0"/>
        </w:rPr>
        <w:t xml:space="preserve"> klimaat. </w:t>
      </w:r>
      <w:r w:rsidR="00743E88">
        <w:rPr>
          <w:color w:val="0070C0"/>
        </w:rPr>
        <w:t>Zie onze schoolgids.</w:t>
      </w:r>
    </w:p>
    <w:p w14:paraId="441FF6D3" w14:textId="4B96F6B0" w:rsidR="007700FD" w:rsidRDefault="007700FD" w:rsidP="007700FD">
      <w:pPr>
        <w:spacing w:line="276" w:lineRule="auto"/>
        <w:rPr>
          <w:color w:val="0070C0"/>
        </w:rPr>
      </w:pPr>
      <w:r>
        <w:rPr>
          <w:color w:val="0070C0"/>
        </w:rPr>
        <w:t>Dit betekent niet dat we belemmeringen altijd kunnen voorkomen</w:t>
      </w:r>
      <w:r w:rsidR="00E95868">
        <w:rPr>
          <w:color w:val="0070C0"/>
        </w:rPr>
        <w:t>. We willen</w:t>
      </w:r>
      <w:r>
        <w:rPr>
          <w:color w:val="0070C0"/>
        </w:rPr>
        <w:t xml:space="preserve"> (mogelijke) belemmeringen in het leren</w:t>
      </w:r>
      <w:r w:rsidR="00E95868">
        <w:rPr>
          <w:color w:val="0070C0"/>
        </w:rPr>
        <w:t>/</w:t>
      </w:r>
      <w:r>
        <w:rPr>
          <w:color w:val="0070C0"/>
        </w:rPr>
        <w:t>de ontwikkeling</w:t>
      </w:r>
      <w:r w:rsidRPr="007700FD">
        <w:rPr>
          <w:color w:val="0070C0"/>
        </w:rPr>
        <w:t xml:space="preserve"> van e</w:t>
      </w:r>
      <w:r w:rsidR="00E95868">
        <w:rPr>
          <w:color w:val="0070C0"/>
        </w:rPr>
        <w:t xml:space="preserve">en kind vroegtijdig signaleren. </w:t>
      </w:r>
      <w:r>
        <w:rPr>
          <w:color w:val="0070C0"/>
        </w:rPr>
        <w:t xml:space="preserve">Daarvoor hebben we een </w:t>
      </w:r>
      <w:r w:rsidR="00E95868">
        <w:rPr>
          <w:color w:val="0070C0"/>
        </w:rPr>
        <w:t>‘</w:t>
      </w:r>
      <w:r>
        <w:rPr>
          <w:color w:val="0070C0"/>
        </w:rPr>
        <w:t>handelingsgerichte ondersteuningsstructuur</w:t>
      </w:r>
      <w:r w:rsidR="00E95868">
        <w:rPr>
          <w:color w:val="0070C0"/>
        </w:rPr>
        <w:t>’</w:t>
      </w:r>
      <w:r>
        <w:rPr>
          <w:color w:val="0070C0"/>
        </w:rPr>
        <w:t xml:space="preserve"> </w:t>
      </w:r>
      <w:r w:rsidR="00E95868">
        <w:rPr>
          <w:color w:val="0070C0"/>
        </w:rPr>
        <w:t>ingericht</w:t>
      </w:r>
      <w:r>
        <w:rPr>
          <w:color w:val="0070C0"/>
        </w:rPr>
        <w:t>.</w:t>
      </w:r>
    </w:p>
    <w:p w14:paraId="7982A26A" w14:textId="77777777" w:rsidR="00E95868" w:rsidRDefault="00E95868" w:rsidP="007700FD">
      <w:pPr>
        <w:spacing w:line="276" w:lineRule="auto"/>
        <w:rPr>
          <w:color w:val="0070C0"/>
          <w:u w:val="single"/>
        </w:rPr>
      </w:pPr>
    </w:p>
    <w:p w14:paraId="194CE5B4" w14:textId="77777777" w:rsidR="007700FD" w:rsidRDefault="007700FD" w:rsidP="007700FD">
      <w:pPr>
        <w:spacing w:line="276" w:lineRule="auto"/>
        <w:rPr>
          <w:color w:val="0070C0"/>
          <w:u w:val="single"/>
        </w:rPr>
      </w:pPr>
      <w:r w:rsidRPr="007700FD">
        <w:rPr>
          <w:color w:val="0070C0"/>
          <w:u w:val="single"/>
        </w:rPr>
        <w:t xml:space="preserve">Uitleg hoe </w:t>
      </w:r>
      <w:r>
        <w:rPr>
          <w:color w:val="0070C0"/>
          <w:u w:val="single"/>
        </w:rPr>
        <w:t>jullie werken</w:t>
      </w:r>
    </w:p>
    <w:p w14:paraId="3614F731" w14:textId="77777777" w:rsidR="007700FD" w:rsidRDefault="007700FD" w:rsidP="007700FD">
      <w:pPr>
        <w:spacing w:line="276" w:lineRule="auto"/>
        <w:rPr>
          <w:color w:val="0070C0"/>
          <w:u w:val="single"/>
        </w:rPr>
      </w:pPr>
    </w:p>
    <w:p w14:paraId="5D5BF39B" w14:textId="7A8096CE" w:rsidR="00962AEC" w:rsidRDefault="007700FD" w:rsidP="0037269E">
      <w:pPr>
        <w:spacing w:line="276" w:lineRule="auto"/>
        <w:rPr>
          <w:i/>
          <w:color w:val="0070C0"/>
        </w:rPr>
      </w:pPr>
      <w:r>
        <w:rPr>
          <w:color w:val="0070C0"/>
        </w:rPr>
        <w:t xml:space="preserve">Onze ondersteuningsstructuur sluit aan op de werkwijze </w:t>
      </w:r>
      <w:r w:rsidR="00E95868">
        <w:rPr>
          <w:color w:val="0070C0"/>
        </w:rPr>
        <w:t>van</w:t>
      </w:r>
      <w:r>
        <w:rPr>
          <w:color w:val="0070C0"/>
        </w:rPr>
        <w:t xml:space="preserve"> ons samenwerkingsverband Passend </w:t>
      </w:r>
      <w:r w:rsidR="00E95868">
        <w:rPr>
          <w:color w:val="0070C0"/>
        </w:rPr>
        <w:t>p</w:t>
      </w:r>
      <w:r>
        <w:rPr>
          <w:color w:val="0070C0"/>
        </w:rPr>
        <w:t xml:space="preserve">rimair </w:t>
      </w:r>
      <w:r w:rsidR="00E95868">
        <w:rPr>
          <w:color w:val="0070C0"/>
        </w:rPr>
        <w:t>o</w:t>
      </w:r>
      <w:r>
        <w:rPr>
          <w:color w:val="0070C0"/>
        </w:rPr>
        <w:t xml:space="preserve">nderwijs </w:t>
      </w:r>
      <w:r w:rsidR="00E95868">
        <w:rPr>
          <w:color w:val="0070C0"/>
        </w:rPr>
        <w:t>Noord-Kennemerland</w:t>
      </w:r>
      <w:r>
        <w:rPr>
          <w:color w:val="0070C0"/>
        </w:rPr>
        <w:t xml:space="preserve">. Zie </w:t>
      </w:r>
      <w:r w:rsidRPr="007700FD">
        <w:rPr>
          <w:color w:val="0070C0"/>
        </w:rPr>
        <w:t>hoofdstuk 5</w:t>
      </w:r>
      <w:r>
        <w:rPr>
          <w:color w:val="0070C0"/>
        </w:rPr>
        <w:t>.</w:t>
      </w:r>
      <w:r w:rsidRPr="007700FD">
        <w:rPr>
          <w:color w:val="0070C0"/>
        </w:rPr>
        <w:t xml:space="preserve"> </w:t>
      </w:r>
    </w:p>
    <w:p w14:paraId="2B9D7539" w14:textId="77777777" w:rsidR="00962AEC" w:rsidRDefault="00962AEC" w:rsidP="0037269E">
      <w:pPr>
        <w:spacing w:line="276" w:lineRule="auto"/>
        <w:rPr>
          <w:i/>
          <w:color w:val="0070C0"/>
        </w:rPr>
      </w:pPr>
    </w:p>
    <w:p w14:paraId="52A6E578" w14:textId="77777777" w:rsidR="006F729E" w:rsidRDefault="006F729E">
      <w:pPr>
        <w:rPr>
          <w:sz w:val="28"/>
          <w:szCs w:val="28"/>
        </w:rPr>
      </w:pPr>
    </w:p>
    <w:p w14:paraId="67BE1DA9" w14:textId="77777777" w:rsidR="00922AF5" w:rsidRDefault="00922AF5">
      <w:pPr>
        <w:rPr>
          <w:sz w:val="28"/>
          <w:szCs w:val="28"/>
        </w:rPr>
      </w:pPr>
    </w:p>
    <w:p w14:paraId="17EB2A41" w14:textId="77777777" w:rsidR="00FF2DCC" w:rsidRDefault="00FF2DCC">
      <w:pPr>
        <w:rPr>
          <w:sz w:val="28"/>
          <w:szCs w:val="28"/>
        </w:rPr>
      </w:pPr>
      <w:r>
        <w:rPr>
          <w:sz w:val="28"/>
          <w:szCs w:val="28"/>
        </w:rPr>
        <w:br w:type="page"/>
      </w:r>
    </w:p>
    <w:p w14:paraId="0384B9E9" w14:textId="3F64C520" w:rsidR="002A53C1" w:rsidRPr="002A53C1" w:rsidRDefault="002A53C1" w:rsidP="00E533B2">
      <w:pPr>
        <w:pBdr>
          <w:bottom w:val="single" w:sz="4" w:space="1" w:color="auto"/>
        </w:pBdr>
        <w:spacing w:line="276" w:lineRule="auto"/>
        <w:rPr>
          <w:sz w:val="28"/>
          <w:szCs w:val="28"/>
        </w:rPr>
      </w:pPr>
      <w:r w:rsidRPr="00922AF5">
        <w:rPr>
          <w:sz w:val="28"/>
          <w:szCs w:val="28"/>
        </w:rPr>
        <w:lastRenderedPageBreak/>
        <w:t>4. Ons schoolondersteuningsprofiel</w:t>
      </w:r>
    </w:p>
    <w:p w14:paraId="15DCC722" w14:textId="77777777" w:rsidR="002A53C1" w:rsidRDefault="002A53C1" w:rsidP="0037269E">
      <w:pPr>
        <w:spacing w:line="276" w:lineRule="auto"/>
      </w:pPr>
    </w:p>
    <w:p w14:paraId="51D032A0" w14:textId="77777777" w:rsidR="007F08A9" w:rsidRDefault="004363BC" w:rsidP="0037269E">
      <w:pPr>
        <w:spacing w:line="276" w:lineRule="auto"/>
      </w:pPr>
      <w:r>
        <w:t xml:space="preserve">Dat wat </w:t>
      </w:r>
      <w:r w:rsidR="007F08A9">
        <w:t>onze</w:t>
      </w:r>
      <w:r>
        <w:t xml:space="preserve"> school aan kinderen kan bieden </w:t>
      </w:r>
      <w:r w:rsidR="007F08A9">
        <w:t xml:space="preserve">zónder extra ondersteuning van buiten, </w:t>
      </w:r>
      <w:r>
        <w:t xml:space="preserve">valt onder de basis- en lichte ondersteuning. </w:t>
      </w:r>
      <w:r w:rsidR="007F08A9">
        <w:t>Deze</w:t>
      </w:r>
      <w:r>
        <w:t xml:space="preserve"> wordt bepaald door wet- en regelgeving </w:t>
      </w:r>
      <w:r w:rsidR="007F08A9">
        <w:t>é</w:t>
      </w:r>
      <w:r>
        <w:t xml:space="preserve">n </w:t>
      </w:r>
      <w:r w:rsidR="007F08A9">
        <w:t>door onze</w:t>
      </w:r>
      <w:r>
        <w:t xml:space="preserve"> ambitie en visie. </w:t>
      </w:r>
      <w:r w:rsidR="00B049E7">
        <w:t>Het schoolondersteuningsprofiel bevat e</w:t>
      </w:r>
      <w:r w:rsidR="007F08A9">
        <w:t xml:space="preserve">en aantal </w:t>
      </w:r>
      <w:r w:rsidR="00B049E7">
        <w:t xml:space="preserve">wettelijk bepaalde </w:t>
      </w:r>
      <w:r w:rsidR="007F08A9">
        <w:t xml:space="preserve">elementen – bijvoorbeeld het pestprotocol – maar </w:t>
      </w:r>
      <w:r w:rsidR="00B049E7">
        <w:t>verder zijn er</w:t>
      </w:r>
      <w:r w:rsidR="007B7D7A">
        <w:t xml:space="preserve"> </w:t>
      </w:r>
      <w:r w:rsidR="00B049E7">
        <w:t>veel</w:t>
      </w:r>
      <w:r w:rsidR="007B7D7A">
        <w:t xml:space="preserve"> verschillen</w:t>
      </w:r>
      <w:r w:rsidR="00B049E7">
        <w:t xml:space="preserve"> mogelijk tussen scholen</w:t>
      </w:r>
      <w:r w:rsidR="007B7D7A">
        <w:t>.</w:t>
      </w:r>
    </w:p>
    <w:p w14:paraId="3B3304B5" w14:textId="77777777" w:rsidR="007F08A9" w:rsidRDefault="007F08A9" w:rsidP="0037269E">
      <w:pPr>
        <w:spacing w:line="276" w:lineRule="auto"/>
      </w:pPr>
    </w:p>
    <w:p w14:paraId="2F4872C4" w14:textId="77777777" w:rsidR="004363BC" w:rsidRDefault="004363BC" w:rsidP="0037269E">
      <w:pPr>
        <w:spacing w:line="276" w:lineRule="auto"/>
      </w:pPr>
      <w:r>
        <w:t xml:space="preserve">In </w:t>
      </w:r>
      <w:r w:rsidR="007F08A9">
        <w:t>dit hoofdstuk</w:t>
      </w:r>
      <w:r>
        <w:t xml:space="preserve"> </w:t>
      </w:r>
      <w:r w:rsidR="007F08A9">
        <w:t>geven we</w:t>
      </w:r>
      <w:r>
        <w:t xml:space="preserve"> inzicht in </w:t>
      </w:r>
      <w:r w:rsidR="007F08A9">
        <w:t>ons</w:t>
      </w:r>
      <w:r>
        <w:t xml:space="preserve"> </w:t>
      </w:r>
      <w:r w:rsidR="00AB5DED">
        <w:t>school</w:t>
      </w:r>
      <w:r>
        <w:t>ondersteuningsprofiel</w:t>
      </w:r>
      <w:r w:rsidR="007F08A9">
        <w:t>. Dat doen we</w:t>
      </w:r>
      <w:r>
        <w:t xml:space="preserve"> aan de hand van 10 clusters van onderwijsbehoeften. Een cluster met de daarbij horende aanpak heet een arrangement. Daarnaast </w:t>
      </w:r>
      <w:r w:rsidR="00AB5DED">
        <w:t>laten we met</w:t>
      </w:r>
      <w:r>
        <w:t xml:space="preserve"> het profiel </w:t>
      </w:r>
      <w:r w:rsidR="00AB5DED">
        <w:t xml:space="preserve">zien </w:t>
      </w:r>
      <w:r>
        <w:t>waar</w:t>
      </w:r>
      <w:r w:rsidR="00B049E7">
        <w:t>in</w:t>
      </w:r>
      <w:r>
        <w:t xml:space="preserve"> </w:t>
      </w:r>
      <w:r w:rsidR="00CE11F1">
        <w:t xml:space="preserve">we onze verder willen </w:t>
      </w:r>
      <w:r>
        <w:t>ontwikkelen.</w:t>
      </w:r>
    </w:p>
    <w:p w14:paraId="096788F9" w14:textId="77777777" w:rsidR="00C2201B" w:rsidRDefault="00C2201B" w:rsidP="0037269E">
      <w:pPr>
        <w:spacing w:line="276" w:lineRule="auto"/>
      </w:pPr>
    </w:p>
    <w:p w14:paraId="63FE5BAC" w14:textId="77777777" w:rsidR="004363BC" w:rsidRPr="00647918" w:rsidRDefault="00647918" w:rsidP="0037269E">
      <w:pPr>
        <w:spacing w:line="276" w:lineRule="auto"/>
        <w:rPr>
          <w:b/>
        </w:rPr>
      </w:pPr>
      <w:r w:rsidRPr="00647918">
        <w:rPr>
          <w:b/>
        </w:rPr>
        <w:t xml:space="preserve">1. </w:t>
      </w:r>
      <w:r w:rsidR="004363BC" w:rsidRPr="00647918">
        <w:rPr>
          <w:b/>
        </w:rPr>
        <w:t>De leerling heeft specifieke behoefte aan een leeromgeving die voorspelbaar en gestructureerd is</w:t>
      </w:r>
      <w:r w:rsidRPr="00647918">
        <w:rPr>
          <w:b/>
        </w:rPr>
        <w:t>.</w:t>
      </w:r>
    </w:p>
    <w:p w14:paraId="300FBD90" w14:textId="77777777" w:rsidR="00647918" w:rsidRDefault="00647918" w:rsidP="0037269E">
      <w:pPr>
        <w:spacing w:line="276" w:lineRule="auto"/>
      </w:pPr>
    </w:p>
    <w:p w14:paraId="66E7FC40" w14:textId="77777777" w:rsidR="004363BC" w:rsidRDefault="004363BC" w:rsidP="0037269E">
      <w:pPr>
        <w:spacing w:line="276" w:lineRule="auto"/>
      </w:pPr>
      <w:r w:rsidRPr="003409F3">
        <w:t>Aanpakken die</w:t>
      </w:r>
      <w:r>
        <w:t xml:space="preserve"> de school ter beschikking heeft:</w:t>
      </w:r>
    </w:p>
    <w:p w14:paraId="6CC51344" w14:textId="77777777" w:rsidR="004363BC" w:rsidRDefault="00647918" w:rsidP="0037269E">
      <w:pPr>
        <w:pStyle w:val="Lijstalinea"/>
        <w:numPr>
          <w:ilvl w:val="0"/>
          <w:numId w:val="2"/>
        </w:numPr>
        <w:spacing w:line="276" w:lineRule="auto"/>
        <w:ind w:left="426"/>
      </w:pPr>
      <w:r>
        <w:t>…</w:t>
      </w:r>
    </w:p>
    <w:p w14:paraId="5F8106BF" w14:textId="77777777" w:rsidR="00647918" w:rsidRDefault="00647918" w:rsidP="0037269E">
      <w:pPr>
        <w:pStyle w:val="Lijstalinea"/>
        <w:numPr>
          <w:ilvl w:val="0"/>
          <w:numId w:val="2"/>
        </w:numPr>
        <w:spacing w:line="276" w:lineRule="auto"/>
        <w:ind w:left="426"/>
      </w:pPr>
      <w:r>
        <w:t>…</w:t>
      </w:r>
    </w:p>
    <w:p w14:paraId="73ECAEB7" w14:textId="77777777" w:rsidR="00647918" w:rsidRDefault="00647918" w:rsidP="0037269E">
      <w:pPr>
        <w:pStyle w:val="Lijstalinea"/>
        <w:numPr>
          <w:ilvl w:val="0"/>
          <w:numId w:val="2"/>
        </w:numPr>
        <w:spacing w:line="276" w:lineRule="auto"/>
        <w:ind w:left="426"/>
      </w:pPr>
      <w:r>
        <w:t>…</w:t>
      </w:r>
    </w:p>
    <w:p w14:paraId="59F7A0CF" w14:textId="77777777" w:rsidR="00647918" w:rsidRDefault="00647918" w:rsidP="0037269E">
      <w:pPr>
        <w:spacing w:line="276" w:lineRule="auto"/>
      </w:pPr>
    </w:p>
    <w:p w14:paraId="0BE108A2" w14:textId="77777777" w:rsidR="00967F82" w:rsidRDefault="00967F82" w:rsidP="0037269E">
      <w:pPr>
        <w:spacing w:line="276" w:lineRule="auto"/>
        <w:rPr>
          <w:i/>
          <w:color w:val="0070C0"/>
        </w:rPr>
      </w:pPr>
      <w:r w:rsidRPr="00967F82">
        <w:rPr>
          <w:i/>
          <w:color w:val="0070C0"/>
        </w:rPr>
        <w:t>Denk aan bijvoorbeeld:</w:t>
      </w:r>
    </w:p>
    <w:p w14:paraId="5314E3C0" w14:textId="60E6073C" w:rsidR="0019353E" w:rsidRPr="003409F3" w:rsidRDefault="0019353E" w:rsidP="0037269E">
      <w:pPr>
        <w:pStyle w:val="Lijstalinea"/>
        <w:numPr>
          <w:ilvl w:val="0"/>
          <w:numId w:val="3"/>
        </w:numPr>
        <w:spacing w:line="276" w:lineRule="auto"/>
        <w:ind w:left="426"/>
        <w:rPr>
          <w:color w:val="0070C0"/>
        </w:rPr>
      </w:pPr>
      <w:r w:rsidRPr="003409F3">
        <w:rPr>
          <w:color w:val="0070C0"/>
        </w:rPr>
        <w:t xml:space="preserve">De </w:t>
      </w:r>
      <w:r w:rsidR="00D53AB5" w:rsidRPr="003409F3">
        <w:rPr>
          <w:color w:val="0070C0"/>
        </w:rPr>
        <w:t>school</w:t>
      </w:r>
      <w:r w:rsidRPr="003409F3">
        <w:rPr>
          <w:color w:val="0070C0"/>
        </w:rPr>
        <w:t xml:space="preserve"> </w:t>
      </w:r>
      <w:r w:rsidR="003409F3" w:rsidRPr="003409F3">
        <w:rPr>
          <w:color w:val="0070C0"/>
        </w:rPr>
        <w:t>bereidt</w:t>
      </w:r>
      <w:r w:rsidRPr="003409F3">
        <w:rPr>
          <w:color w:val="0070C0"/>
        </w:rPr>
        <w:t xml:space="preserve"> de leerling voor </w:t>
      </w:r>
      <w:r w:rsidR="004759AD">
        <w:rPr>
          <w:color w:val="0070C0"/>
        </w:rPr>
        <w:t>met</w:t>
      </w:r>
      <w:r w:rsidR="003409F3" w:rsidRPr="003409F3">
        <w:rPr>
          <w:color w:val="0070C0"/>
        </w:rPr>
        <w:t xml:space="preserve"> het</w:t>
      </w:r>
      <w:r w:rsidRPr="003409F3">
        <w:rPr>
          <w:color w:val="0070C0"/>
        </w:rPr>
        <w:t xml:space="preserve"> wat</w:t>
      </w:r>
      <w:r w:rsidR="004759AD">
        <w:rPr>
          <w:color w:val="0070C0"/>
        </w:rPr>
        <w:t>-</w:t>
      </w:r>
      <w:r w:rsidRPr="003409F3">
        <w:rPr>
          <w:color w:val="0070C0"/>
        </w:rPr>
        <w:t>, waar</w:t>
      </w:r>
      <w:r w:rsidR="004759AD">
        <w:rPr>
          <w:color w:val="0070C0"/>
        </w:rPr>
        <w:t>-</w:t>
      </w:r>
      <w:r w:rsidRPr="003409F3">
        <w:rPr>
          <w:color w:val="0070C0"/>
        </w:rPr>
        <w:t>, hoe</w:t>
      </w:r>
      <w:r w:rsidR="004759AD">
        <w:rPr>
          <w:color w:val="0070C0"/>
        </w:rPr>
        <w:t>-</w:t>
      </w:r>
      <w:r w:rsidRPr="003409F3">
        <w:rPr>
          <w:color w:val="0070C0"/>
        </w:rPr>
        <w:t xml:space="preserve"> e</w:t>
      </w:r>
      <w:r w:rsidR="004759AD">
        <w:rPr>
          <w:color w:val="0070C0"/>
        </w:rPr>
        <w:t>n met wie-</w:t>
      </w:r>
      <w:r w:rsidRPr="003409F3">
        <w:rPr>
          <w:color w:val="0070C0"/>
        </w:rPr>
        <w:t>stappen</w:t>
      </w:r>
      <w:r w:rsidR="003409F3" w:rsidRPr="003409F3">
        <w:rPr>
          <w:color w:val="0070C0"/>
        </w:rPr>
        <w:t xml:space="preserve">plan en zet dit </w:t>
      </w:r>
      <w:r w:rsidR="004759AD">
        <w:rPr>
          <w:color w:val="0070C0"/>
        </w:rPr>
        <w:t xml:space="preserve">in </w:t>
      </w:r>
      <w:r w:rsidR="003409F3" w:rsidRPr="003409F3">
        <w:rPr>
          <w:color w:val="0070C0"/>
        </w:rPr>
        <w:t xml:space="preserve">om de volgende dag voor te bereiden, zeker wanneer de dag anders verloopt dan normaal. </w:t>
      </w:r>
    </w:p>
    <w:p w14:paraId="63721FBA" w14:textId="5271259E" w:rsidR="003D0F0A" w:rsidRPr="003409F3" w:rsidRDefault="003D0F0A" w:rsidP="003D0F0A">
      <w:pPr>
        <w:pStyle w:val="Lijstalinea"/>
        <w:numPr>
          <w:ilvl w:val="0"/>
          <w:numId w:val="3"/>
        </w:numPr>
        <w:spacing w:line="276" w:lineRule="auto"/>
        <w:ind w:left="426"/>
        <w:rPr>
          <w:color w:val="0070C0"/>
        </w:rPr>
      </w:pPr>
      <w:r>
        <w:rPr>
          <w:color w:val="0070C0"/>
        </w:rPr>
        <w:t>Vrije momenten worden vooraf doorgesproken met de leerling</w:t>
      </w:r>
      <w:r w:rsidR="004759AD">
        <w:rPr>
          <w:color w:val="0070C0"/>
        </w:rPr>
        <w:t>:</w:t>
      </w:r>
      <w:r>
        <w:rPr>
          <w:color w:val="0070C0"/>
        </w:rPr>
        <w:t xml:space="preserve"> wat ga je doen? Hoe ga je dat doen? Wat als het niet lukt? </w:t>
      </w:r>
    </w:p>
    <w:p w14:paraId="2C3820C0" w14:textId="77777777" w:rsidR="0019353E" w:rsidRDefault="0019353E" w:rsidP="0037269E">
      <w:pPr>
        <w:pStyle w:val="Lijstalinea"/>
        <w:numPr>
          <w:ilvl w:val="0"/>
          <w:numId w:val="3"/>
        </w:numPr>
        <w:spacing w:line="276" w:lineRule="auto"/>
        <w:ind w:left="426"/>
        <w:rPr>
          <w:color w:val="0070C0"/>
        </w:rPr>
      </w:pPr>
      <w:r w:rsidRPr="003409F3">
        <w:rPr>
          <w:color w:val="0070C0"/>
        </w:rPr>
        <w:t xml:space="preserve">De </w:t>
      </w:r>
      <w:r w:rsidR="00D53AB5" w:rsidRPr="003409F3">
        <w:rPr>
          <w:color w:val="0070C0"/>
        </w:rPr>
        <w:t>school</w:t>
      </w:r>
      <w:r w:rsidRPr="003409F3">
        <w:rPr>
          <w:color w:val="0070C0"/>
        </w:rPr>
        <w:t xml:space="preserve"> benut talenten en intere</w:t>
      </w:r>
      <w:r w:rsidR="003409F3" w:rsidRPr="003409F3">
        <w:rPr>
          <w:color w:val="0070C0"/>
        </w:rPr>
        <w:t>sses van de leerling en probeert</w:t>
      </w:r>
      <w:r w:rsidRPr="003409F3">
        <w:rPr>
          <w:color w:val="0070C0"/>
        </w:rPr>
        <w:t xml:space="preserve"> zo via een omweg de leerling zo ver te krijgen dingen te ondernemen die eigenlijk geen optie waren. Voorbeelden zijn keuze in boeken, keuze in volgorde, </w:t>
      </w:r>
      <w:r w:rsidR="003409F3" w:rsidRPr="003409F3">
        <w:rPr>
          <w:color w:val="0070C0"/>
        </w:rPr>
        <w:t xml:space="preserve">keuze </w:t>
      </w:r>
      <w:r w:rsidRPr="003409F3">
        <w:rPr>
          <w:color w:val="0070C0"/>
        </w:rPr>
        <w:t>belo</w:t>
      </w:r>
      <w:r w:rsidR="003409F3">
        <w:rPr>
          <w:color w:val="0070C0"/>
        </w:rPr>
        <w:t xml:space="preserve">ning. </w:t>
      </w:r>
    </w:p>
    <w:p w14:paraId="004D3B19" w14:textId="2ADE7A3A" w:rsidR="003409F3" w:rsidRPr="00967F82" w:rsidRDefault="003409F3" w:rsidP="003409F3">
      <w:pPr>
        <w:pStyle w:val="Lijstalinea"/>
        <w:numPr>
          <w:ilvl w:val="0"/>
          <w:numId w:val="3"/>
        </w:numPr>
        <w:spacing w:line="276" w:lineRule="auto"/>
        <w:ind w:left="426"/>
        <w:rPr>
          <w:color w:val="0070C0"/>
        </w:rPr>
      </w:pPr>
      <w:r>
        <w:rPr>
          <w:color w:val="0070C0"/>
        </w:rPr>
        <w:t>In de onderbouw</w:t>
      </w:r>
      <w:r w:rsidRPr="00967F82">
        <w:rPr>
          <w:color w:val="0070C0"/>
        </w:rPr>
        <w:t xml:space="preserve"> </w:t>
      </w:r>
      <w:r w:rsidR="004759AD">
        <w:rPr>
          <w:color w:val="0070C0"/>
        </w:rPr>
        <w:t xml:space="preserve">is </w:t>
      </w:r>
      <w:r w:rsidRPr="00967F82">
        <w:rPr>
          <w:color w:val="0070C0"/>
        </w:rPr>
        <w:t>een gestructureerd</w:t>
      </w:r>
      <w:r w:rsidR="004759AD">
        <w:rPr>
          <w:color w:val="0070C0"/>
        </w:rPr>
        <w:t>e leeromgeving/</w:t>
      </w:r>
      <w:r w:rsidRPr="00967F82">
        <w:rPr>
          <w:color w:val="0070C0"/>
        </w:rPr>
        <w:t xml:space="preserve">onderwijsleersituatie ingericht </w:t>
      </w:r>
      <w:r w:rsidR="004759AD">
        <w:rPr>
          <w:color w:val="0070C0"/>
        </w:rPr>
        <w:t>in</w:t>
      </w:r>
      <w:r w:rsidRPr="00967F82">
        <w:rPr>
          <w:color w:val="0070C0"/>
        </w:rPr>
        <w:t xml:space="preserve"> hoeken</w:t>
      </w:r>
      <w:r w:rsidR="004759AD">
        <w:rPr>
          <w:color w:val="0070C0"/>
        </w:rPr>
        <w:t>,</w:t>
      </w:r>
      <w:r w:rsidRPr="00967F82">
        <w:rPr>
          <w:color w:val="0070C0"/>
        </w:rPr>
        <w:t xml:space="preserve"> met een visualisatie van het hoe en wat per hoek. </w:t>
      </w:r>
    </w:p>
    <w:p w14:paraId="2DE0DD4A" w14:textId="77777777" w:rsidR="00967F82" w:rsidRPr="00967F82" w:rsidRDefault="00967F82" w:rsidP="0037269E">
      <w:pPr>
        <w:pStyle w:val="Lijstalinea"/>
        <w:numPr>
          <w:ilvl w:val="0"/>
          <w:numId w:val="3"/>
        </w:numPr>
        <w:spacing w:line="276" w:lineRule="auto"/>
        <w:ind w:left="426"/>
        <w:rPr>
          <w:color w:val="0070C0"/>
        </w:rPr>
      </w:pPr>
      <w:r w:rsidRPr="00967F82">
        <w:rPr>
          <w:color w:val="0070C0"/>
        </w:rPr>
        <w:t xml:space="preserve">De school biedt </w:t>
      </w:r>
      <w:r w:rsidR="003D0F0A">
        <w:rPr>
          <w:color w:val="0070C0"/>
        </w:rPr>
        <w:t xml:space="preserve">vooraf </w:t>
      </w:r>
      <w:r w:rsidRPr="00967F82">
        <w:rPr>
          <w:color w:val="0070C0"/>
        </w:rPr>
        <w:t>duidelijkheid en begeleiding bij de uit te voeren taak, waarbij elk aspect wordt ondersteund door visualisaties/pictogrammen</w:t>
      </w:r>
      <w:r w:rsidR="003409F3">
        <w:rPr>
          <w:color w:val="0070C0"/>
        </w:rPr>
        <w:t>/foto’s</w:t>
      </w:r>
      <w:r w:rsidRPr="00967F82">
        <w:rPr>
          <w:color w:val="0070C0"/>
        </w:rPr>
        <w:t xml:space="preserve">. Dit doen wij met … </w:t>
      </w:r>
      <w:r w:rsidRPr="00967F82">
        <w:rPr>
          <w:i/>
          <w:color w:val="0070C0"/>
        </w:rPr>
        <w:t>(methodiek - materiaal)</w:t>
      </w:r>
    </w:p>
    <w:p w14:paraId="269623FF" w14:textId="3CA42C68" w:rsidR="003409F3" w:rsidRDefault="003409F3" w:rsidP="0037269E">
      <w:pPr>
        <w:pStyle w:val="Lijstalinea"/>
        <w:numPr>
          <w:ilvl w:val="0"/>
          <w:numId w:val="3"/>
        </w:numPr>
        <w:spacing w:line="276" w:lineRule="auto"/>
        <w:ind w:left="426"/>
        <w:rPr>
          <w:color w:val="0070C0"/>
        </w:rPr>
      </w:pPr>
      <w:r>
        <w:rPr>
          <w:color w:val="0070C0"/>
        </w:rPr>
        <w:t xml:space="preserve">Elke klas heeft een concentratie-cabine waarbij op klittenband het dagritme, </w:t>
      </w:r>
      <w:r w:rsidR="004759AD">
        <w:rPr>
          <w:color w:val="0070C0"/>
        </w:rPr>
        <w:t>de</w:t>
      </w:r>
      <w:r>
        <w:rPr>
          <w:color w:val="0070C0"/>
        </w:rPr>
        <w:t xml:space="preserve"> taken of afspraken opgehangen worden. </w:t>
      </w:r>
    </w:p>
    <w:p w14:paraId="68EFB3C4" w14:textId="01485EA9" w:rsidR="003D0F0A" w:rsidRDefault="00967F82" w:rsidP="0037269E">
      <w:pPr>
        <w:pStyle w:val="Lijstalinea"/>
        <w:numPr>
          <w:ilvl w:val="0"/>
          <w:numId w:val="3"/>
        </w:numPr>
        <w:spacing w:line="276" w:lineRule="auto"/>
        <w:ind w:left="426"/>
        <w:rPr>
          <w:color w:val="0070C0"/>
        </w:rPr>
      </w:pPr>
      <w:r w:rsidRPr="00967F82">
        <w:rPr>
          <w:color w:val="0070C0"/>
        </w:rPr>
        <w:t>Elke k</w:t>
      </w:r>
      <w:r w:rsidR="003409F3">
        <w:rPr>
          <w:color w:val="0070C0"/>
        </w:rPr>
        <w:t>las heeft een prikkelarme (rust</w:t>
      </w:r>
      <w:r w:rsidRPr="00967F82">
        <w:rPr>
          <w:color w:val="0070C0"/>
        </w:rPr>
        <w:t>)hoek met muziek, tekenmateriaal, leesboeken.</w:t>
      </w:r>
    </w:p>
    <w:p w14:paraId="4ED06701" w14:textId="50643ACE" w:rsidR="003D0F0A" w:rsidRDefault="003D0F0A" w:rsidP="0037269E">
      <w:pPr>
        <w:pStyle w:val="Lijstalinea"/>
        <w:numPr>
          <w:ilvl w:val="0"/>
          <w:numId w:val="3"/>
        </w:numPr>
        <w:spacing w:line="276" w:lineRule="auto"/>
        <w:ind w:left="426"/>
        <w:rPr>
          <w:color w:val="0070C0"/>
        </w:rPr>
      </w:pPr>
      <w:r>
        <w:rPr>
          <w:color w:val="0070C0"/>
        </w:rPr>
        <w:t>De school betrekt de ouder daar waar nodig</w:t>
      </w:r>
      <w:r w:rsidR="004759AD">
        <w:rPr>
          <w:color w:val="0070C0"/>
        </w:rPr>
        <w:t>,</w:t>
      </w:r>
      <w:r>
        <w:rPr>
          <w:color w:val="0070C0"/>
        </w:rPr>
        <w:t xml:space="preserve"> zodat voor de leerling een veilige omgeving gecreëerd kan worden. Denk hierbij aan kamp, schoolreis, excursies. </w:t>
      </w:r>
    </w:p>
    <w:p w14:paraId="2C0C746C" w14:textId="5E266617" w:rsidR="00967F82" w:rsidRPr="003D0F0A" w:rsidRDefault="003D0F0A" w:rsidP="0037269E">
      <w:pPr>
        <w:pStyle w:val="Lijstalinea"/>
        <w:numPr>
          <w:ilvl w:val="0"/>
          <w:numId w:val="3"/>
        </w:numPr>
        <w:spacing w:line="276" w:lineRule="auto"/>
        <w:ind w:left="426"/>
        <w:rPr>
          <w:i/>
          <w:color w:val="0070C0"/>
        </w:rPr>
      </w:pPr>
      <w:r w:rsidRPr="003D0F0A">
        <w:rPr>
          <w:i/>
          <w:color w:val="0070C0"/>
        </w:rPr>
        <w:t>Denk aan</w:t>
      </w:r>
      <w:r w:rsidR="004759AD">
        <w:rPr>
          <w:i/>
          <w:color w:val="0070C0"/>
        </w:rPr>
        <w:t>:</w:t>
      </w:r>
      <w:r w:rsidRPr="003D0F0A">
        <w:rPr>
          <w:i/>
          <w:color w:val="0070C0"/>
        </w:rPr>
        <w:t xml:space="preserve"> liever voorkomen dan genezen! </w:t>
      </w:r>
      <w:r w:rsidR="00967F82" w:rsidRPr="003D0F0A">
        <w:rPr>
          <w:i/>
          <w:color w:val="0070C0"/>
        </w:rPr>
        <w:t xml:space="preserve"> </w:t>
      </w:r>
    </w:p>
    <w:p w14:paraId="74DB0BA7" w14:textId="77777777" w:rsidR="00967F82" w:rsidRDefault="00967F82" w:rsidP="0037269E">
      <w:pPr>
        <w:spacing w:line="276" w:lineRule="auto"/>
      </w:pPr>
    </w:p>
    <w:p w14:paraId="125AFD42" w14:textId="77777777" w:rsidR="004363BC" w:rsidRPr="00647918" w:rsidRDefault="004363BC" w:rsidP="0037269E">
      <w:pPr>
        <w:spacing w:line="276" w:lineRule="auto"/>
        <w:rPr>
          <w:b/>
          <w:color w:val="595959" w:themeColor="text1" w:themeTint="A6"/>
        </w:rPr>
      </w:pPr>
      <w:r w:rsidRPr="00647918">
        <w:rPr>
          <w:b/>
          <w:color w:val="595959" w:themeColor="text1" w:themeTint="A6"/>
        </w:rPr>
        <w:t>Ambitie:</w:t>
      </w:r>
    </w:p>
    <w:p w14:paraId="47B27C8E" w14:textId="77777777" w:rsidR="00647918" w:rsidRDefault="00647918" w:rsidP="0037269E">
      <w:pPr>
        <w:spacing w:line="276" w:lineRule="auto"/>
      </w:pPr>
    </w:p>
    <w:p w14:paraId="25613A8A" w14:textId="77777777" w:rsidR="004363BC" w:rsidRDefault="00921C19" w:rsidP="0037269E">
      <w:pPr>
        <w:spacing w:line="276" w:lineRule="auto"/>
      </w:pPr>
      <w:r>
        <w:rPr>
          <w:color w:val="0070C0"/>
        </w:rPr>
        <w:t>Indien van toepassing</w:t>
      </w:r>
      <w:r w:rsidRPr="00C2201B">
        <w:rPr>
          <w:color w:val="0070C0"/>
        </w:rPr>
        <w:t>.</w:t>
      </w:r>
      <w:r w:rsidRPr="00647918">
        <w:rPr>
          <w:color w:val="0070C0"/>
        </w:rPr>
        <w:t xml:space="preserve"> </w:t>
      </w:r>
      <w:r w:rsidR="00647918" w:rsidRPr="00647918">
        <w:rPr>
          <w:color w:val="0070C0"/>
        </w:rPr>
        <w:t>Maak keuzes</w:t>
      </w:r>
      <w:r w:rsidR="00AB5DED">
        <w:rPr>
          <w:color w:val="0070C0"/>
        </w:rPr>
        <w:t xml:space="preserve"> uit bovenstaande opties</w:t>
      </w:r>
      <w:r>
        <w:rPr>
          <w:color w:val="0070C0"/>
        </w:rPr>
        <w:t xml:space="preserve"> of andere aanpakken</w:t>
      </w:r>
      <w:r w:rsidR="00AB5DED">
        <w:rPr>
          <w:color w:val="0070C0"/>
        </w:rPr>
        <w:t xml:space="preserve"> die de school wil ontwikkelen</w:t>
      </w:r>
      <w:r w:rsidR="00647918" w:rsidRPr="00647918">
        <w:rPr>
          <w:color w:val="0070C0"/>
        </w:rPr>
        <w:t>.</w:t>
      </w:r>
    </w:p>
    <w:p w14:paraId="1E0F89A4" w14:textId="77777777" w:rsidR="00647918" w:rsidRDefault="00647918" w:rsidP="0037269E">
      <w:pPr>
        <w:spacing w:line="276" w:lineRule="auto"/>
      </w:pPr>
    </w:p>
    <w:p w14:paraId="4A921A36" w14:textId="77777777" w:rsidR="003409F3" w:rsidRDefault="003409F3" w:rsidP="0037269E">
      <w:pPr>
        <w:spacing w:line="276" w:lineRule="auto"/>
      </w:pPr>
    </w:p>
    <w:p w14:paraId="62047942" w14:textId="77777777" w:rsidR="004363BC" w:rsidRPr="00967F82" w:rsidRDefault="00967F82" w:rsidP="0037269E">
      <w:pPr>
        <w:spacing w:line="276" w:lineRule="auto"/>
        <w:rPr>
          <w:b/>
        </w:rPr>
      </w:pPr>
      <w:r w:rsidRPr="00967F82">
        <w:rPr>
          <w:b/>
        </w:rPr>
        <w:lastRenderedPageBreak/>
        <w:t xml:space="preserve">2. </w:t>
      </w:r>
      <w:r w:rsidR="004363BC" w:rsidRPr="00967F82">
        <w:rPr>
          <w:b/>
        </w:rPr>
        <w:t>De leerling heeft specifieke behoefte aan uitdagend en aangepast onderwijs binnen een eigen leerlijn, omdat hij</w:t>
      </w:r>
      <w:r>
        <w:rPr>
          <w:b/>
        </w:rPr>
        <w:t>/zij</w:t>
      </w:r>
      <w:r w:rsidR="004363BC" w:rsidRPr="00967F82">
        <w:rPr>
          <w:b/>
        </w:rPr>
        <w:t xml:space="preserve"> naar verwachting het fund</w:t>
      </w:r>
      <w:r w:rsidRPr="00967F82">
        <w:rPr>
          <w:b/>
        </w:rPr>
        <w:t>amentele niveau (1F) niet haalt.</w:t>
      </w:r>
    </w:p>
    <w:p w14:paraId="60ACCB8A" w14:textId="77777777" w:rsidR="00967F82" w:rsidRDefault="00967F82" w:rsidP="0037269E">
      <w:pPr>
        <w:spacing w:line="276" w:lineRule="auto"/>
      </w:pPr>
    </w:p>
    <w:p w14:paraId="600962EB" w14:textId="77777777" w:rsidR="00967F82" w:rsidRDefault="00967F82" w:rsidP="0037269E">
      <w:pPr>
        <w:spacing w:line="276" w:lineRule="auto"/>
      </w:pPr>
      <w:r>
        <w:t>Aanpakken die de school ter beschikking heeft:</w:t>
      </w:r>
    </w:p>
    <w:p w14:paraId="6324BFE3" w14:textId="77777777" w:rsidR="00967F82" w:rsidRDefault="00967F82" w:rsidP="0037269E">
      <w:pPr>
        <w:pStyle w:val="Lijstalinea"/>
        <w:numPr>
          <w:ilvl w:val="0"/>
          <w:numId w:val="2"/>
        </w:numPr>
        <w:spacing w:line="276" w:lineRule="auto"/>
        <w:ind w:left="426"/>
      </w:pPr>
      <w:r>
        <w:t>…</w:t>
      </w:r>
    </w:p>
    <w:p w14:paraId="13E26499" w14:textId="77777777" w:rsidR="00967F82" w:rsidRDefault="00967F82" w:rsidP="0037269E">
      <w:pPr>
        <w:pStyle w:val="Lijstalinea"/>
        <w:numPr>
          <w:ilvl w:val="0"/>
          <w:numId w:val="2"/>
        </w:numPr>
        <w:spacing w:line="276" w:lineRule="auto"/>
        <w:ind w:left="426"/>
      </w:pPr>
      <w:r>
        <w:t>…</w:t>
      </w:r>
    </w:p>
    <w:p w14:paraId="6F3A0218" w14:textId="77777777" w:rsidR="00967F82" w:rsidRDefault="00967F82" w:rsidP="0037269E">
      <w:pPr>
        <w:pStyle w:val="Lijstalinea"/>
        <w:numPr>
          <w:ilvl w:val="0"/>
          <w:numId w:val="2"/>
        </w:numPr>
        <w:spacing w:line="276" w:lineRule="auto"/>
        <w:ind w:left="426"/>
      </w:pPr>
      <w:r>
        <w:t>…</w:t>
      </w:r>
    </w:p>
    <w:p w14:paraId="1F6F3B9F" w14:textId="77777777" w:rsidR="00967F82" w:rsidRDefault="00967F82" w:rsidP="0037269E">
      <w:pPr>
        <w:spacing w:line="276" w:lineRule="auto"/>
      </w:pPr>
    </w:p>
    <w:p w14:paraId="094F01A1" w14:textId="77777777" w:rsidR="00967F82" w:rsidRPr="00967F82" w:rsidRDefault="00967F82" w:rsidP="0037269E">
      <w:pPr>
        <w:spacing w:line="276" w:lineRule="auto"/>
        <w:rPr>
          <w:i/>
          <w:color w:val="0070C0"/>
        </w:rPr>
      </w:pPr>
      <w:r w:rsidRPr="00967F82">
        <w:rPr>
          <w:i/>
          <w:color w:val="0070C0"/>
        </w:rPr>
        <w:t>Denk aan bijvoorbeeld:</w:t>
      </w:r>
    </w:p>
    <w:p w14:paraId="36FE402D" w14:textId="51200536" w:rsidR="00967F82" w:rsidRPr="00967F82" w:rsidRDefault="00967F82" w:rsidP="0037269E">
      <w:pPr>
        <w:pStyle w:val="Lijstalinea"/>
        <w:numPr>
          <w:ilvl w:val="0"/>
          <w:numId w:val="4"/>
        </w:numPr>
        <w:spacing w:line="276" w:lineRule="auto"/>
        <w:ind w:left="426"/>
        <w:rPr>
          <w:color w:val="0070C0"/>
        </w:rPr>
      </w:pPr>
      <w:r w:rsidRPr="00967F82">
        <w:rPr>
          <w:color w:val="0070C0"/>
        </w:rPr>
        <w:t xml:space="preserve">Samen </w:t>
      </w:r>
      <w:r w:rsidRPr="00B316C8">
        <w:rPr>
          <w:b/>
          <w:color w:val="0070C0"/>
        </w:rPr>
        <w:t>met</w:t>
      </w:r>
      <w:r w:rsidRPr="00967F82">
        <w:rPr>
          <w:color w:val="0070C0"/>
        </w:rPr>
        <w:t xml:space="preserve"> de ouders, de leerling, leerkracht, intern begeleider en orthopedagoog is een OPP (TOPdossier) opgesteld gericht op zelfredzaamheid en probleemoplossend vermogen waarbij de leerling succes ervaart, zich competent voelt en uit</w:t>
      </w:r>
      <w:r w:rsidR="00B316C8">
        <w:rPr>
          <w:color w:val="0070C0"/>
        </w:rPr>
        <w:t xml:space="preserve">gedaagd </w:t>
      </w:r>
      <w:r w:rsidR="004759AD">
        <w:rPr>
          <w:color w:val="0070C0"/>
        </w:rPr>
        <w:t>wordt. Dit doen wij met het HGW–</w:t>
      </w:r>
      <w:r w:rsidR="00B316C8">
        <w:rPr>
          <w:color w:val="0070C0"/>
        </w:rPr>
        <w:t>kindplan</w:t>
      </w:r>
      <w:r w:rsidR="00F02AF4">
        <w:rPr>
          <w:color w:val="0070C0"/>
        </w:rPr>
        <w:t xml:space="preserve"> en het voeren van kindgesprekken</w:t>
      </w:r>
      <w:r w:rsidR="00B316C8">
        <w:rPr>
          <w:color w:val="0070C0"/>
        </w:rPr>
        <w:t xml:space="preserve">. </w:t>
      </w:r>
    </w:p>
    <w:p w14:paraId="52F0CB26" w14:textId="5474C561" w:rsidR="00F02AF4" w:rsidRDefault="00F02AF4" w:rsidP="0037269E">
      <w:pPr>
        <w:pStyle w:val="Lijstalinea"/>
        <w:numPr>
          <w:ilvl w:val="0"/>
          <w:numId w:val="4"/>
        </w:numPr>
        <w:spacing w:line="276" w:lineRule="auto"/>
        <w:ind w:left="426"/>
        <w:rPr>
          <w:color w:val="0070C0"/>
        </w:rPr>
      </w:pPr>
      <w:r w:rsidRPr="00967F82">
        <w:rPr>
          <w:color w:val="0070C0"/>
        </w:rPr>
        <w:t>De school onderwijst diagnosticerend, waarbij de interventies afgestemd worden op de specifieke onderwijsbehoeften, waaronder leerstijl van</w:t>
      </w:r>
      <w:r>
        <w:rPr>
          <w:color w:val="0070C0"/>
        </w:rPr>
        <w:t xml:space="preserve"> de leerling</w:t>
      </w:r>
      <w:r w:rsidR="004759AD">
        <w:rPr>
          <w:color w:val="0070C0"/>
        </w:rPr>
        <w:t>.</w:t>
      </w:r>
    </w:p>
    <w:p w14:paraId="7AAE519C" w14:textId="0416BD7A" w:rsidR="00B316C8" w:rsidRDefault="00B316C8" w:rsidP="0037269E">
      <w:pPr>
        <w:pStyle w:val="Lijstalinea"/>
        <w:numPr>
          <w:ilvl w:val="0"/>
          <w:numId w:val="4"/>
        </w:numPr>
        <w:spacing w:line="276" w:lineRule="auto"/>
        <w:ind w:left="426"/>
        <w:rPr>
          <w:color w:val="0070C0"/>
        </w:rPr>
      </w:pPr>
      <w:r>
        <w:rPr>
          <w:color w:val="0070C0"/>
        </w:rPr>
        <w:t xml:space="preserve">De school betrekt de leerling </w:t>
      </w:r>
      <w:r w:rsidR="004759AD">
        <w:rPr>
          <w:color w:val="0070C0"/>
        </w:rPr>
        <w:t>bij</w:t>
      </w:r>
      <w:r>
        <w:rPr>
          <w:color w:val="0070C0"/>
        </w:rPr>
        <w:t xml:space="preserve"> zijn/haar ontwikkeling door doelen en de resultaten zichtbaar te maken. Oefening baart kunst. </w:t>
      </w:r>
    </w:p>
    <w:p w14:paraId="0C7DC197" w14:textId="1184F29D" w:rsidR="00B316C8" w:rsidRDefault="00B316C8" w:rsidP="0037269E">
      <w:pPr>
        <w:pStyle w:val="Lijstalinea"/>
        <w:numPr>
          <w:ilvl w:val="0"/>
          <w:numId w:val="4"/>
        </w:numPr>
        <w:spacing w:line="276" w:lineRule="auto"/>
        <w:ind w:left="426"/>
        <w:rPr>
          <w:color w:val="0070C0"/>
        </w:rPr>
      </w:pPr>
      <w:r>
        <w:rPr>
          <w:color w:val="0070C0"/>
        </w:rPr>
        <w:t xml:space="preserve">De school maakt bewust keuzes </w:t>
      </w:r>
      <w:r w:rsidR="004759AD">
        <w:rPr>
          <w:color w:val="0070C0"/>
        </w:rPr>
        <w:t>voor</w:t>
      </w:r>
      <w:r w:rsidR="00893F17">
        <w:rPr>
          <w:color w:val="0070C0"/>
        </w:rPr>
        <w:t xml:space="preserve"> toetsing. </w:t>
      </w:r>
      <w:r w:rsidR="00627523">
        <w:rPr>
          <w:color w:val="0070C0"/>
        </w:rPr>
        <w:t>Wat heeft de leerling geleerd?</w:t>
      </w:r>
      <w:r>
        <w:rPr>
          <w:color w:val="0070C0"/>
        </w:rPr>
        <w:t xml:space="preserve"> </w:t>
      </w:r>
    </w:p>
    <w:p w14:paraId="4F787155" w14:textId="345C18D3" w:rsidR="00967F82" w:rsidRPr="00893F17" w:rsidRDefault="00967F82" w:rsidP="00893F17">
      <w:pPr>
        <w:spacing w:line="276" w:lineRule="auto"/>
        <w:ind w:left="426"/>
        <w:rPr>
          <w:color w:val="0070C0"/>
        </w:rPr>
      </w:pPr>
      <w:r w:rsidRPr="00893F17">
        <w:rPr>
          <w:color w:val="0070C0"/>
        </w:rPr>
        <w:t xml:space="preserve">De school past verschillende vormen van </w:t>
      </w:r>
      <w:r w:rsidR="00574C3C" w:rsidRPr="00893F17">
        <w:rPr>
          <w:color w:val="0070C0"/>
        </w:rPr>
        <w:t xml:space="preserve">geheugentechnieken gericht toe die de denkhandelingen concreet ondersteunen (bijvoorbeeld een getallenlijn), die erop gericht zijn om de leertijd zo goed mogelijk te besteden, met extra leertijd (meer oefening, stof vertragen, aangepaste doelen). Dit </w:t>
      </w:r>
      <w:r w:rsidR="00893F17" w:rsidRPr="00893F17">
        <w:rPr>
          <w:color w:val="0070C0"/>
        </w:rPr>
        <w:t xml:space="preserve">noemen </w:t>
      </w:r>
      <w:r w:rsidR="004759AD">
        <w:rPr>
          <w:color w:val="0070C0"/>
        </w:rPr>
        <w:t xml:space="preserve">we </w:t>
      </w:r>
      <w:r w:rsidR="00893F17" w:rsidRPr="00893F17">
        <w:rPr>
          <w:color w:val="0070C0"/>
        </w:rPr>
        <w:t xml:space="preserve">tempo- of taakdifferentiatie. </w:t>
      </w:r>
    </w:p>
    <w:p w14:paraId="5AA09B8D" w14:textId="77777777" w:rsidR="00B316C8" w:rsidRPr="00967F82" w:rsidRDefault="00B316C8" w:rsidP="00B316C8">
      <w:pPr>
        <w:pStyle w:val="Lijstalinea"/>
        <w:numPr>
          <w:ilvl w:val="0"/>
          <w:numId w:val="4"/>
        </w:numPr>
        <w:spacing w:line="276" w:lineRule="auto"/>
        <w:ind w:left="426"/>
        <w:rPr>
          <w:color w:val="0070C0"/>
        </w:rPr>
      </w:pPr>
      <w:r>
        <w:rPr>
          <w:color w:val="0070C0"/>
        </w:rPr>
        <w:t>De school geeft extra instructie om het inzicht en toepassing te versterken door stapsgewijs te schakelen van concreet naar symbolisch naar abstract.</w:t>
      </w:r>
    </w:p>
    <w:p w14:paraId="5E7C499C" w14:textId="4C311B70" w:rsidR="00967F82" w:rsidRPr="00967F82" w:rsidRDefault="00967F82" w:rsidP="0037269E">
      <w:pPr>
        <w:pStyle w:val="Lijstalinea"/>
        <w:numPr>
          <w:ilvl w:val="0"/>
          <w:numId w:val="4"/>
        </w:numPr>
        <w:spacing w:line="276" w:lineRule="auto"/>
        <w:ind w:left="426"/>
        <w:rPr>
          <w:color w:val="0070C0"/>
        </w:rPr>
      </w:pPr>
      <w:r w:rsidRPr="00967F82">
        <w:rPr>
          <w:color w:val="0070C0"/>
        </w:rPr>
        <w:t>De school hanteert verschillende werkvormen en oefenmogelijkheden gericht op het bereiken van de leerdoelen en het tegemoet komen aan de onder</w:t>
      </w:r>
      <w:r w:rsidR="00B316C8">
        <w:rPr>
          <w:color w:val="0070C0"/>
        </w:rPr>
        <w:t xml:space="preserve">wijsbehoeften. Dit doen wij </w:t>
      </w:r>
      <w:r w:rsidR="004759AD">
        <w:rPr>
          <w:color w:val="0070C0"/>
        </w:rPr>
        <w:t xml:space="preserve">door </w:t>
      </w:r>
      <w:r w:rsidR="00B316C8">
        <w:rPr>
          <w:color w:val="0070C0"/>
        </w:rPr>
        <w:t xml:space="preserve">coöperatief te leren, ICT in te zetten, rekening te houden met verschillende leerstijlen. </w:t>
      </w:r>
    </w:p>
    <w:p w14:paraId="6120DA42" w14:textId="11F86A88" w:rsidR="00967F82" w:rsidRDefault="00967F82" w:rsidP="0037269E">
      <w:pPr>
        <w:pStyle w:val="Lijstalinea"/>
        <w:numPr>
          <w:ilvl w:val="0"/>
          <w:numId w:val="4"/>
        </w:numPr>
        <w:spacing w:line="276" w:lineRule="auto"/>
        <w:ind w:left="426"/>
        <w:rPr>
          <w:color w:val="0070C0"/>
        </w:rPr>
      </w:pPr>
      <w:r w:rsidRPr="00967F82">
        <w:rPr>
          <w:color w:val="0070C0"/>
        </w:rPr>
        <w:t>De school heeft een pedagogisch klimaat gecreëerd waarbij verschillen normaal en geac</w:t>
      </w:r>
      <w:r w:rsidR="00B316C8">
        <w:rPr>
          <w:color w:val="0070C0"/>
        </w:rPr>
        <w:t xml:space="preserve">cepteerd zijn. Dit doen wij aan de hand van </w:t>
      </w:r>
      <w:r w:rsidR="004759AD">
        <w:rPr>
          <w:color w:val="0070C0"/>
        </w:rPr>
        <w:t>onder andere</w:t>
      </w:r>
      <w:r w:rsidR="00B316C8">
        <w:rPr>
          <w:color w:val="0070C0"/>
        </w:rPr>
        <w:t xml:space="preserve"> een SEO-methode en/of een wekelijks thema. </w:t>
      </w:r>
    </w:p>
    <w:p w14:paraId="44620818" w14:textId="59B917CE" w:rsidR="00B316C8" w:rsidRDefault="00B316C8" w:rsidP="0037269E">
      <w:pPr>
        <w:pStyle w:val="Lijstalinea"/>
        <w:numPr>
          <w:ilvl w:val="0"/>
          <w:numId w:val="4"/>
        </w:numPr>
        <w:spacing w:line="276" w:lineRule="auto"/>
        <w:ind w:left="426"/>
        <w:rPr>
          <w:color w:val="0070C0"/>
        </w:rPr>
      </w:pPr>
      <w:r>
        <w:rPr>
          <w:color w:val="0070C0"/>
        </w:rPr>
        <w:t>De school benadrukt de talenten en mogelijkheden van deze leerling door wekelijks hem/haar positief onder de aandacht t</w:t>
      </w:r>
      <w:r w:rsidR="004759AD">
        <w:rPr>
          <w:color w:val="0070C0"/>
        </w:rPr>
        <w:t>e brengen (organisatie</w:t>
      </w:r>
      <w:r>
        <w:rPr>
          <w:color w:val="0070C0"/>
        </w:rPr>
        <w:t>talent</w:t>
      </w:r>
      <w:r w:rsidR="004759AD">
        <w:rPr>
          <w:color w:val="0070C0"/>
        </w:rPr>
        <w:t>, sport</w:t>
      </w:r>
      <w:r>
        <w:rPr>
          <w:color w:val="0070C0"/>
        </w:rPr>
        <w:t>talent</w:t>
      </w:r>
      <w:r w:rsidR="004759AD">
        <w:rPr>
          <w:color w:val="0070C0"/>
        </w:rPr>
        <w:t>,</w:t>
      </w:r>
      <w:r>
        <w:rPr>
          <w:color w:val="0070C0"/>
        </w:rPr>
        <w:t xml:space="preserve"> etc.)</w:t>
      </w:r>
    </w:p>
    <w:p w14:paraId="7FDD4CB1" w14:textId="77777777" w:rsidR="00967F82" w:rsidRDefault="00967F82" w:rsidP="0037269E">
      <w:pPr>
        <w:spacing w:line="276" w:lineRule="auto"/>
      </w:pPr>
    </w:p>
    <w:p w14:paraId="67D4298B" w14:textId="77777777" w:rsidR="00967F82" w:rsidRPr="00C2201B" w:rsidRDefault="00967F82" w:rsidP="0037269E">
      <w:pPr>
        <w:spacing w:line="276" w:lineRule="auto"/>
        <w:rPr>
          <w:b/>
          <w:color w:val="595959" w:themeColor="text1" w:themeTint="A6"/>
        </w:rPr>
      </w:pPr>
      <w:r w:rsidRPr="00C2201B">
        <w:rPr>
          <w:b/>
          <w:color w:val="595959" w:themeColor="text1" w:themeTint="A6"/>
        </w:rPr>
        <w:t>Ambitie:</w:t>
      </w:r>
    </w:p>
    <w:p w14:paraId="514AB474" w14:textId="77777777" w:rsidR="00967F82" w:rsidRPr="00C2201B" w:rsidRDefault="00967F82" w:rsidP="0037269E">
      <w:pPr>
        <w:spacing w:line="276" w:lineRule="auto"/>
      </w:pPr>
    </w:p>
    <w:p w14:paraId="39F9A2C1" w14:textId="77777777" w:rsidR="00967F82" w:rsidRDefault="00921C19" w:rsidP="0037269E">
      <w:pPr>
        <w:spacing w:line="276" w:lineRule="auto"/>
        <w:rPr>
          <w:color w:val="0070C0"/>
        </w:rPr>
      </w:pPr>
      <w:r>
        <w:rPr>
          <w:color w:val="0070C0"/>
        </w:rPr>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38E58D12" w14:textId="77777777" w:rsidR="00921C19" w:rsidRDefault="00921C19" w:rsidP="0037269E">
      <w:pPr>
        <w:spacing w:line="276" w:lineRule="auto"/>
      </w:pPr>
    </w:p>
    <w:p w14:paraId="5961C5E7" w14:textId="77777777" w:rsidR="004363BC" w:rsidRDefault="004363BC" w:rsidP="0037269E">
      <w:pPr>
        <w:spacing w:line="276" w:lineRule="auto"/>
      </w:pPr>
    </w:p>
    <w:p w14:paraId="21CC07D4" w14:textId="77777777" w:rsidR="004363BC" w:rsidRPr="008D1CEE" w:rsidRDefault="008D1CEE" w:rsidP="0037269E">
      <w:pPr>
        <w:spacing w:line="276" w:lineRule="auto"/>
        <w:rPr>
          <w:b/>
        </w:rPr>
      </w:pPr>
      <w:r w:rsidRPr="008D1CEE">
        <w:rPr>
          <w:b/>
        </w:rPr>
        <w:t xml:space="preserve">3. </w:t>
      </w:r>
      <w:r w:rsidR="004363BC" w:rsidRPr="008D1CEE">
        <w:rPr>
          <w:b/>
        </w:rPr>
        <w:t>De leerling heeft specifieke behoefte aan een uitdagende, verrijkende, verdiepende en ve</w:t>
      </w:r>
      <w:r w:rsidR="00921C19">
        <w:rPr>
          <w:b/>
        </w:rPr>
        <w:t>rbrede leeromgeving, die verder</w:t>
      </w:r>
      <w:r w:rsidR="004363BC" w:rsidRPr="008D1CEE">
        <w:rPr>
          <w:b/>
        </w:rPr>
        <w:t xml:space="preserve">gaat dan het bestaande curriculum. </w:t>
      </w:r>
    </w:p>
    <w:p w14:paraId="2B550704" w14:textId="77777777" w:rsidR="008D1CEE" w:rsidRDefault="008D1CEE" w:rsidP="0037269E">
      <w:pPr>
        <w:spacing w:line="276" w:lineRule="auto"/>
      </w:pPr>
    </w:p>
    <w:p w14:paraId="77FAE45D" w14:textId="77777777" w:rsidR="008D1CEE" w:rsidRDefault="008D1CEE" w:rsidP="0037269E">
      <w:pPr>
        <w:spacing w:line="276" w:lineRule="auto"/>
      </w:pPr>
      <w:r>
        <w:t>Aanpakken die de school ter beschikking heeft:</w:t>
      </w:r>
    </w:p>
    <w:p w14:paraId="6F17C1AA" w14:textId="77777777" w:rsidR="008D1CEE" w:rsidRDefault="008D1CEE" w:rsidP="0037269E">
      <w:pPr>
        <w:pStyle w:val="Lijstalinea"/>
        <w:numPr>
          <w:ilvl w:val="0"/>
          <w:numId w:val="2"/>
        </w:numPr>
        <w:spacing w:line="276" w:lineRule="auto"/>
        <w:ind w:left="426"/>
      </w:pPr>
      <w:r>
        <w:t>…</w:t>
      </w:r>
    </w:p>
    <w:p w14:paraId="7D6D7696" w14:textId="77777777" w:rsidR="008D1CEE" w:rsidRDefault="008D1CEE" w:rsidP="0037269E">
      <w:pPr>
        <w:pStyle w:val="Lijstalinea"/>
        <w:numPr>
          <w:ilvl w:val="0"/>
          <w:numId w:val="2"/>
        </w:numPr>
        <w:spacing w:line="276" w:lineRule="auto"/>
        <w:ind w:left="426"/>
      </w:pPr>
      <w:r>
        <w:t>…</w:t>
      </w:r>
    </w:p>
    <w:p w14:paraId="6B6B64FB" w14:textId="77777777" w:rsidR="008D1CEE" w:rsidRDefault="008D1CEE" w:rsidP="0037269E">
      <w:pPr>
        <w:pStyle w:val="Lijstalinea"/>
        <w:numPr>
          <w:ilvl w:val="0"/>
          <w:numId w:val="2"/>
        </w:numPr>
        <w:spacing w:line="276" w:lineRule="auto"/>
        <w:ind w:left="426"/>
      </w:pPr>
      <w:r>
        <w:t>…</w:t>
      </w:r>
    </w:p>
    <w:p w14:paraId="120DE134" w14:textId="77777777" w:rsidR="008D1CEE" w:rsidRDefault="008D1CEE" w:rsidP="0037269E">
      <w:pPr>
        <w:spacing w:line="276" w:lineRule="auto"/>
      </w:pPr>
    </w:p>
    <w:p w14:paraId="398550A6" w14:textId="77777777" w:rsidR="008D1CEE" w:rsidRPr="00967F82" w:rsidRDefault="008D1CEE" w:rsidP="0037269E">
      <w:pPr>
        <w:spacing w:line="276" w:lineRule="auto"/>
        <w:rPr>
          <w:i/>
          <w:color w:val="0070C0"/>
        </w:rPr>
      </w:pPr>
      <w:r w:rsidRPr="00967F82">
        <w:rPr>
          <w:i/>
          <w:color w:val="0070C0"/>
        </w:rPr>
        <w:t>Denk aan bijvoorbeeld:</w:t>
      </w:r>
    </w:p>
    <w:p w14:paraId="4A73B217" w14:textId="4F539F80" w:rsidR="00D1119A" w:rsidRDefault="00D1119A" w:rsidP="00D73609">
      <w:pPr>
        <w:pStyle w:val="Lijstalinea"/>
        <w:numPr>
          <w:ilvl w:val="0"/>
          <w:numId w:val="5"/>
        </w:numPr>
        <w:spacing w:line="276" w:lineRule="auto"/>
        <w:rPr>
          <w:color w:val="0070C0"/>
        </w:rPr>
      </w:pPr>
      <w:r>
        <w:rPr>
          <w:color w:val="0070C0"/>
        </w:rPr>
        <w:t>De school signaleert kinderen die behoefte hebben aan een uitdagende, verrijkende, verdiepende en verb</w:t>
      </w:r>
      <w:r w:rsidR="007F337A">
        <w:rPr>
          <w:color w:val="0070C0"/>
        </w:rPr>
        <w:t>rede leeromgeving, die verder</w:t>
      </w:r>
      <w:r>
        <w:rPr>
          <w:color w:val="0070C0"/>
        </w:rPr>
        <w:t>gaat dan het besta</w:t>
      </w:r>
      <w:r w:rsidR="00D73609">
        <w:rPr>
          <w:color w:val="0070C0"/>
        </w:rPr>
        <w:t xml:space="preserve">ande curriculum bijvoorbeeld met behulp van </w:t>
      </w:r>
      <w:r w:rsidR="00D73609" w:rsidRPr="00D73609">
        <w:rPr>
          <w:color w:val="0070C0"/>
        </w:rPr>
        <w:t xml:space="preserve">het </w:t>
      </w:r>
      <w:r w:rsidR="00D73609">
        <w:rPr>
          <w:color w:val="0070C0"/>
          <w:shd w:val="clear" w:color="auto" w:fill="FFFFFF"/>
        </w:rPr>
        <w:t xml:space="preserve">SiDi 3 protocol of het </w:t>
      </w:r>
      <w:r w:rsidR="00D73609" w:rsidRPr="00D73609">
        <w:rPr>
          <w:color w:val="0070C0"/>
          <w:shd w:val="clear" w:color="auto" w:fill="FFFFFF"/>
        </w:rPr>
        <w:t>Digitaal handelingsprotocol begaafdheid (DHH)</w:t>
      </w:r>
      <w:r w:rsidR="00D73609">
        <w:rPr>
          <w:color w:val="0070C0"/>
          <w:shd w:val="clear" w:color="auto" w:fill="FFFFFF"/>
        </w:rPr>
        <w:t>.</w:t>
      </w:r>
    </w:p>
    <w:p w14:paraId="538408A0" w14:textId="77777777" w:rsidR="008D1CEE" w:rsidRPr="008D1CEE" w:rsidRDefault="008D1CEE" w:rsidP="000925DD">
      <w:pPr>
        <w:pStyle w:val="Lijstalinea"/>
        <w:numPr>
          <w:ilvl w:val="0"/>
          <w:numId w:val="5"/>
        </w:numPr>
        <w:spacing w:line="276" w:lineRule="auto"/>
        <w:rPr>
          <w:color w:val="0070C0"/>
        </w:rPr>
      </w:pPr>
      <w:r w:rsidRPr="008D1CEE">
        <w:rPr>
          <w:color w:val="0070C0"/>
        </w:rPr>
        <w:t>De school gebruikt zowel divergente als convergente d</w:t>
      </w:r>
      <w:r w:rsidR="00D73609">
        <w:rPr>
          <w:color w:val="0070C0"/>
        </w:rPr>
        <w:t xml:space="preserve">enktechnieken. Dit doen wij met opdrachten die het kritisch en creatief denken stimuleren (filosofie), en door aandacht te besteden aan programmeren. </w:t>
      </w:r>
    </w:p>
    <w:p w14:paraId="0B4BCE06" w14:textId="561ACE8F" w:rsidR="008D1CEE" w:rsidRPr="000925DD" w:rsidRDefault="008D1CEE" w:rsidP="000925DD">
      <w:pPr>
        <w:pStyle w:val="Lijstalinea"/>
        <w:numPr>
          <w:ilvl w:val="0"/>
          <w:numId w:val="5"/>
        </w:numPr>
        <w:spacing w:line="276" w:lineRule="auto"/>
        <w:rPr>
          <w:color w:val="0070C0"/>
        </w:rPr>
      </w:pPr>
      <w:r w:rsidRPr="000925DD">
        <w:rPr>
          <w:color w:val="0070C0"/>
        </w:rPr>
        <w:t>De school richt een onderzoekende leeromgeving in om leerlingen te laten excelleren</w:t>
      </w:r>
      <w:r w:rsidR="000925DD" w:rsidRPr="000925DD">
        <w:rPr>
          <w:color w:val="0070C0"/>
        </w:rPr>
        <w:t>. Hier is aandacht voor topdown leren</w:t>
      </w:r>
      <w:r w:rsidR="000925DD">
        <w:rPr>
          <w:color w:val="0070C0"/>
        </w:rPr>
        <w:t xml:space="preserve"> dat</w:t>
      </w:r>
      <w:r w:rsidR="000925DD" w:rsidRPr="000925DD">
        <w:rPr>
          <w:color w:val="0070C0"/>
        </w:rPr>
        <w:t xml:space="preserve"> gericht </w:t>
      </w:r>
      <w:r w:rsidR="000925DD">
        <w:rPr>
          <w:color w:val="0070C0"/>
        </w:rPr>
        <w:t xml:space="preserve">is </w:t>
      </w:r>
      <w:r w:rsidR="000925DD" w:rsidRPr="000925DD">
        <w:rPr>
          <w:color w:val="0070C0"/>
        </w:rPr>
        <w:t>op de aanpak – het proces is belangrijker dan het product</w:t>
      </w:r>
      <w:r w:rsidR="000925DD">
        <w:rPr>
          <w:color w:val="0070C0"/>
        </w:rPr>
        <w:t xml:space="preserve">. </w:t>
      </w:r>
      <w:r w:rsidR="00A8542C" w:rsidRPr="000925DD">
        <w:rPr>
          <w:color w:val="0070C0"/>
        </w:rPr>
        <w:t>D</w:t>
      </w:r>
      <w:r w:rsidRPr="000925DD">
        <w:rPr>
          <w:color w:val="0070C0"/>
        </w:rPr>
        <w:t>it doen we met…</w:t>
      </w:r>
    </w:p>
    <w:p w14:paraId="762B853B" w14:textId="77777777" w:rsidR="007B3A65" w:rsidRDefault="007B3A65" w:rsidP="00D73609">
      <w:pPr>
        <w:pStyle w:val="Lijstalinea"/>
        <w:numPr>
          <w:ilvl w:val="0"/>
          <w:numId w:val="5"/>
        </w:numPr>
        <w:spacing w:line="276" w:lineRule="auto"/>
        <w:rPr>
          <w:color w:val="0070C0"/>
        </w:rPr>
      </w:pPr>
      <w:r>
        <w:rPr>
          <w:color w:val="0070C0"/>
        </w:rPr>
        <w:t xml:space="preserve">De school biedt structureel opbrengstgericht </w:t>
      </w:r>
      <w:r w:rsidRPr="007B3A65">
        <w:rPr>
          <w:color w:val="0070C0"/>
        </w:rPr>
        <w:t xml:space="preserve">onderwijs op maat </w:t>
      </w:r>
      <w:r>
        <w:rPr>
          <w:color w:val="0070C0"/>
        </w:rPr>
        <w:t>door zichtbaar doelen te stellen en/of door de leerling te laten stellen.</w:t>
      </w:r>
      <w:r w:rsidRPr="008D1CEE">
        <w:rPr>
          <w:color w:val="0070C0"/>
        </w:rPr>
        <w:t xml:space="preserve"> </w:t>
      </w:r>
    </w:p>
    <w:p w14:paraId="7EA32C74" w14:textId="36CD5587" w:rsidR="007B3A65" w:rsidRPr="007B3A65" w:rsidRDefault="008D1CEE" w:rsidP="007B3A65">
      <w:pPr>
        <w:pStyle w:val="Lijstalinea"/>
        <w:numPr>
          <w:ilvl w:val="0"/>
          <w:numId w:val="5"/>
        </w:numPr>
        <w:spacing w:line="276" w:lineRule="auto"/>
        <w:rPr>
          <w:color w:val="0070C0"/>
        </w:rPr>
      </w:pPr>
      <w:r w:rsidRPr="008D1CEE">
        <w:rPr>
          <w:color w:val="0070C0"/>
        </w:rPr>
        <w:t xml:space="preserve">De school laat leerlingen eigenaar zijn van hun eigen leerproces door </w:t>
      </w:r>
      <w:r w:rsidR="007F337A">
        <w:rPr>
          <w:color w:val="0070C0"/>
        </w:rPr>
        <w:t>ze</w:t>
      </w:r>
      <w:r w:rsidRPr="008D1CEE">
        <w:rPr>
          <w:color w:val="0070C0"/>
        </w:rPr>
        <w:t xml:space="preserve"> </w:t>
      </w:r>
      <w:r w:rsidR="007F337A">
        <w:rPr>
          <w:color w:val="0070C0"/>
        </w:rPr>
        <w:t>eigen uitdagingen, oplossingen/</w:t>
      </w:r>
      <w:r w:rsidRPr="008D1CEE">
        <w:rPr>
          <w:color w:val="0070C0"/>
        </w:rPr>
        <w:t>werkwijzen en een planning te laten formuleren, werk te laten maken van de uitvoering en daarop te reflecteren. Dit doen we met…</w:t>
      </w:r>
    </w:p>
    <w:p w14:paraId="54ED6071" w14:textId="77777777" w:rsidR="008D1CEE" w:rsidRPr="008D1CEE" w:rsidRDefault="008D1CEE" w:rsidP="0037269E">
      <w:pPr>
        <w:spacing w:line="276" w:lineRule="auto"/>
        <w:rPr>
          <w:color w:val="0070C0"/>
        </w:rPr>
      </w:pPr>
    </w:p>
    <w:p w14:paraId="3199A418" w14:textId="77777777" w:rsidR="008D1CEE" w:rsidRPr="00647918" w:rsidRDefault="008D1CEE" w:rsidP="0037269E">
      <w:pPr>
        <w:spacing w:line="276" w:lineRule="auto"/>
        <w:rPr>
          <w:b/>
          <w:color w:val="595959" w:themeColor="text1" w:themeTint="A6"/>
        </w:rPr>
      </w:pPr>
      <w:r w:rsidRPr="00647918">
        <w:rPr>
          <w:b/>
          <w:color w:val="595959" w:themeColor="text1" w:themeTint="A6"/>
        </w:rPr>
        <w:t>Ambitie:</w:t>
      </w:r>
    </w:p>
    <w:p w14:paraId="6E390CC6" w14:textId="77777777" w:rsidR="008D1CEE" w:rsidRDefault="008D1CEE" w:rsidP="0037269E">
      <w:pPr>
        <w:spacing w:line="276" w:lineRule="auto"/>
      </w:pPr>
    </w:p>
    <w:p w14:paraId="1DAC02E4" w14:textId="77777777" w:rsidR="00CE11F1" w:rsidRDefault="00921C19" w:rsidP="0037269E">
      <w:pPr>
        <w:spacing w:line="276" w:lineRule="auto"/>
        <w:rPr>
          <w:color w:val="0070C0"/>
        </w:rPr>
      </w:pPr>
      <w:r>
        <w:rPr>
          <w:color w:val="0070C0"/>
        </w:rPr>
        <w:t>Indien van toepassing</w:t>
      </w:r>
      <w:r w:rsidR="00CE11F1" w:rsidRPr="00C2201B">
        <w:rPr>
          <w:color w:val="0070C0"/>
        </w:rPr>
        <w:t>.</w:t>
      </w:r>
      <w:r w:rsidR="008D1CEE" w:rsidRPr="00647918">
        <w:rPr>
          <w:color w:val="0070C0"/>
        </w:rPr>
        <w:t xml:space="preserve"> </w:t>
      </w:r>
      <w:r w:rsidRPr="00647918">
        <w:rPr>
          <w:color w:val="0070C0"/>
        </w:rPr>
        <w:t>Maak keuzes</w:t>
      </w:r>
      <w:r>
        <w:rPr>
          <w:color w:val="0070C0"/>
        </w:rPr>
        <w:t xml:space="preserve"> uit bovenstaande opties of andere aanpakken die de school wil ontwikkelen</w:t>
      </w:r>
      <w:r w:rsidRPr="00647918">
        <w:rPr>
          <w:color w:val="0070C0"/>
        </w:rPr>
        <w:t>.</w:t>
      </w:r>
    </w:p>
    <w:p w14:paraId="3807F518" w14:textId="77777777" w:rsidR="00CE11F1" w:rsidRDefault="00CE11F1" w:rsidP="0037269E">
      <w:pPr>
        <w:spacing w:line="276" w:lineRule="auto"/>
        <w:rPr>
          <w:b/>
        </w:rPr>
      </w:pPr>
    </w:p>
    <w:p w14:paraId="24526FF7" w14:textId="77777777" w:rsidR="004363BC" w:rsidRPr="001C2BAF" w:rsidRDefault="001C2BAF" w:rsidP="0037269E">
      <w:pPr>
        <w:spacing w:line="276" w:lineRule="auto"/>
        <w:rPr>
          <w:b/>
        </w:rPr>
      </w:pPr>
      <w:r w:rsidRPr="001C2BAF">
        <w:rPr>
          <w:b/>
        </w:rPr>
        <w:t xml:space="preserve">4. </w:t>
      </w:r>
      <w:r w:rsidR="004363BC" w:rsidRPr="001C2BAF">
        <w:rPr>
          <w:b/>
        </w:rPr>
        <w:t>De leerling heeft specifieke behoefte aan een taalrijke leeromgeving, waarbij hij</w:t>
      </w:r>
      <w:r w:rsidR="00921C19">
        <w:rPr>
          <w:b/>
        </w:rPr>
        <w:t>/zij</w:t>
      </w:r>
      <w:r w:rsidR="004363BC" w:rsidRPr="001C2BAF">
        <w:rPr>
          <w:b/>
        </w:rPr>
        <w:t xml:space="preserve"> taalvaardigheden ontwikkelt in een communi</w:t>
      </w:r>
      <w:r w:rsidR="00A8542C">
        <w:rPr>
          <w:b/>
        </w:rPr>
        <w:t>catief ingestelde omgeving waar</w:t>
      </w:r>
      <w:r w:rsidR="004363BC" w:rsidRPr="001C2BAF">
        <w:rPr>
          <w:b/>
        </w:rPr>
        <w:t xml:space="preserve">bij er veel interactie is tussen spreker en ontvanger. </w:t>
      </w:r>
    </w:p>
    <w:p w14:paraId="099E0CD5" w14:textId="77777777" w:rsidR="001C2BAF" w:rsidRDefault="001C2BAF" w:rsidP="0037269E">
      <w:pPr>
        <w:spacing w:line="276" w:lineRule="auto"/>
      </w:pPr>
    </w:p>
    <w:p w14:paraId="0F5F0067" w14:textId="77777777" w:rsidR="00E67052" w:rsidRDefault="00E67052" w:rsidP="0037269E">
      <w:pPr>
        <w:spacing w:line="276" w:lineRule="auto"/>
      </w:pPr>
      <w:r>
        <w:t>Aanpakken die de school ter beschikking heeft:</w:t>
      </w:r>
    </w:p>
    <w:p w14:paraId="4A9F2BA9" w14:textId="77777777" w:rsidR="00E67052" w:rsidRDefault="00E67052" w:rsidP="0037269E">
      <w:pPr>
        <w:pStyle w:val="Lijstalinea"/>
        <w:numPr>
          <w:ilvl w:val="0"/>
          <w:numId w:val="2"/>
        </w:numPr>
        <w:spacing w:line="276" w:lineRule="auto"/>
        <w:ind w:left="426"/>
      </w:pPr>
      <w:r>
        <w:t>…</w:t>
      </w:r>
    </w:p>
    <w:p w14:paraId="575ACDBB" w14:textId="77777777" w:rsidR="00E67052" w:rsidRDefault="00E67052" w:rsidP="0037269E">
      <w:pPr>
        <w:pStyle w:val="Lijstalinea"/>
        <w:numPr>
          <w:ilvl w:val="0"/>
          <w:numId w:val="2"/>
        </w:numPr>
        <w:spacing w:line="276" w:lineRule="auto"/>
        <w:ind w:left="426"/>
      </w:pPr>
      <w:r>
        <w:t>…</w:t>
      </w:r>
    </w:p>
    <w:p w14:paraId="519368E2" w14:textId="77777777" w:rsidR="00E67052" w:rsidRDefault="00E67052" w:rsidP="0037269E">
      <w:pPr>
        <w:pStyle w:val="Lijstalinea"/>
        <w:numPr>
          <w:ilvl w:val="0"/>
          <w:numId w:val="2"/>
        </w:numPr>
        <w:spacing w:line="276" w:lineRule="auto"/>
        <w:ind w:left="426"/>
      </w:pPr>
      <w:r>
        <w:t>…</w:t>
      </w:r>
    </w:p>
    <w:p w14:paraId="1F2B79CC" w14:textId="77777777" w:rsidR="00E67052" w:rsidRDefault="00E67052" w:rsidP="0037269E">
      <w:pPr>
        <w:spacing w:line="276" w:lineRule="auto"/>
      </w:pPr>
    </w:p>
    <w:p w14:paraId="61EC5CD3" w14:textId="77777777" w:rsidR="00E67052" w:rsidRPr="00967F82" w:rsidRDefault="00E67052" w:rsidP="0037269E">
      <w:pPr>
        <w:spacing w:line="276" w:lineRule="auto"/>
        <w:rPr>
          <w:i/>
          <w:color w:val="0070C0"/>
        </w:rPr>
      </w:pPr>
      <w:r w:rsidRPr="00967F82">
        <w:rPr>
          <w:i/>
          <w:color w:val="0070C0"/>
        </w:rPr>
        <w:t>Denk aan bijvoorbeeld:</w:t>
      </w:r>
    </w:p>
    <w:p w14:paraId="43B20310" w14:textId="77777777" w:rsidR="001C2BAF" w:rsidRPr="00E67052" w:rsidRDefault="001C2BAF" w:rsidP="0037269E">
      <w:pPr>
        <w:pStyle w:val="Lijstalinea"/>
        <w:numPr>
          <w:ilvl w:val="0"/>
          <w:numId w:val="6"/>
        </w:numPr>
        <w:spacing w:line="276" w:lineRule="auto"/>
        <w:ind w:left="426"/>
        <w:rPr>
          <w:color w:val="0070C0"/>
        </w:rPr>
      </w:pPr>
      <w:r w:rsidRPr="00E67052">
        <w:rPr>
          <w:color w:val="0070C0"/>
        </w:rPr>
        <w:t>De school heeft een leeromgeving zo ingericht dat elke wand, elke kast voorzien is van woorden, zinnen, symbolen, visualisaties met teksten, boeken en andere</w:t>
      </w:r>
      <w:r w:rsidR="00E67052" w:rsidRPr="00E67052">
        <w:rPr>
          <w:color w:val="0070C0"/>
        </w:rPr>
        <w:t xml:space="preserve"> materialen. Dit doen we met…</w:t>
      </w:r>
    </w:p>
    <w:p w14:paraId="1F2C52AF" w14:textId="7E56DA61" w:rsidR="001C2BAF" w:rsidRPr="00E67052" w:rsidRDefault="001C2BAF" w:rsidP="0037269E">
      <w:pPr>
        <w:pStyle w:val="Lijstalinea"/>
        <w:numPr>
          <w:ilvl w:val="0"/>
          <w:numId w:val="6"/>
        </w:numPr>
        <w:spacing w:line="276" w:lineRule="auto"/>
        <w:ind w:left="426"/>
        <w:rPr>
          <w:color w:val="0070C0"/>
        </w:rPr>
      </w:pPr>
      <w:r w:rsidRPr="00E67052">
        <w:rPr>
          <w:color w:val="0070C0"/>
        </w:rPr>
        <w:t>De leerkrachten communiceren voortdurend in korte vertel/tekstblokken waarbij de essentie van de communicatie wordt gevisualiseerd (daar staat w</w:t>
      </w:r>
      <w:r w:rsidR="00E67052" w:rsidRPr="00E67052">
        <w:rPr>
          <w:color w:val="0070C0"/>
        </w:rPr>
        <w:t>at ik vertel). Dit doen we met…</w:t>
      </w:r>
    </w:p>
    <w:p w14:paraId="026CBD33" w14:textId="77777777" w:rsidR="001C2BAF" w:rsidRDefault="001C2BAF" w:rsidP="0037269E">
      <w:pPr>
        <w:pStyle w:val="Lijstalinea"/>
        <w:numPr>
          <w:ilvl w:val="0"/>
          <w:numId w:val="6"/>
        </w:numPr>
        <w:spacing w:line="276" w:lineRule="auto"/>
        <w:ind w:left="426"/>
      </w:pPr>
      <w:r w:rsidRPr="00E67052">
        <w:rPr>
          <w:color w:val="0070C0"/>
        </w:rPr>
        <w:t xml:space="preserve">De school beschikt over leerkrachten die met gebaren de gesproken taal kunnen </w:t>
      </w:r>
      <w:r w:rsidR="00E67052" w:rsidRPr="00E67052">
        <w:rPr>
          <w:color w:val="0070C0"/>
        </w:rPr>
        <w:t>ondersteunen. Dit doen wij met…</w:t>
      </w:r>
    </w:p>
    <w:p w14:paraId="20A2F4CB" w14:textId="77777777" w:rsidR="001C2BAF" w:rsidRDefault="001C2BAF" w:rsidP="0037269E">
      <w:pPr>
        <w:spacing w:line="276" w:lineRule="auto"/>
      </w:pPr>
    </w:p>
    <w:p w14:paraId="2695CA1F" w14:textId="77777777" w:rsidR="00E67052" w:rsidRPr="00647918" w:rsidRDefault="00E67052" w:rsidP="0037269E">
      <w:pPr>
        <w:spacing w:line="276" w:lineRule="auto"/>
        <w:rPr>
          <w:b/>
          <w:color w:val="595959" w:themeColor="text1" w:themeTint="A6"/>
        </w:rPr>
      </w:pPr>
      <w:r w:rsidRPr="00647918">
        <w:rPr>
          <w:b/>
          <w:color w:val="595959" w:themeColor="text1" w:themeTint="A6"/>
        </w:rPr>
        <w:t>Ambitie:</w:t>
      </w:r>
    </w:p>
    <w:p w14:paraId="5B77BE7C" w14:textId="77777777" w:rsidR="00E67052" w:rsidRDefault="00E67052" w:rsidP="0037269E">
      <w:pPr>
        <w:spacing w:line="276" w:lineRule="auto"/>
      </w:pPr>
    </w:p>
    <w:p w14:paraId="1BD36FDE" w14:textId="77777777" w:rsidR="004363BC" w:rsidRDefault="00921C19" w:rsidP="0037269E">
      <w:pPr>
        <w:spacing w:line="276" w:lineRule="auto"/>
        <w:rPr>
          <w:color w:val="0070C0"/>
        </w:rPr>
      </w:pPr>
      <w:r>
        <w:rPr>
          <w:color w:val="0070C0"/>
        </w:rPr>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197762CE" w14:textId="77777777" w:rsidR="00921C19" w:rsidRDefault="00921C19" w:rsidP="0037269E">
      <w:pPr>
        <w:spacing w:line="276" w:lineRule="auto"/>
      </w:pPr>
    </w:p>
    <w:p w14:paraId="1416336F" w14:textId="77777777" w:rsidR="00E67052" w:rsidRDefault="00E67052" w:rsidP="0037269E">
      <w:pPr>
        <w:spacing w:line="276" w:lineRule="auto"/>
      </w:pPr>
    </w:p>
    <w:p w14:paraId="32BFDE73" w14:textId="77777777" w:rsidR="004363BC" w:rsidRPr="00E67052" w:rsidRDefault="00E67052" w:rsidP="0037269E">
      <w:pPr>
        <w:spacing w:line="276" w:lineRule="auto"/>
        <w:rPr>
          <w:b/>
        </w:rPr>
      </w:pPr>
      <w:r w:rsidRPr="00E67052">
        <w:rPr>
          <w:b/>
        </w:rPr>
        <w:lastRenderedPageBreak/>
        <w:t xml:space="preserve">5. </w:t>
      </w:r>
      <w:r w:rsidR="004363BC" w:rsidRPr="00E67052">
        <w:rPr>
          <w:b/>
        </w:rPr>
        <w:t>De leerling heeft specifieke behoefte aan oplossingsgerichte gedragsinterventietechnieken die de leerling zelfstandig toepast in verschillende situaties.</w:t>
      </w:r>
    </w:p>
    <w:p w14:paraId="05C5B34E" w14:textId="77777777" w:rsidR="00E67052" w:rsidRDefault="00E67052" w:rsidP="0037269E">
      <w:pPr>
        <w:spacing w:line="276" w:lineRule="auto"/>
      </w:pPr>
    </w:p>
    <w:p w14:paraId="0C7C5C6E" w14:textId="77777777" w:rsidR="00E67052" w:rsidRDefault="00E67052" w:rsidP="0037269E">
      <w:pPr>
        <w:spacing w:line="276" w:lineRule="auto"/>
      </w:pPr>
      <w:r>
        <w:t>Aanpakken die de school ter beschikking heeft:</w:t>
      </w:r>
    </w:p>
    <w:p w14:paraId="19F29811" w14:textId="77777777" w:rsidR="00E67052" w:rsidRDefault="00E67052" w:rsidP="0037269E">
      <w:pPr>
        <w:pStyle w:val="Lijstalinea"/>
        <w:numPr>
          <w:ilvl w:val="0"/>
          <w:numId w:val="2"/>
        </w:numPr>
        <w:spacing w:line="276" w:lineRule="auto"/>
        <w:ind w:left="426"/>
      </w:pPr>
      <w:r>
        <w:t>…</w:t>
      </w:r>
    </w:p>
    <w:p w14:paraId="0AC08F2F" w14:textId="77777777" w:rsidR="00E67052" w:rsidRDefault="00E67052" w:rsidP="0037269E">
      <w:pPr>
        <w:pStyle w:val="Lijstalinea"/>
        <w:numPr>
          <w:ilvl w:val="0"/>
          <w:numId w:val="2"/>
        </w:numPr>
        <w:spacing w:line="276" w:lineRule="auto"/>
        <w:ind w:left="426"/>
      </w:pPr>
      <w:r>
        <w:t>…</w:t>
      </w:r>
    </w:p>
    <w:p w14:paraId="1841AABC" w14:textId="77777777" w:rsidR="00E67052" w:rsidRDefault="00E67052" w:rsidP="0037269E">
      <w:pPr>
        <w:pStyle w:val="Lijstalinea"/>
        <w:numPr>
          <w:ilvl w:val="0"/>
          <w:numId w:val="2"/>
        </w:numPr>
        <w:spacing w:line="276" w:lineRule="auto"/>
        <w:ind w:left="426"/>
      </w:pPr>
      <w:r>
        <w:t>…</w:t>
      </w:r>
    </w:p>
    <w:p w14:paraId="2A3FABAA" w14:textId="77777777" w:rsidR="00E67052" w:rsidRDefault="00E67052" w:rsidP="0037269E">
      <w:pPr>
        <w:spacing w:line="276" w:lineRule="auto"/>
      </w:pPr>
    </w:p>
    <w:p w14:paraId="67A96987" w14:textId="77777777" w:rsidR="009F6254" w:rsidRPr="009F6254" w:rsidRDefault="00E67052" w:rsidP="009F6254">
      <w:pPr>
        <w:spacing w:line="276" w:lineRule="auto"/>
        <w:rPr>
          <w:i/>
          <w:color w:val="0070C0"/>
        </w:rPr>
      </w:pPr>
      <w:r w:rsidRPr="007B3A65">
        <w:rPr>
          <w:i/>
          <w:color w:val="0070C0"/>
        </w:rPr>
        <w:t>Denk aan bijvoorbeeld:</w:t>
      </w:r>
    </w:p>
    <w:p w14:paraId="694258E6" w14:textId="77777777" w:rsidR="00E67052" w:rsidRPr="007B3A65" w:rsidRDefault="00E67052" w:rsidP="0037269E">
      <w:pPr>
        <w:pStyle w:val="Lijstalinea"/>
        <w:numPr>
          <w:ilvl w:val="0"/>
          <w:numId w:val="7"/>
        </w:numPr>
        <w:spacing w:line="276" w:lineRule="auto"/>
        <w:ind w:left="426"/>
        <w:rPr>
          <w:color w:val="0070C0"/>
        </w:rPr>
      </w:pPr>
      <w:r w:rsidRPr="007B3A65">
        <w:rPr>
          <w:color w:val="0070C0"/>
        </w:rPr>
        <w:t>De school heeft affectieve educatie geïntegreerd in het onderwijs</w:t>
      </w:r>
      <w:r w:rsidR="00633265" w:rsidRPr="007B3A65">
        <w:rPr>
          <w:color w:val="0070C0"/>
        </w:rPr>
        <w:t>.</w:t>
      </w:r>
      <w:r w:rsidRPr="007B3A65">
        <w:rPr>
          <w:color w:val="0070C0"/>
        </w:rPr>
        <w:t xml:space="preserve"> Dit doen we met… (bijv. Kanjer/SoVa/De leider in mij) </w:t>
      </w:r>
    </w:p>
    <w:p w14:paraId="31596F3C" w14:textId="77777777" w:rsidR="00E67052" w:rsidRPr="007B3A65" w:rsidRDefault="00E67052" w:rsidP="0037269E">
      <w:pPr>
        <w:pStyle w:val="Lijstalinea"/>
        <w:numPr>
          <w:ilvl w:val="0"/>
          <w:numId w:val="7"/>
        </w:numPr>
        <w:spacing w:line="276" w:lineRule="auto"/>
        <w:ind w:left="426"/>
        <w:rPr>
          <w:color w:val="0070C0"/>
        </w:rPr>
      </w:pPr>
      <w:r w:rsidRPr="007B3A65">
        <w:rPr>
          <w:color w:val="0070C0"/>
        </w:rPr>
        <w:t xml:space="preserve">De school heeft gedragsregulatietechnieken geïntegreerd in het onderwijs. Dit doen we met… (bijv. Theory of Mind/ Stop Denk Doe/simulatietechnieken ter vergroting van empathie) </w:t>
      </w:r>
    </w:p>
    <w:p w14:paraId="4F0D180E" w14:textId="77777777" w:rsidR="00E67052" w:rsidRPr="007B3A65" w:rsidRDefault="00E67052" w:rsidP="0037269E">
      <w:pPr>
        <w:pStyle w:val="Lijstalinea"/>
        <w:numPr>
          <w:ilvl w:val="0"/>
          <w:numId w:val="7"/>
        </w:numPr>
        <w:spacing w:line="276" w:lineRule="auto"/>
        <w:ind w:left="426"/>
        <w:rPr>
          <w:color w:val="0070C0"/>
        </w:rPr>
      </w:pPr>
      <w:r w:rsidRPr="007B3A65">
        <w:rPr>
          <w:color w:val="0070C0"/>
        </w:rPr>
        <w:t>De school heeft oplossingsgerichte interventietechnieken en oplossingsgerichte vaardigheden geïntegreerd in het onderw</w:t>
      </w:r>
      <w:r w:rsidR="009F6254">
        <w:rPr>
          <w:color w:val="0070C0"/>
        </w:rPr>
        <w:t xml:space="preserve">ijs. </w:t>
      </w:r>
      <w:r w:rsidRPr="007B3A65">
        <w:rPr>
          <w:color w:val="0070C0"/>
        </w:rPr>
        <w:t>Dit doen me met…</w:t>
      </w:r>
    </w:p>
    <w:p w14:paraId="4460A0F6" w14:textId="024FA786" w:rsidR="009F6254" w:rsidRDefault="00633265" w:rsidP="009F6254">
      <w:pPr>
        <w:pStyle w:val="Lijstalinea"/>
        <w:numPr>
          <w:ilvl w:val="0"/>
          <w:numId w:val="7"/>
        </w:numPr>
        <w:spacing w:line="276" w:lineRule="auto"/>
        <w:ind w:left="426"/>
        <w:rPr>
          <w:color w:val="0070C0"/>
        </w:rPr>
      </w:pPr>
      <w:r w:rsidRPr="007B3A65">
        <w:rPr>
          <w:color w:val="0070C0"/>
        </w:rPr>
        <w:t xml:space="preserve">De school legt haar grenzen en maatregelen </w:t>
      </w:r>
      <w:r w:rsidR="007F337A">
        <w:rPr>
          <w:color w:val="0070C0"/>
        </w:rPr>
        <w:t>bij</w:t>
      </w:r>
      <w:r w:rsidRPr="007B3A65">
        <w:rPr>
          <w:color w:val="0070C0"/>
        </w:rPr>
        <w:t xml:space="preserve"> gedragsproblemen vast in een protocol.</w:t>
      </w:r>
      <w:r w:rsidR="009F6254">
        <w:rPr>
          <w:color w:val="0070C0"/>
        </w:rPr>
        <w:t xml:space="preserve"> Hierbij blijft de positieve intentie van negatief gedrag in het zicht. </w:t>
      </w:r>
    </w:p>
    <w:p w14:paraId="4A0BC8F8" w14:textId="0D32A3AE" w:rsidR="00A36FDE" w:rsidRPr="009F6254" w:rsidRDefault="00A36FDE" w:rsidP="009F6254">
      <w:pPr>
        <w:pStyle w:val="Lijstalinea"/>
        <w:numPr>
          <w:ilvl w:val="0"/>
          <w:numId w:val="7"/>
        </w:numPr>
        <w:spacing w:line="276" w:lineRule="auto"/>
        <w:ind w:left="426"/>
        <w:rPr>
          <w:color w:val="0070C0"/>
        </w:rPr>
      </w:pPr>
      <w:r w:rsidRPr="009F6254">
        <w:rPr>
          <w:color w:val="0070C0"/>
        </w:rPr>
        <w:t xml:space="preserve">De school stimuleert gedragsverandering </w:t>
      </w:r>
      <w:r w:rsidR="007F337A">
        <w:rPr>
          <w:color w:val="0070C0"/>
        </w:rPr>
        <w:t>met</w:t>
      </w:r>
      <w:r w:rsidRPr="009F6254">
        <w:rPr>
          <w:color w:val="0070C0"/>
        </w:rPr>
        <w:t xml:space="preserve"> het ABC-model</w:t>
      </w:r>
      <w:r w:rsidR="009F6254">
        <w:rPr>
          <w:color w:val="0070C0"/>
        </w:rPr>
        <w:t>.</w:t>
      </w:r>
    </w:p>
    <w:p w14:paraId="4129B67F" w14:textId="77777777" w:rsidR="00E67052" w:rsidRPr="00E67052" w:rsidRDefault="00E67052" w:rsidP="0037269E">
      <w:pPr>
        <w:spacing w:line="276" w:lineRule="auto"/>
        <w:rPr>
          <w:color w:val="0070C0"/>
        </w:rPr>
      </w:pPr>
    </w:p>
    <w:p w14:paraId="784B0F42" w14:textId="77777777" w:rsidR="004363BC" w:rsidRPr="00E67052" w:rsidRDefault="004363BC" w:rsidP="0037269E">
      <w:pPr>
        <w:spacing w:line="276" w:lineRule="auto"/>
        <w:rPr>
          <w:b/>
          <w:color w:val="404040" w:themeColor="text1" w:themeTint="BF"/>
        </w:rPr>
      </w:pPr>
      <w:r w:rsidRPr="00E67052">
        <w:rPr>
          <w:b/>
          <w:color w:val="404040" w:themeColor="text1" w:themeTint="BF"/>
        </w:rPr>
        <w:t>Ambitie:</w:t>
      </w:r>
    </w:p>
    <w:p w14:paraId="7295511B" w14:textId="77777777" w:rsidR="00E67052" w:rsidRDefault="00E67052" w:rsidP="0037269E">
      <w:pPr>
        <w:spacing w:line="276" w:lineRule="auto"/>
        <w:rPr>
          <w:color w:val="0070C0"/>
        </w:rPr>
      </w:pPr>
    </w:p>
    <w:p w14:paraId="65557C02" w14:textId="77777777" w:rsidR="00E67052" w:rsidRDefault="00921C19" w:rsidP="0037269E">
      <w:pPr>
        <w:spacing w:line="276" w:lineRule="auto"/>
        <w:rPr>
          <w:color w:val="0070C0"/>
        </w:rPr>
      </w:pPr>
      <w:r>
        <w:rPr>
          <w:color w:val="0070C0"/>
        </w:rPr>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1B8334AB" w14:textId="77777777" w:rsidR="00921C19" w:rsidRDefault="00921C19" w:rsidP="0037269E">
      <w:pPr>
        <w:spacing w:line="276" w:lineRule="auto"/>
      </w:pPr>
    </w:p>
    <w:p w14:paraId="138832BB" w14:textId="77777777" w:rsidR="00E67052" w:rsidRDefault="00E67052" w:rsidP="0037269E">
      <w:pPr>
        <w:spacing w:line="276" w:lineRule="auto"/>
      </w:pPr>
    </w:p>
    <w:p w14:paraId="6B0EE2A8" w14:textId="77777777" w:rsidR="004363BC" w:rsidRPr="00E67052" w:rsidRDefault="00E67052" w:rsidP="0037269E">
      <w:pPr>
        <w:spacing w:line="276" w:lineRule="auto"/>
        <w:rPr>
          <w:b/>
        </w:rPr>
      </w:pPr>
      <w:r w:rsidRPr="00E67052">
        <w:rPr>
          <w:b/>
        </w:rPr>
        <w:t xml:space="preserve">6. </w:t>
      </w:r>
      <w:r w:rsidR="004363BC" w:rsidRPr="00E67052">
        <w:rPr>
          <w:b/>
        </w:rPr>
        <w:t xml:space="preserve">De leerling heeft specifieke behoefte aan passend leesonderwijs om leeftijdsadequate teksten te lezen en te begrijpen. </w:t>
      </w:r>
    </w:p>
    <w:p w14:paraId="351A461C" w14:textId="77777777" w:rsidR="00E67052" w:rsidRDefault="00E67052" w:rsidP="0037269E">
      <w:pPr>
        <w:spacing w:line="276" w:lineRule="auto"/>
      </w:pPr>
    </w:p>
    <w:p w14:paraId="4C007C68" w14:textId="77777777" w:rsidR="00E67052" w:rsidRDefault="00E67052" w:rsidP="0037269E">
      <w:pPr>
        <w:spacing w:line="276" w:lineRule="auto"/>
      </w:pPr>
      <w:r>
        <w:t>Aanpakken die de school ter beschikking heeft:</w:t>
      </w:r>
    </w:p>
    <w:p w14:paraId="49B1929F" w14:textId="77777777" w:rsidR="00E67052" w:rsidRDefault="00E67052" w:rsidP="0037269E">
      <w:pPr>
        <w:pStyle w:val="Lijstalinea"/>
        <w:numPr>
          <w:ilvl w:val="0"/>
          <w:numId w:val="2"/>
        </w:numPr>
        <w:spacing w:line="276" w:lineRule="auto"/>
        <w:ind w:left="426"/>
      </w:pPr>
      <w:r>
        <w:t>…</w:t>
      </w:r>
    </w:p>
    <w:p w14:paraId="3C52CCBB" w14:textId="77777777" w:rsidR="00E67052" w:rsidRDefault="00E67052" w:rsidP="0037269E">
      <w:pPr>
        <w:pStyle w:val="Lijstalinea"/>
        <w:numPr>
          <w:ilvl w:val="0"/>
          <w:numId w:val="2"/>
        </w:numPr>
        <w:spacing w:line="276" w:lineRule="auto"/>
        <w:ind w:left="426"/>
      </w:pPr>
      <w:r>
        <w:t>…</w:t>
      </w:r>
    </w:p>
    <w:p w14:paraId="4F84FC26" w14:textId="77777777" w:rsidR="00E67052" w:rsidRDefault="00E67052" w:rsidP="0037269E">
      <w:pPr>
        <w:pStyle w:val="Lijstalinea"/>
        <w:numPr>
          <w:ilvl w:val="0"/>
          <w:numId w:val="2"/>
        </w:numPr>
        <w:spacing w:line="276" w:lineRule="auto"/>
        <w:ind w:left="426"/>
      </w:pPr>
      <w:r>
        <w:t>…</w:t>
      </w:r>
    </w:p>
    <w:p w14:paraId="3BCA0BF5" w14:textId="77777777" w:rsidR="00E67052" w:rsidRDefault="00E67052" w:rsidP="0037269E">
      <w:pPr>
        <w:spacing w:line="276" w:lineRule="auto"/>
      </w:pPr>
    </w:p>
    <w:p w14:paraId="51397ACA" w14:textId="77777777" w:rsidR="00E67052" w:rsidRPr="00967F82" w:rsidRDefault="00E67052" w:rsidP="0037269E">
      <w:pPr>
        <w:spacing w:line="276" w:lineRule="auto"/>
        <w:rPr>
          <w:i/>
          <w:color w:val="0070C0"/>
        </w:rPr>
      </w:pPr>
      <w:r w:rsidRPr="00967F82">
        <w:rPr>
          <w:i/>
          <w:color w:val="0070C0"/>
        </w:rPr>
        <w:t>Denk aan bijvoorbeeld:</w:t>
      </w:r>
    </w:p>
    <w:p w14:paraId="2528677C" w14:textId="77777777" w:rsidR="004363BC" w:rsidRPr="00E67052" w:rsidRDefault="004363BC" w:rsidP="0037269E">
      <w:pPr>
        <w:pStyle w:val="Lijstalinea"/>
        <w:numPr>
          <w:ilvl w:val="0"/>
          <w:numId w:val="8"/>
        </w:numPr>
        <w:spacing w:line="276" w:lineRule="auto"/>
        <w:ind w:left="426"/>
        <w:rPr>
          <w:color w:val="0070C0"/>
        </w:rPr>
      </w:pPr>
      <w:r w:rsidRPr="00E67052">
        <w:rPr>
          <w:color w:val="0070C0"/>
        </w:rPr>
        <w:t>Het leesonderwijs is afgestemd op de onderwijsbehoeften die te maken hebben met intensieve instructie, strategie-ondersteuning, aanpak en materialen, die passen bij</w:t>
      </w:r>
      <w:r w:rsidR="00E67052" w:rsidRPr="00E67052">
        <w:rPr>
          <w:color w:val="0070C0"/>
        </w:rPr>
        <w:t xml:space="preserve"> de leeftijd. Dit doen wij met…</w:t>
      </w:r>
    </w:p>
    <w:p w14:paraId="1A16BA32" w14:textId="22A064C2" w:rsidR="004363BC" w:rsidRPr="00E67052" w:rsidRDefault="004363BC" w:rsidP="0037269E">
      <w:pPr>
        <w:pStyle w:val="Lijstalinea"/>
        <w:numPr>
          <w:ilvl w:val="0"/>
          <w:numId w:val="8"/>
        </w:numPr>
        <w:spacing w:line="276" w:lineRule="auto"/>
        <w:ind w:left="426"/>
        <w:rPr>
          <w:color w:val="0070C0"/>
        </w:rPr>
      </w:pPr>
      <w:r w:rsidRPr="00E67052">
        <w:rPr>
          <w:color w:val="0070C0"/>
        </w:rPr>
        <w:t xml:space="preserve">Het leesonderwijs is verrijkt met opdrachten </w:t>
      </w:r>
      <w:r w:rsidR="007F337A">
        <w:rPr>
          <w:color w:val="0070C0"/>
        </w:rPr>
        <w:t>voor</w:t>
      </w:r>
      <w:r w:rsidRPr="00E67052">
        <w:rPr>
          <w:color w:val="0070C0"/>
        </w:rPr>
        <w:t xml:space="preserve"> stillezen en herhaling, interactie </w:t>
      </w:r>
      <w:r w:rsidR="007F337A">
        <w:rPr>
          <w:color w:val="0070C0"/>
        </w:rPr>
        <w:t>om</w:t>
      </w:r>
      <w:r w:rsidRPr="00E67052">
        <w:rPr>
          <w:color w:val="0070C0"/>
        </w:rPr>
        <w:t xml:space="preserve"> begrip en beleving</w:t>
      </w:r>
      <w:r w:rsidR="007F337A">
        <w:rPr>
          <w:color w:val="0070C0"/>
        </w:rPr>
        <w:t xml:space="preserve"> te stimuleren</w:t>
      </w:r>
      <w:r w:rsidRPr="00E67052">
        <w:rPr>
          <w:color w:val="0070C0"/>
        </w:rPr>
        <w:t xml:space="preserve">, samenwerkend leren </w:t>
      </w:r>
      <w:r w:rsidR="00E67052" w:rsidRPr="00E67052">
        <w:rPr>
          <w:color w:val="0070C0"/>
        </w:rPr>
        <w:t>en motivatie</w:t>
      </w:r>
      <w:r w:rsidR="007B3A65">
        <w:rPr>
          <w:color w:val="0070C0"/>
        </w:rPr>
        <w:t>.</w:t>
      </w:r>
      <w:r w:rsidR="00E67052" w:rsidRPr="00E67052">
        <w:rPr>
          <w:color w:val="0070C0"/>
        </w:rPr>
        <w:t xml:space="preserve"> Dit doen wij met…</w:t>
      </w:r>
    </w:p>
    <w:p w14:paraId="74F1C1D7" w14:textId="77777777" w:rsidR="004363BC" w:rsidRPr="00E67052" w:rsidRDefault="004363BC" w:rsidP="0037269E">
      <w:pPr>
        <w:pStyle w:val="Lijstalinea"/>
        <w:numPr>
          <w:ilvl w:val="0"/>
          <w:numId w:val="8"/>
        </w:numPr>
        <w:spacing w:line="276" w:lineRule="auto"/>
        <w:ind w:left="426"/>
        <w:rPr>
          <w:color w:val="0070C0"/>
        </w:rPr>
      </w:pPr>
      <w:r w:rsidRPr="00E67052">
        <w:rPr>
          <w:color w:val="0070C0"/>
        </w:rPr>
        <w:t xml:space="preserve">Het protocol leesproblemen en dyslexie is geïntegreerd in het onderwijs van </w:t>
      </w:r>
      <w:r w:rsidR="00E67052" w:rsidRPr="00E67052">
        <w:rPr>
          <w:color w:val="0070C0"/>
        </w:rPr>
        <w:t>groep 1 t/m 8 Dit doen wij met…</w:t>
      </w:r>
    </w:p>
    <w:p w14:paraId="79A63F5A" w14:textId="452D35F2" w:rsidR="004363BC" w:rsidRPr="00E67052" w:rsidRDefault="004363BC" w:rsidP="0037269E">
      <w:pPr>
        <w:pStyle w:val="Lijstalinea"/>
        <w:numPr>
          <w:ilvl w:val="0"/>
          <w:numId w:val="8"/>
        </w:numPr>
        <w:spacing w:line="276" w:lineRule="auto"/>
        <w:ind w:left="426"/>
        <w:rPr>
          <w:color w:val="0070C0"/>
        </w:rPr>
      </w:pPr>
      <w:r w:rsidRPr="00E67052">
        <w:rPr>
          <w:color w:val="0070C0"/>
        </w:rPr>
        <w:t>De school zorgt er voor dat compensatie of dispe</w:t>
      </w:r>
      <w:r w:rsidR="007F337A">
        <w:rPr>
          <w:color w:val="0070C0"/>
        </w:rPr>
        <w:t>nsatie passend bij het OPP (</w:t>
      </w:r>
      <w:r w:rsidR="00896A40">
        <w:rPr>
          <w:color w:val="0070C0"/>
        </w:rPr>
        <w:t>TOPdossier</w:t>
      </w:r>
      <w:r w:rsidRPr="00E67052">
        <w:rPr>
          <w:color w:val="0070C0"/>
        </w:rPr>
        <w:t>) zichtbaar is op de dyslexiekaart. Dit doen wij met…</w:t>
      </w:r>
    </w:p>
    <w:p w14:paraId="79D94F69" w14:textId="77777777" w:rsidR="00E67052" w:rsidRDefault="00E67052" w:rsidP="0037269E">
      <w:pPr>
        <w:spacing w:line="276" w:lineRule="auto"/>
      </w:pPr>
    </w:p>
    <w:p w14:paraId="20C868C1" w14:textId="77777777" w:rsidR="00E67052" w:rsidRPr="00E67052" w:rsidRDefault="00E67052" w:rsidP="0037269E">
      <w:pPr>
        <w:spacing w:line="276" w:lineRule="auto"/>
        <w:rPr>
          <w:b/>
          <w:color w:val="404040" w:themeColor="text1" w:themeTint="BF"/>
        </w:rPr>
      </w:pPr>
      <w:r w:rsidRPr="00E67052">
        <w:rPr>
          <w:b/>
          <w:color w:val="404040" w:themeColor="text1" w:themeTint="BF"/>
        </w:rPr>
        <w:t>Ambitie:</w:t>
      </w:r>
    </w:p>
    <w:p w14:paraId="43678676" w14:textId="77777777" w:rsidR="00E67052" w:rsidRDefault="00E67052" w:rsidP="0037269E">
      <w:pPr>
        <w:spacing w:line="276" w:lineRule="auto"/>
        <w:rPr>
          <w:color w:val="0070C0"/>
        </w:rPr>
      </w:pPr>
    </w:p>
    <w:p w14:paraId="759E283E" w14:textId="77777777" w:rsidR="00E67052" w:rsidRDefault="00921C19" w:rsidP="0037269E">
      <w:pPr>
        <w:spacing w:line="276" w:lineRule="auto"/>
        <w:rPr>
          <w:color w:val="0070C0"/>
        </w:rPr>
      </w:pPr>
      <w:r>
        <w:rPr>
          <w:color w:val="0070C0"/>
        </w:rPr>
        <w:lastRenderedPageBreak/>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4F7AC863" w14:textId="77777777" w:rsidR="00921C19" w:rsidRDefault="00921C19" w:rsidP="0037269E">
      <w:pPr>
        <w:spacing w:line="276" w:lineRule="auto"/>
        <w:rPr>
          <w:color w:val="0070C0"/>
        </w:rPr>
      </w:pPr>
    </w:p>
    <w:p w14:paraId="34664D2A" w14:textId="77777777" w:rsidR="00921C19" w:rsidRDefault="00921C19" w:rsidP="0037269E">
      <w:pPr>
        <w:spacing w:line="276" w:lineRule="auto"/>
      </w:pPr>
    </w:p>
    <w:p w14:paraId="53AB1DDF" w14:textId="77777777" w:rsidR="004363BC" w:rsidRPr="00E67052" w:rsidRDefault="00E67052" w:rsidP="0037269E">
      <w:pPr>
        <w:spacing w:line="276" w:lineRule="auto"/>
        <w:rPr>
          <w:b/>
        </w:rPr>
      </w:pPr>
      <w:r w:rsidRPr="00E67052">
        <w:rPr>
          <w:b/>
        </w:rPr>
        <w:t xml:space="preserve">7. </w:t>
      </w:r>
      <w:r w:rsidR="004363BC" w:rsidRPr="00E67052">
        <w:rPr>
          <w:b/>
        </w:rPr>
        <w:t xml:space="preserve">De leerling heeft specifieke behoefte aan passend rekenonderwijs om leeftijdsadequate rekenstrategieën toe te passen. </w:t>
      </w:r>
    </w:p>
    <w:p w14:paraId="66A5D724" w14:textId="77777777" w:rsidR="00E67052" w:rsidRDefault="00E67052" w:rsidP="0037269E">
      <w:pPr>
        <w:spacing w:line="276" w:lineRule="auto"/>
      </w:pPr>
    </w:p>
    <w:p w14:paraId="033B65D6" w14:textId="77777777" w:rsidR="00E67052" w:rsidRDefault="00E67052" w:rsidP="0037269E">
      <w:pPr>
        <w:spacing w:line="276" w:lineRule="auto"/>
      </w:pPr>
      <w:r>
        <w:t>Aanpakken die de school ter beschikking heeft:</w:t>
      </w:r>
    </w:p>
    <w:p w14:paraId="18BE697C" w14:textId="77777777" w:rsidR="00E67052" w:rsidRDefault="00E67052" w:rsidP="0037269E">
      <w:pPr>
        <w:pStyle w:val="Lijstalinea"/>
        <w:numPr>
          <w:ilvl w:val="0"/>
          <w:numId w:val="2"/>
        </w:numPr>
        <w:spacing w:line="276" w:lineRule="auto"/>
        <w:ind w:left="426"/>
      </w:pPr>
      <w:r>
        <w:t>…</w:t>
      </w:r>
    </w:p>
    <w:p w14:paraId="5BE16A00" w14:textId="77777777" w:rsidR="00E67052" w:rsidRDefault="00E67052" w:rsidP="0037269E">
      <w:pPr>
        <w:pStyle w:val="Lijstalinea"/>
        <w:numPr>
          <w:ilvl w:val="0"/>
          <w:numId w:val="2"/>
        </w:numPr>
        <w:spacing w:line="276" w:lineRule="auto"/>
        <w:ind w:left="426"/>
      </w:pPr>
      <w:r>
        <w:t>…</w:t>
      </w:r>
    </w:p>
    <w:p w14:paraId="71AC7C6E" w14:textId="77777777" w:rsidR="00E67052" w:rsidRDefault="00E67052" w:rsidP="0037269E">
      <w:pPr>
        <w:pStyle w:val="Lijstalinea"/>
        <w:numPr>
          <w:ilvl w:val="0"/>
          <w:numId w:val="2"/>
        </w:numPr>
        <w:spacing w:line="276" w:lineRule="auto"/>
        <w:ind w:left="426"/>
      </w:pPr>
      <w:r>
        <w:t>…</w:t>
      </w:r>
    </w:p>
    <w:p w14:paraId="012E8086" w14:textId="77777777" w:rsidR="00E67052" w:rsidRDefault="00E67052" w:rsidP="0037269E">
      <w:pPr>
        <w:spacing w:line="276" w:lineRule="auto"/>
      </w:pPr>
    </w:p>
    <w:p w14:paraId="70055231" w14:textId="77777777" w:rsidR="00E67052" w:rsidRPr="00967F82" w:rsidRDefault="00E67052" w:rsidP="0037269E">
      <w:pPr>
        <w:spacing w:line="276" w:lineRule="auto"/>
        <w:rPr>
          <w:i/>
          <w:color w:val="0070C0"/>
        </w:rPr>
      </w:pPr>
      <w:r w:rsidRPr="00967F82">
        <w:rPr>
          <w:i/>
          <w:color w:val="0070C0"/>
        </w:rPr>
        <w:t>Denk aan bijvoorbeeld:</w:t>
      </w:r>
    </w:p>
    <w:p w14:paraId="172F26E1" w14:textId="77777777" w:rsidR="0091631C" w:rsidRDefault="00633265" w:rsidP="00806696">
      <w:pPr>
        <w:pStyle w:val="Lijstalinea"/>
        <w:numPr>
          <w:ilvl w:val="0"/>
          <w:numId w:val="9"/>
        </w:numPr>
        <w:spacing w:line="276" w:lineRule="auto"/>
        <w:ind w:left="426"/>
        <w:rPr>
          <w:color w:val="0070C0"/>
        </w:rPr>
      </w:pPr>
      <w:r w:rsidRPr="0091631C">
        <w:rPr>
          <w:color w:val="0070C0"/>
        </w:rPr>
        <w:t>De leerkrachten signaleren leerlingen met rekenproblemen tijdig door</w:t>
      </w:r>
      <w:r w:rsidR="0091631C" w:rsidRPr="0091631C">
        <w:rPr>
          <w:color w:val="0070C0"/>
        </w:rPr>
        <w:t xml:space="preserve"> systematisch rekengesprekken te voeren en toetsen te analyseren. </w:t>
      </w:r>
    </w:p>
    <w:p w14:paraId="4B9C97BF" w14:textId="77777777" w:rsidR="007F337A" w:rsidRDefault="004363BC" w:rsidP="007F337A">
      <w:pPr>
        <w:pStyle w:val="Lijstalinea"/>
        <w:numPr>
          <w:ilvl w:val="0"/>
          <w:numId w:val="9"/>
        </w:numPr>
        <w:spacing w:line="276" w:lineRule="auto"/>
        <w:ind w:left="426"/>
        <w:rPr>
          <w:color w:val="0070C0"/>
        </w:rPr>
      </w:pPr>
      <w:r w:rsidRPr="0091631C">
        <w:rPr>
          <w:color w:val="0070C0"/>
        </w:rPr>
        <w:t xml:space="preserve">De school werkt volgens de principes van het diagnosticerend onderwijzen en handelingsgerichte procesdiagnostiek, waarbij het protocol </w:t>
      </w:r>
      <w:r w:rsidR="00A8542C" w:rsidRPr="0091631C">
        <w:rPr>
          <w:color w:val="0070C0"/>
        </w:rPr>
        <w:t>e</w:t>
      </w:r>
      <w:r w:rsidRPr="0091631C">
        <w:rPr>
          <w:color w:val="0070C0"/>
        </w:rPr>
        <w:t xml:space="preserve">rnstige </w:t>
      </w:r>
      <w:r w:rsidR="00A8542C" w:rsidRPr="0091631C">
        <w:rPr>
          <w:color w:val="0070C0"/>
        </w:rPr>
        <w:t>r</w:t>
      </w:r>
      <w:r w:rsidRPr="0091631C">
        <w:rPr>
          <w:color w:val="0070C0"/>
        </w:rPr>
        <w:t>eken</w:t>
      </w:r>
      <w:r w:rsidR="00A8542C" w:rsidRPr="0091631C">
        <w:rPr>
          <w:color w:val="0070C0"/>
        </w:rPr>
        <w:t>-</w:t>
      </w:r>
      <w:r w:rsidRPr="0091631C">
        <w:rPr>
          <w:color w:val="0070C0"/>
        </w:rPr>
        <w:t>/</w:t>
      </w:r>
      <w:r w:rsidR="00A8542C" w:rsidRPr="0091631C">
        <w:rPr>
          <w:color w:val="0070C0"/>
        </w:rPr>
        <w:t>wiskunde</w:t>
      </w:r>
      <w:r w:rsidRPr="0091631C">
        <w:rPr>
          <w:color w:val="0070C0"/>
        </w:rPr>
        <w:t xml:space="preserve">problemen en </w:t>
      </w:r>
      <w:r w:rsidR="00A8542C" w:rsidRPr="0091631C">
        <w:rPr>
          <w:color w:val="0070C0"/>
        </w:rPr>
        <w:t>d</w:t>
      </w:r>
      <w:r w:rsidRPr="0091631C">
        <w:rPr>
          <w:color w:val="0070C0"/>
        </w:rPr>
        <w:t>yscalculie (ERWD) leidend is. Dit doen we door…</w:t>
      </w:r>
    </w:p>
    <w:p w14:paraId="3B4B8BA3" w14:textId="3CE9FF45" w:rsidR="0091631C" w:rsidRPr="007F337A" w:rsidRDefault="0091631C" w:rsidP="007F337A">
      <w:pPr>
        <w:pStyle w:val="Lijstalinea"/>
        <w:numPr>
          <w:ilvl w:val="0"/>
          <w:numId w:val="9"/>
        </w:numPr>
        <w:spacing w:line="276" w:lineRule="auto"/>
        <w:ind w:left="426"/>
        <w:rPr>
          <w:color w:val="0070C0"/>
        </w:rPr>
      </w:pPr>
      <w:r w:rsidRPr="007F337A">
        <w:rPr>
          <w:color w:val="0070C0"/>
        </w:rPr>
        <w:t xml:space="preserve">De school analyseert en observeert </w:t>
      </w:r>
      <w:r w:rsidR="007F337A">
        <w:rPr>
          <w:color w:val="0070C0"/>
        </w:rPr>
        <w:t>met</w:t>
      </w:r>
      <w:r w:rsidRPr="007F337A">
        <w:rPr>
          <w:color w:val="0070C0"/>
        </w:rPr>
        <w:t xml:space="preserve"> het handelingsmodel: symboliseren, voorstellen – schematiseren, voorstellen – concreet, concreet handelen.  </w:t>
      </w:r>
    </w:p>
    <w:p w14:paraId="5C38BDF6" w14:textId="77777777" w:rsidR="004363BC" w:rsidRDefault="004363BC" w:rsidP="0037269E">
      <w:pPr>
        <w:pStyle w:val="Lijstalinea"/>
        <w:numPr>
          <w:ilvl w:val="0"/>
          <w:numId w:val="9"/>
        </w:numPr>
        <w:spacing w:line="276" w:lineRule="auto"/>
        <w:ind w:left="426"/>
        <w:rPr>
          <w:color w:val="0070C0"/>
        </w:rPr>
      </w:pPr>
      <w:r w:rsidRPr="00E67052">
        <w:rPr>
          <w:color w:val="0070C0"/>
        </w:rPr>
        <w:t>De school is in staat om het drieslagmodel (plannen, uitvoeren, reflecteren: protocol ERWD) als didactisch model toe te passen in het RekenWisku</w:t>
      </w:r>
      <w:r w:rsidR="00E67052" w:rsidRPr="00E67052">
        <w:rPr>
          <w:color w:val="0070C0"/>
        </w:rPr>
        <w:t>nde onderwijs. Dit doen we met…</w:t>
      </w:r>
    </w:p>
    <w:p w14:paraId="07DC66BB" w14:textId="1FE497AF" w:rsidR="0091631C" w:rsidRPr="00E67052" w:rsidRDefault="0091631C" w:rsidP="0091631C">
      <w:pPr>
        <w:pStyle w:val="Lijstalinea"/>
        <w:numPr>
          <w:ilvl w:val="0"/>
          <w:numId w:val="9"/>
        </w:numPr>
        <w:spacing w:line="276" w:lineRule="auto"/>
        <w:ind w:left="426"/>
        <w:rPr>
          <w:color w:val="0070C0"/>
        </w:rPr>
      </w:pPr>
      <w:r w:rsidRPr="00E67052">
        <w:rPr>
          <w:color w:val="0070C0"/>
        </w:rPr>
        <w:t xml:space="preserve">De school is in staat om een leerling binnen een (sub)groep leerlingen individuele ondersteuning te bieden, met specifieke instructie en oefenvormen en met (procesgerichte) feedback </w:t>
      </w:r>
      <w:r w:rsidR="007F337A">
        <w:rPr>
          <w:color w:val="0070C0"/>
        </w:rPr>
        <w:t>– gericht op</w:t>
      </w:r>
      <w:r w:rsidRPr="00E67052">
        <w:rPr>
          <w:color w:val="0070C0"/>
        </w:rPr>
        <w:t xml:space="preserve"> het verhogen van de RekenWiskunde vaardigheden en betekenisverlening. Dit doen we met…</w:t>
      </w:r>
    </w:p>
    <w:p w14:paraId="2D5DB7AD" w14:textId="77777777" w:rsidR="00E67052" w:rsidRDefault="00E67052" w:rsidP="0037269E">
      <w:pPr>
        <w:spacing w:line="276" w:lineRule="auto"/>
      </w:pPr>
    </w:p>
    <w:p w14:paraId="7F5C33F9" w14:textId="77777777" w:rsidR="00546558" w:rsidRPr="00E67052" w:rsidRDefault="00546558" w:rsidP="0037269E">
      <w:pPr>
        <w:spacing w:line="276" w:lineRule="auto"/>
        <w:rPr>
          <w:b/>
          <w:color w:val="404040" w:themeColor="text1" w:themeTint="BF"/>
        </w:rPr>
      </w:pPr>
      <w:r w:rsidRPr="00E67052">
        <w:rPr>
          <w:b/>
          <w:color w:val="404040" w:themeColor="text1" w:themeTint="BF"/>
        </w:rPr>
        <w:t>Ambitie:</w:t>
      </w:r>
    </w:p>
    <w:p w14:paraId="0F42C647" w14:textId="77777777" w:rsidR="00546558" w:rsidRDefault="00546558" w:rsidP="0037269E">
      <w:pPr>
        <w:spacing w:line="276" w:lineRule="auto"/>
        <w:rPr>
          <w:color w:val="0070C0"/>
        </w:rPr>
      </w:pPr>
    </w:p>
    <w:p w14:paraId="0FBD5E26" w14:textId="77777777" w:rsidR="00546558" w:rsidRDefault="00921C19" w:rsidP="0037269E">
      <w:pPr>
        <w:spacing w:line="276" w:lineRule="auto"/>
      </w:pPr>
      <w:r>
        <w:rPr>
          <w:color w:val="0070C0"/>
        </w:rPr>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6ED18ECD" w14:textId="77777777" w:rsidR="00546558" w:rsidRDefault="00546558" w:rsidP="0037269E">
      <w:pPr>
        <w:spacing w:line="276" w:lineRule="auto"/>
      </w:pPr>
    </w:p>
    <w:p w14:paraId="786034BF" w14:textId="77777777" w:rsidR="00546558" w:rsidRDefault="00546558" w:rsidP="0037269E">
      <w:pPr>
        <w:spacing w:line="276" w:lineRule="auto"/>
      </w:pPr>
    </w:p>
    <w:p w14:paraId="1DD48158" w14:textId="77777777" w:rsidR="004363BC" w:rsidRPr="00102CC0" w:rsidRDefault="00102CC0" w:rsidP="0037269E">
      <w:pPr>
        <w:spacing w:line="276" w:lineRule="auto"/>
        <w:rPr>
          <w:b/>
        </w:rPr>
      </w:pPr>
      <w:r w:rsidRPr="00102CC0">
        <w:rPr>
          <w:b/>
        </w:rPr>
        <w:t xml:space="preserve">8. </w:t>
      </w:r>
      <w:r w:rsidR="004363BC" w:rsidRPr="00102CC0">
        <w:rPr>
          <w:b/>
        </w:rPr>
        <w:t xml:space="preserve">De leerling heeft specifieke behoefte aan een aangepaste, compenserende en toegankelijke omgeving (lichamelijk, audiologisch en/of visueel). </w:t>
      </w:r>
    </w:p>
    <w:p w14:paraId="7C72CD7B" w14:textId="77777777" w:rsidR="00102CC0" w:rsidRDefault="00102CC0" w:rsidP="0037269E">
      <w:pPr>
        <w:spacing w:line="276" w:lineRule="auto"/>
      </w:pPr>
    </w:p>
    <w:p w14:paraId="5B41D095" w14:textId="77777777" w:rsidR="00102CC0" w:rsidRDefault="00102CC0" w:rsidP="0037269E">
      <w:pPr>
        <w:spacing w:line="276" w:lineRule="auto"/>
      </w:pPr>
      <w:r>
        <w:t>Aanpakken die de school ter beschikking heeft:</w:t>
      </w:r>
    </w:p>
    <w:p w14:paraId="06EBC95C" w14:textId="77777777" w:rsidR="00102CC0" w:rsidRDefault="00102CC0" w:rsidP="0037269E">
      <w:pPr>
        <w:pStyle w:val="Lijstalinea"/>
        <w:numPr>
          <w:ilvl w:val="0"/>
          <w:numId w:val="2"/>
        </w:numPr>
        <w:spacing w:line="276" w:lineRule="auto"/>
        <w:ind w:left="426"/>
      </w:pPr>
      <w:r>
        <w:t>…</w:t>
      </w:r>
    </w:p>
    <w:p w14:paraId="1E98911C" w14:textId="77777777" w:rsidR="00102CC0" w:rsidRDefault="00102CC0" w:rsidP="0037269E">
      <w:pPr>
        <w:pStyle w:val="Lijstalinea"/>
        <w:numPr>
          <w:ilvl w:val="0"/>
          <w:numId w:val="2"/>
        </w:numPr>
        <w:spacing w:line="276" w:lineRule="auto"/>
        <w:ind w:left="426"/>
      </w:pPr>
      <w:r>
        <w:t>…</w:t>
      </w:r>
    </w:p>
    <w:p w14:paraId="5E03ABF9" w14:textId="77777777" w:rsidR="00102CC0" w:rsidRDefault="00102CC0" w:rsidP="0037269E">
      <w:pPr>
        <w:pStyle w:val="Lijstalinea"/>
        <w:numPr>
          <w:ilvl w:val="0"/>
          <w:numId w:val="2"/>
        </w:numPr>
        <w:spacing w:line="276" w:lineRule="auto"/>
        <w:ind w:left="426"/>
      </w:pPr>
      <w:r>
        <w:t>…</w:t>
      </w:r>
    </w:p>
    <w:p w14:paraId="4DE95044" w14:textId="77777777" w:rsidR="00102CC0" w:rsidRDefault="00102CC0" w:rsidP="0037269E">
      <w:pPr>
        <w:spacing w:line="276" w:lineRule="auto"/>
      </w:pPr>
    </w:p>
    <w:p w14:paraId="0AB90E42" w14:textId="77777777" w:rsidR="00102CC0" w:rsidRDefault="00102CC0" w:rsidP="0037269E">
      <w:pPr>
        <w:spacing w:line="276" w:lineRule="auto"/>
        <w:rPr>
          <w:i/>
          <w:color w:val="0070C0"/>
        </w:rPr>
      </w:pPr>
      <w:r w:rsidRPr="00967F82">
        <w:rPr>
          <w:i/>
          <w:color w:val="0070C0"/>
        </w:rPr>
        <w:t>Denk aan bijvoorbeeld:</w:t>
      </w:r>
    </w:p>
    <w:p w14:paraId="7864AD60" w14:textId="3A1C40F1" w:rsidR="004363BC" w:rsidRPr="00546558" w:rsidRDefault="004363BC" w:rsidP="0037269E">
      <w:pPr>
        <w:pStyle w:val="Lijstalinea"/>
        <w:numPr>
          <w:ilvl w:val="0"/>
          <w:numId w:val="10"/>
        </w:numPr>
        <w:spacing w:line="276" w:lineRule="auto"/>
        <w:ind w:left="426"/>
        <w:rPr>
          <w:i/>
          <w:color w:val="0070C0"/>
        </w:rPr>
      </w:pPr>
      <w:r w:rsidRPr="00546558">
        <w:rPr>
          <w:color w:val="0070C0"/>
        </w:rPr>
        <w:t xml:space="preserve">Er zijn aanpassingen gedaan in de schoolomgeving </w:t>
      </w:r>
      <w:r w:rsidR="007F337A">
        <w:rPr>
          <w:color w:val="0070C0"/>
        </w:rPr>
        <w:t>voor</w:t>
      </w:r>
      <w:r w:rsidRPr="00546558">
        <w:rPr>
          <w:color w:val="0070C0"/>
        </w:rPr>
        <w:t xml:space="preserve"> d</w:t>
      </w:r>
      <w:r w:rsidR="00102CC0" w:rsidRPr="00546558">
        <w:rPr>
          <w:color w:val="0070C0"/>
        </w:rPr>
        <w:t>e doelgroepen. Dit doen we met…</w:t>
      </w:r>
    </w:p>
    <w:p w14:paraId="495C2CF1" w14:textId="77777777" w:rsidR="004363BC" w:rsidRPr="00546558" w:rsidRDefault="004363BC" w:rsidP="0037269E">
      <w:pPr>
        <w:pStyle w:val="Lijstalinea"/>
        <w:numPr>
          <w:ilvl w:val="0"/>
          <w:numId w:val="10"/>
        </w:numPr>
        <w:spacing w:line="276" w:lineRule="auto"/>
        <w:ind w:left="426"/>
        <w:rPr>
          <w:color w:val="0070C0"/>
        </w:rPr>
      </w:pPr>
      <w:r w:rsidRPr="00546558">
        <w:rPr>
          <w:color w:val="0070C0"/>
        </w:rPr>
        <w:t>De school is toegankelijk voor ro</w:t>
      </w:r>
      <w:r w:rsidR="00102CC0" w:rsidRPr="00546558">
        <w:rPr>
          <w:color w:val="0070C0"/>
        </w:rPr>
        <w:t>lstoelgebruik. Dit doen we met…</w:t>
      </w:r>
    </w:p>
    <w:p w14:paraId="7034F722" w14:textId="538B85AE" w:rsidR="004363BC" w:rsidRPr="00546558" w:rsidRDefault="004363BC" w:rsidP="0037269E">
      <w:pPr>
        <w:pStyle w:val="Lijstalinea"/>
        <w:numPr>
          <w:ilvl w:val="0"/>
          <w:numId w:val="10"/>
        </w:numPr>
        <w:spacing w:line="276" w:lineRule="auto"/>
        <w:ind w:left="426"/>
        <w:rPr>
          <w:color w:val="0070C0"/>
        </w:rPr>
      </w:pPr>
      <w:r w:rsidRPr="00546558">
        <w:rPr>
          <w:color w:val="0070C0"/>
        </w:rPr>
        <w:t>De school heeft een invalidento</w:t>
      </w:r>
      <w:r w:rsidR="007F337A">
        <w:rPr>
          <w:color w:val="0070C0"/>
        </w:rPr>
        <w:t>ilet met ringalarm.</w:t>
      </w:r>
    </w:p>
    <w:p w14:paraId="3AF9CE89" w14:textId="7B628FFB" w:rsidR="004363BC" w:rsidRPr="00546558" w:rsidRDefault="004363BC" w:rsidP="0037269E">
      <w:pPr>
        <w:pStyle w:val="Lijstalinea"/>
        <w:numPr>
          <w:ilvl w:val="0"/>
          <w:numId w:val="10"/>
        </w:numPr>
        <w:spacing w:line="276" w:lineRule="auto"/>
        <w:ind w:left="426"/>
        <w:rPr>
          <w:color w:val="0070C0"/>
        </w:rPr>
      </w:pPr>
      <w:r w:rsidRPr="00546558">
        <w:rPr>
          <w:color w:val="0070C0"/>
        </w:rPr>
        <w:t>De school heeft bij een meerlagige bouw een lift</w:t>
      </w:r>
      <w:r w:rsidR="007F337A">
        <w:rPr>
          <w:color w:val="0070C0"/>
        </w:rPr>
        <w:t>.</w:t>
      </w:r>
      <w:r w:rsidRPr="00546558">
        <w:rPr>
          <w:color w:val="0070C0"/>
        </w:rPr>
        <w:t xml:space="preserve"> </w:t>
      </w:r>
    </w:p>
    <w:p w14:paraId="1C7528ED" w14:textId="77777777" w:rsidR="004363BC" w:rsidRPr="00546558" w:rsidRDefault="004363BC" w:rsidP="0037269E">
      <w:pPr>
        <w:pStyle w:val="Lijstalinea"/>
        <w:numPr>
          <w:ilvl w:val="0"/>
          <w:numId w:val="10"/>
        </w:numPr>
        <w:spacing w:line="276" w:lineRule="auto"/>
        <w:ind w:left="426"/>
        <w:rPr>
          <w:color w:val="0070C0"/>
        </w:rPr>
      </w:pPr>
      <w:r w:rsidRPr="00546558">
        <w:rPr>
          <w:color w:val="0070C0"/>
        </w:rPr>
        <w:t>De deuren in de school z</w:t>
      </w:r>
      <w:r w:rsidR="00546558" w:rsidRPr="00546558">
        <w:rPr>
          <w:color w:val="0070C0"/>
        </w:rPr>
        <w:t>ijn rolstoelvriendelijk. Door…</w:t>
      </w:r>
    </w:p>
    <w:p w14:paraId="55AFC6B1" w14:textId="12CCF987" w:rsidR="004363BC" w:rsidRPr="00546558" w:rsidRDefault="004363BC" w:rsidP="0037269E">
      <w:pPr>
        <w:pStyle w:val="Lijstalinea"/>
        <w:numPr>
          <w:ilvl w:val="0"/>
          <w:numId w:val="10"/>
        </w:numPr>
        <w:spacing w:line="276" w:lineRule="auto"/>
        <w:ind w:left="426"/>
        <w:rPr>
          <w:color w:val="0070C0"/>
        </w:rPr>
      </w:pPr>
      <w:r w:rsidRPr="00546558">
        <w:rPr>
          <w:color w:val="0070C0"/>
        </w:rPr>
        <w:t>De school beschikt ove</w:t>
      </w:r>
      <w:r w:rsidR="00546558" w:rsidRPr="00546558">
        <w:rPr>
          <w:color w:val="0070C0"/>
        </w:rPr>
        <w:t>r een audiologi</w:t>
      </w:r>
      <w:r w:rsidR="007F337A">
        <w:rPr>
          <w:color w:val="0070C0"/>
        </w:rPr>
        <w:t>sche ringleiding.</w:t>
      </w:r>
    </w:p>
    <w:p w14:paraId="53664FCA" w14:textId="09445EFD" w:rsidR="004363BC" w:rsidRPr="00546558" w:rsidRDefault="004363BC" w:rsidP="0037269E">
      <w:pPr>
        <w:pStyle w:val="Lijstalinea"/>
        <w:numPr>
          <w:ilvl w:val="0"/>
          <w:numId w:val="10"/>
        </w:numPr>
        <w:spacing w:line="276" w:lineRule="auto"/>
        <w:ind w:left="426"/>
        <w:rPr>
          <w:color w:val="0070C0"/>
        </w:rPr>
      </w:pPr>
      <w:r w:rsidRPr="00546558">
        <w:rPr>
          <w:color w:val="0070C0"/>
        </w:rPr>
        <w:lastRenderedPageBreak/>
        <w:t>De school beschikt over m</w:t>
      </w:r>
      <w:r w:rsidR="007F337A">
        <w:rPr>
          <w:color w:val="0070C0"/>
        </w:rPr>
        <w:t>arkeringen voor slechtzienden.</w:t>
      </w:r>
    </w:p>
    <w:p w14:paraId="170FC9E8" w14:textId="276F915C" w:rsidR="004363BC" w:rsidRPr="00546558" w:rsidRDefault="00546558" w:rsidP="0037269E">
      <w:pPr>
        <w:pStyle w:val="Lijstalinea"/>
        <w:numPr>
          <w:ilvl w:val="0"/>
          <w:numId w:val="10"/>
        </w:numPr>
        <w:spacing w:line="276" w:lineRule="auto"/>
        <w:ind w:left="426"/>
        <w:rPr>
          <w:color w:val="0070C0"/>
        </w:rPr>
      </w:pPr>
      <w:r w:rsidRPr="00546558">
        <w:rPr>
          <w:color w:val="0070C0"/>
        </w:rPr>
        <w:t>D</w:t>
      </w:r>
      <w:r w:rsidR="004363BC" w:rsidRPr="00546558">
        <w:rPr>
          <w:color w:val="0070C0"/>
        </w:rPr>
        <w:t>e school b</w:t>
      </w:r>
      <w:r w:rsidR="007F337A">
        <w:rPr>
          <w:color w:val="0070C0"/>
        </w:rPr>
        <w:t>eschikt over hulpmiddelen voor</w:t>
      </w:r>
      <w:r w:rsidR="004363BC" w:rsidRPr="00546558">
        <w:rPr>
          <w:color w:val="0070C0"/>
        </w:rPr>
        <w:t xml:space="preserve"> vergroting teksten voor slechtzienden</w:t>
      </w:r>
      <w:r w:rsidR="007F337A">
        <w:rPr>
          <w:color w:val="0070C0"/>
        </w:rPr>
        <w:t>.</w:t>
      </w:r>
    </w:p>
    <w:p w14:paraId="53C194BC" w14:textId="4075CACC" w:rsidR="004363BC" w:rsidRPr="00546558" w:rsidRDefault="004363BC" w:rsidP="0037269E">
      <w:pPr>
        <w:pStyle w:val="Lijstalinea"/>
        <w:numPr>
          <w:ilvl w:val="0"/>
          <w:numId w:val="10"/>
        </w:numPr>
        <w:spacing w:line="276" w:lineRule="auto"/>
        <w:ind w:left="426"/>
        <w:rPr>
          <w:color w:val="0070C0"/>
        </w:rPr>
      </w:pPr>
      <w:r w:rsidRPr="00546558">
        <w:rPr>
          <w:color w:val="0070C0"/>
        </w:rPr>
        <w:t xml:space="preserve">De school heeft </w:t>
      </w:r>
      <w:r w:rsidR="007F337A">
        <w:rPr>
          <w:color w:val="0070C0"/>
        </w:rPr>
        <w:t>een voorziening getroffen voor</w:t>
      </w:r>
      <w:r w:rsidRPr="00546558">
        <w:rPr>
          <w:color w:val="0070C0"/>
        </w:rPr>
        <w:t xml:space="preserve"> medicatie en rust voor leerlingen met een fysieke aandoening</w:t>
      </w:r>
      <w:r w:rsidR="007F337A">
        <w:rPr>
          <w:color w:val="0070C0"/>
        </w:rPr>
        <w:t>.</w:t>
      </w:r>
    </w:p>
    <w:p w14:paraId="4473C6C4" w14:textId="2DD5B717" w:rsidR="004363BC" w:rsidRPr="00546558" w:rsidRDefault="004363BC" w:rsidP="0037269E">
      <w:pPr>
        <w:pStyle w:val="Lijstalinea"/>
        <w:numPr>
          <w:ilvl w:val="0"/>
          <w:numId w:val="10"/>
        </w:numPr>
        <w:spacing w:line="276" w:lineRule="auto"/>
        <w:ind w:left="426"/>
        <w:rPr>
          <w:color w:val="0070C0"/>
        </w:rPr>
      </w:pPr>
      <w:r w:rsidRPr="00546558">
        <w:rPr>
          <w:color w:val="0070C0"/>
        </w:rPr>
        <w:t>De school beschikt ov</w:t>
      </w:r>
      <w:r w:rsidR="007F337A">
        <w:rPr>
          <w:color w:val="0070C0"/>
        </w:rPr>
        <w:t>er een handelingsprotocol voor</w:t>
      </w:r>
      <w:r w:rsidRPr="00546558">
        <w:rPr>
          <w:color w:val="0070C0"/>
        </w:rPr>
        <w:t xml:space="preserve"> verstrekkin</w:t>
      </w:r>
      <w:r w:rsidR="007F337A">
        <w:rPr>
          <w:color w:val="0070C0"/>
        </w:rPr>
        <w:t>g en toediening van</w:t>
      </w:r>
      <w:r w:rsidR="00546558" w:rsidRPr="00546558">
        <w:rPr>
          <w:color w:val="0070C0"/>
        </w:rPr>
        <w:t xml:space="preserve"> medicatie en medisch handele</w:t>
      </w:r>
      <w:r w:rsidR="007F337A">
        <w:rPr>
          <w:color w:val="0070C0"/>
        </w:rPr>
        <w:t>n op verzoek.</w:t>
      </w:r>
    </w:p>
    <w:p w14:paraId="289D1835" w14:textId="24615230" w:rsidR="004363BC" w:rsidRPr="00546558" w:rsidRDefault="004363BC" w:rsidP="0037269E">
      <w:pPr>
        <w:pStyle w:val="Lijstalinea"/>
        <w:numPr>
          <w:ilvl w:val="0"/>
          <w:numId w:val="10"/>
        </w:numPr>
        <w:spacing w:line="276" w:lineRule="auto"/>
        <w:ind w:left="426"/>
        <w:rPr>
          <w:color w:val="0070C0"/>
        </w:rPr>
      </w:pPr>
      <w:r w:rsidRPr="00546558">
        <w:rPr>
          <w:color w:val="0070C0"/>
        </w:rPr>
        <w:t>De scho</w:t>
      </w:r>
      <w:r w:rsidR="007F337A">
        <w:rPr>
          <w:color w:val="0070C0"/>
        </w:rPr>
        <w:t>ol beschikt over een rustruimte.</w:t>
      </w:r>
    </w:p>
    <w:p w14:paraId="2DB67C47" w14:textId="77777777" w:rsidR="00546558" w:rsidRDefault="00546558" w:rsidP="0037269E">
      <w:pPr>
        <w:spacing w:line="276" w:lineRule="auto"/>
      </w:pPr>
    </w:p>
    <w:p w14:paraId="4CCA6D29" w14:textId="77777777" w:rsidR="00546558" w:rsidRPr="00E67052" w:rsidRDefault="00546558" w:rsidP="0037269E">
      <w:pPr>
        <w:spacing w:line="276" w:lineRule="auto"/>
        <w:rPr>
          <w:b/>
          <w:color w:val="404040" w:themeColor="text1" w:themeTint="BF"/>
        </w:rPr>
      </w:pPr>
      <w:r w:rsidRPr="00E67052">
        <w:rPr>
          <w:b/>
          <w:color w:val="404040" w:themeColor="text1" w:themeTint="BF"/>
        </w:rPr>
        <w:t>Ambitie:</w:t>
      </w:r>
    </w:p>
    <w:p w14:paraId="0CCA8EAC" w14:textId="77777777" w:rsidR="00546558" w:rsidRDefault="00546558" w:rsidP="0037269E">
      <w:pPr>
        <w:spacing w:line="276" w:lineRule="auto"/>
        <w:rPr>
          <w:color w:val="0070C0"/>
        </w:rPr>
      </w:pPr>
    </w:p>
    <w:p w14:paraId="51D0089E" w14:textId="77777777" w:rsidR="00546558" w:rsidRDefault="00921C19" w:rsidP="0037269E">
      <w:pPr>
        <w:spacing w:line="276" w:lineRule="auto"/>
        <w:rPr>
          <w:color w:val="0070C0"/>
        </w:rPr>
      </w:pPr>
      <w:r>
        <w:rPr>
          <w:color w:val="0070C0"/>
        </w:rPr>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34E76EB7" w14:textId="77777777" w:rsidR="00921C19" w:rsidRDefault="00921C19" w:rsidP="0037269E">
      <w:pPr>
        <w:spacing w:line="276" w:lineRule="auto"/>
      </w:pPr>
    </w:p>
    <w:p w14:paraId="2D8F29BD" w14:textId="77777777" w:rsidR="004363BC" w:rsidRDefault="004363BC" w:rsidP="0037269E">
      <w:pPr>
        <w:spacing w:line="276" w:lineRule="auto"/>
      </w:pPr>
    </w:p>
    <w:p w14:paraId="68410788" w14:textId="77777777" w:rsidR="004363BC" w:rsidRPr="00546558" w:rsidRDefault="00546558" w:rsidP="0037269E">
      <w:pPr>
        <w:spacing w:line="276" w:lineRule="auto"/>
        <w:rPr>
          <w:b/>
        </w:rPr>
      </w:pPr>
      <w:r w:rsidRPr="00546558">
        <w:rPr>
          <w:b/>
        </w:rPr>
        <w:t xml:space="preserve">9. </w:t>
      </w:r>
      <w:r w:rsidR="004363BC" w:rsidRPr="00546558">
        <w:rPr>
          <w:b/>
        </w:rPr>
        <w:t>De leerling heeft specifieke behoefte om zijn</w:t>
      </w:r>
      <w:r w:rsidR="00921C19">
        <w:rPr>
          <w:b/>
        </w:rPr>
        <w:t>/haar</w:t>
      </w:r>
      <w:r w:rsidR="004363BC" w:rsidRPr="00546558">
        <w:rPr>
          <w:b/>
        </w:rPr>
        <w:t xml:space="preserve"> leren te ontwikkelen en zichzelf bij te kunnen sturen in het leren (executieve functies).</w:t>
      </w:r>
    </w:p>
    <w:p w14:paraId="21CADE60" w14:textId="77777777" w:rsidR="00546558" w:rsidRDefault="00546558" w:rsidP="0037269E">
      <w:pPr>
        <w:spacing w:line="276" w:lineRule="auto"/>
      </w:pPr>
    </w:p>
    <w:p w14:paraId="7EC1C6EA" w14:textId="77777777" w:rsidR="00546558" w:rsidRDefault="00546558" w:rsidP="0037269E">
      <w:pPr>
        <w:spacing w:line="276" w:lineRule="auto"/>
      </w:pPr>
      <w:r>
        <w:t>Aanpakken die de school ter beschikking heeft:</w:t>
      </w:r>
    </w:p>
    <w:p w14:paraId="6AF8E821" w14:textId="77777777" w:rsidR="00546558" w:rsidRDefault="00546558" w:rsidP="0037269E">
      <w:pPr>
        <w:pStyle w:val="Lijstalinea"/>
        <w:numPr>
          <w:ilvl w:val="0"/>
          <w:numId w:val="2"/>
        </w:numPr>
        <w:spacing w:line="276" w:lineRule="auto"/>
        <w:ind w:left="426"/>
      </w:pPr>
      <w:r>
        <w:t>…</w:t>
      </w:r>
    </w:p>
    <w:p w14:paraId="69EE3432" w14:textId="77777777" w:rsidR="00546558" w:rsidRDefault="00546558" w:rsidP="0037269E">
      <w:pPr>
        <w:pStyle w:val="Lijstalinea"/>
        <w:numPr>
          <w:ilvl w:val="0"/>
          <w:numId w:val="2"/>
        </w:numPr>
        <w:spacing w:line="276" w:lineRule="auto"/>
        <w:ind w:left="426"/>
      </w:pPr>
      <w:r>
        <w:t>…</w:t>
      </w:r>
    </w:p>
    <w:p w14:paraId="725545E4" w14:textId="77777777" w:rsidR="00546558" w:rsidRDefault="00546558" w:rsidP="0037269E">
      <w:pPr>
        <w:pStyle w:val="Lijstalinea"/>
        <w:numPr>
          <w:ilvl w:val="0"/>
          <w:numId w:val="2"/>
        </w:numPr>
        <w:spacing w:line="276" w:lineRule="auto"/>
        <w:ind w:left="426"/>
      </w:pPr>
      <w:r>
        <w:t>…</w:t>
      </w:r>
    </w:p>
    <w:p w14:paraId="4C6732F7" w14:textId="77777777" w:rsidR="00546558" w:rsidRDefault="00546558" w:rsidP="0037269E">
      <w:pPr>
        <w:spacing w:line="276" w:lineRule="auto"/>
      </w:pPr>
    </w:p>
    <w:p w14:paraId="2E1B0061" w14:textId="77777777" w:rsidR="00546558" w:rsidRDefault="00546558" w:rsidP="0037269E">
      <w:pPr>
        <w:spacing w:line="276" w:lineRule="auto"/>
        <w:rPr>
          <w:i/>
          <w:color w:val="0070C0"/>
        </w:rPr>
      </w:pPr>
      <w:r w:rsidRPr="00967F82">
        <w:rPr>
          <w:i/>
          <w:color w:val="0070C0"/>
        </w:rPr>
        <w:t>Denk bijvoorbeeld</w:t>
      </w:r>
      <w:r w:rsidR="00CE5013" w:rsidRPr="00CE5013">
        <w:rPr>
          <w:i/>
          <w:color w:val="0070C0"/>
        </w:rPr>
        <w:t xml:space="preserve"> </w:t>
      </w:r>
      <w:r w:rsidR="00CE5013" w:rsidRPr="00967F82">
        <w:rPr>
          <w:i/>
          <w:color w:val="0070C0"/>
        </w:rPr>
        <w:t>aan</w:t>
      </w:r>
      <w:r w:rsidR="00CE5013">
        <w:rPr>
          <w:i/>
          <w:color w:val="0070C0"/>
        </w:rPr>
        <w:t xml:space="preserve"> de volgende aandachtsgebieden</w:t>
      </w:r>
      <w:r w:rsidRPr="00967F82">
        <w:rPr>
          <w:i/>
          <w:color w:val="0070C0"/>
        </w:rPr>
        <w:t>:</w:t>
      </w:r>
    </w:p>
    <w:p w14:paraId="5CEA4A20" w14:textId="6095CE65" w:rsidR="00A36FDE" w:rsidRPr="00E066B6" w:rsidRDefault="00A36FDE" w:rsidP="00A36FDE">
      <w:pPr>
        <w:pStyle w:val="Lijstalinea"/>
        <w:numPr>
          <w:ilvl w:val="0"/>
          <w:numId w:val="11"/>
        </w:numPr>
        <w:spacing w:line="276" w:lineRule="auto"/>
        <w:ind w:left="426"/>
        <w:rPr>
          <w:color w:val="0070C0"/>
        </w:rPr>
      </w:pPr>
      <w:r w:rsidRPr="00E066B6">
        <w:rPr>
          <w:color w:val="0070C0"/>
        </w:rPr>
        <w:t xml:space="preserve">De school is op de hoogte van de executieve vaardigheden en leerkrachten kunnen deze herkennen. Dit doen wij door te observeren, te luisteren naar ouders en het kind. </w:t>
      </w:r>
      <w:r w:rsidR="000B6490">
        <w:rPr>
          <w:color w:val="0070C0"/>
        </w:rPr>
        <w:t>Vervolgens stimuleren wij deze vaardigheden door:</w:t>
      </w:r>
    </w:p>
    <w:p w14:paraId="232A9301" w14:textId="406D8EC8" w:rsidR="004363BC" w:rsidRPr="00C2201B" w:rsidRDefault="00546558" w:rsidP="007F337A">
      <w:pPr>
        <w:pStyle w:val="Lijstalinea"/>
        <w:numPr>
          <w:ilvl w:val="0"/>
          <w:numId w:val="40"/>
        </w:numPr>
        <w:spacing w:line="276" w:lineRule="auto"/>
        <w:rPr>
          <w:color w:val="0070C0"/>
        </w:rPr>
      </w:pPr>
      <w:r w:rsidRPr="00C2201B">
        <w:rPr>
          <w:color w:val="0070C0"/>
        </w:rPr>
        <w:t>Re</w:t>
      </w:r>
      <w:r w:rsidR="004363BC" w:rsidRPr="00C2201B">
        <w:rPr>
          <w:color w:val="0070C0"/>
        </w:rPr>
        <w:t>spons-inhibitie: nadenken voordat je iets doet. Dit doen wij</w:t>
      </w:r>
      <w:r w:rsidR="00E066B6">
        <w:rPr>
          <w:color w:val="0070C0"/>
        </w:rPr>
        <w:t xml:space="preserve"> </w:t>
      </w:r>
      <w:r w:rsidR="007F337A">
        <w:rPr>
          <w:color w:val="0070C0"/>
        </w:rPr>
        <w:t>aan de hand van de Meichenbaum-</w:t>
      </w:r>
      <w:r w:rsidR="00E066B6">
        <w:rPr>
          <w:color w:val="0070C0"/>
        </w:rPr>
        <w:t xml:space="preserve">methode. </w:t>
      </w:r>
    </w:p>
    <w:p w14:paraId="33565DFD" w14:textId="55ECD35A" w:rsidR="004363BC" w:rsidRPr="00C2201B" w:rsidRDefault="004363BC" w:rsidP="007F337A">
      <w:pPr>
        <w:pStyle w:val="Lijstalinea"/>
        <w:numPr>
          <w:ilvl w:val="0"/>
          <w:numId w:val="40"/>
        </w:numPr>
        <w:spacing w:line="276" w:lineRule="auto"/>
        <w:rPr>
          <w:color w:val="0070C0"/>
        </w:rPr>
      </w:pPr>
      <w:r w:rsidRPr="00C2201B">
        <w:rPr>
          <w:color w:val="0070C0"/>
        </w:rPr>
        <w:t>Werkgeheugen: informatie in je geheugen houden bij het uitvoeren va</w:t>
      </w:r>
      <w:r w:rsidR="000B6490">
        <w:rPr>
          <w:color w:val="0070C0"/>
        </w:rPr>
        <w:t xml:space="preserve">n complexe taken. Dit doen wij door complexe taken op te delen in kleine stukken. </w:t>
      </w:r>
      <w:r w:rsidR="007F337A">
        <w:rPr>
          <w:color w:val="0070C0"/>
        </w:rPr>
        <w:t>De kinderen leren</w:t>
      </w:r>
      <w:r w:rsidR="000B6490">
        <w:rPr>
          <w:color w:val="0070C0"/>
        </w:rPr>
        <w:t xml:space="preserve"> zelf een stappenplan te maken en </w:t>
      </w:r>
      <w:r w:rsidR="007F337A">
        <w:rPr>
          <w:color w:val="0070C0"/>
        </w:rPr>
        <w:t>stappen</w:t>
      </w:r>
      <w:r w:rsidR="000B6490">
        <w:rPr>
          <w:color w:val="0070C0"/>
        </w:rPr>
        <w:t xml:space="preserve"> af te vinken. </w:t>
      </w:r>
    </w:p>
    <w:p w14:paraId="13607779" w14:textId="1BA77A7B" w:rsidR="004363BC" w:rsidRDefault="004363BC" w:rsidP="007F337A">
      <w:pPr>
        <w:pStyle w:val="Lijstalinea"/>
        <w:numPr>
          <w:ilvl w:val="0"/>
          <w:numId w:val="40"/>
        </w:numPr>
        <w:spacing w:line="276" w:lineRule="auto"/>
        <w:rPr>
          <w:color w:val="0070C0"/>
        </w:rPr>
      </w:pPr>
      <w:r w:rsidRPr="00C2201B">
        <w:rPr>
          <w:color w:val="0070C0"/>
        </w:rPr>
        <w:t>Emotieregulatie: emoties reguleren om doelen te behalen of gedra</w:t>
      </w:r>
      <w:r w:rsidR="00546558" w:rsidRPr="00C2201B">
        <w:rPr>
          <w:color w:val="0070C0"/>
        </w:rPr>
        <w:t>g te controleren.</w:t>
      </w:r>
      <w:r w:rsidR="00C2201B" w:rsidRPr="00C2201B">
        <w:rPr>
          <w:color w:val="0070C0"/>
        </w:rPr>
        <w:t xml:space="preserve"> </w:t>
      </w:r>
      <w:r w:rsidR="00546558" w:rsidRPr="00C2201B">
        <w:rPr>
          <w:color w:val="0070C0"/>
        </w:rPr>
        <w:t>Dit doen wij</w:t>
      </w:r>
      <w:r w:rsidR="000B6490">
        <w:rPr>
          <w:color w:val="0070C0"/>
        </w:rPr>
        <w:t xml:space="preserve"> </w:t>
      </w:r>
      <w:r w:rsidR="007F337A">
        <w:rPr>
          <w:color w:val="0070C0"/>
        </w:rPr>
        <w:t>met</w:t>
      </w:r>
      <w:r w:rsidR="000B6490">
        <w:rPr>
          <w:color w:val="0070C0"/>
        </w:rPr>
        <w:t xml:space="preserve"> een thermometer, een stop-denk-doe-methode, buitenspelen met een kaart.  </w:t>
      </w:r>
    </w:p>
    <w:p w14:paraId="76D41826" w14:textId="77777777" w:rsidR="009C6E26" w:rsidRPr="00C2201B" w:rsidRDefault="009C6E26" w:rsidP="007F337A">
      <w:pPr>
        <w:pStyle w:val="Lijstalinea"/>
        <w:numPr>
          <w:ilvl w:val="0"/>
          <w:numId w:val="40"/>
        </w:numPr>
        <w:spacing w:line="276" w:lineRule="auto"/>
        <w:rPr>
          <w:color w:val="0070C0"/>
        </w:rPr>
      </w:pPr>
      <w:r w:rsidRPr="009C6E26">
        <w:rPr>
          <w:color w:val="0070C0"/>
        </w:rPr>
        <w:t>Flexibiliteit: flexibel omgaan met veranderingen en tegenslag. Dit doen wij</w:t>
      </w:r>
      <w:r>
        <w:rPr>
          <w:color w:val="0070C0"/>
        </w:rPr>
        <w:t xml:space="preserve"> door regelmatig gezelschapspellen te spelen. </w:t>
      </w:r>
    </w:p>
    <w:p w14:paraId="41AF56AD" w14:textId="3BB47222" w:rsidR="004363BC" w:rsidRPr="00C2201B" w:rsidRDefault="004363BC" w:rsidP="007F337A">
      <w:pPr>
        <w:pStyle w:val="Lijstalinea"/>
        <w:numPr>
          <w:ilvl w:val="0"/>
          <w:numId w:val="40"/>
        </w:numPr>
        <w:spacing w:line="276" w:lineRule="auto"/>
        <w:rPr>
          <w:color w:val="0070C0"/>
        </w:rPr>
      </w:pPr>
      <w:r w:rsidRPr="00C2201B">
        <w:rPr>
          <w:color w:val="0070C0"/>
        </w:rPr>
        <w:t>Volgehouden aandacht: aandachtig blijven, on</w:t>
      </w:r>
      <w:r w:rsidR="009E554D">
        <w:rPr>
          <w:color w:val="0070C0"/>
        </w:rPr>
        <w:t xml:space="preserve">danks afleiding. Dit doen wij </w:t>
      </w:r>
      <w:r w:rsidR="007F337A">
        <w:rPr>
          <w:color w:val="0070C0"/>
        </w:rPr>
        <w:t>met</w:t>
      </w:r>
      <w:r w:rsidR="009E554D">
        <w:rPr>
          <w:color w:val="0070C0"/>
        </w:rPr>
        <w:t xml:space="preserve"> de </w:t>
      </w:r>
      <w:r w:rsidR="007F337A">
        <w:rPr>
          <w:color w:val="0070C0"/>
        </w:rPr>
        <w:t>Pomodoro-</w:t>
      </w:r>
      <w:r w:rsidR="009E554D" w:rsidRPr="009E554D">
        <w:rPr>
          <w:color w:val="0070C0"/>
        </w:rPr>
        <w:t>techniek</w:t>
      </w:r>
      <w:r w:rsidR="009E554D">
        <w:rPr>
          <w:color w:val="0070C0"/>
        </w:rPr>
        <w:t xml:space="preserve">. </w:t>
      </w:r>
    </w:p>
    <w:p w14:paraId="7E9D01D6" w14:textId="05AA3AAE" w:rsidR="004363BC" w:rsidRPr="009807F3" w:rsidRDefault="004363BC" w:rsidP="007F337A">
      <w:pPr>
        <w:pStyle w:val="Lijstalinea"/>
        <w:numPr>
          <w:ilvl w:val="0"/>
          <w:numId w:val="40"/>
        </w:numPr>
        <w:spacing w:line="276" w:lineRule="auto"/>
        <w:rPr>
          <w:color w:val="0070C0"/>
        </w:rPr>
      </w:pPr>
      <w:r w:rsidRPr="009807F3">
        <w:rPr>
          <w:color w:val="0070C0"/>
        </w:rPr>
        <w:t>Taakinitiatie: op tijd en efficiënt aan ee</w:t>
      </w:r>
      <w:r w:rsidR="009807F3">
        <w:rPr>
          <w:color w:val="0070C0"/>
        </w:rPr>
        <w:t xml:space="preserve">n taak beginnen </w:t>
      </w:r>
      <w:r w:rsidR="007F337A">
        <w:rPr>
          <w:color w:val="0070C0"/>
        </w:rPr>
        <w:t>in plaats van</w:t>
      </w:r>
      <w:r w:rsidR="009807F3">
        <w:rPr>
          <w:color w:val="0070C0"/>
        </w:rPr>
        <w:t xml:space="preserve"> vluchtgedrag. Dit doen wij door de leerling een maatje te geven </w:t>
      </w:r>
      <w:r w:rsidR="007F337A">
        <w:rPr>
          <w:color w:val="0070C0"/>
        </w:rPr>
        <w:t>dat</w:t>
      </w:r>
      <w:r w:rsidR="009807F3">
        <w:rPr>
          <w:color w:val="0070C0"/>
        </w:rPr>
        <w:t xml:space="preserve"> hier geen moeite mee heeft. </w:t>
      </w:r>
    </w:p>
    <w:p w14:paraId="685C6A86" w14:textId="6C289717" w:rsidR="004363BC" w:rsidRPr="00C2201B" w:rsidRDefault="004363BC" w:rsidP="007F337A">
      <w:pPr>
        <w:pStyle w:val="Lijstalinea"/>
        <w:numPr>
          <w:ilvl w:val="0"/>
          <w:numId w:val="40"/>
        </w:numPr>
        <w:spacing w:line="276" w:lineRule="auto"/>
        <w:rPr>
          <w:color w:val="0070C0"/>
        </w:rPr>
      </w:pPr>
      <w:r w:rsidRPr="00C2201B">
        <w:rPr>
          <w:color w:val="0070C0"/>
        </w:rPr>
        <w:t>Planning/prioritering: een plan maken en beslissen wa</w:t>
      </w:r>
      <w:r w:rsidR="00C2201B" w:rsidRPr="00C2201B">
        <w:rPr>
          <w:color w:val="0070C0"/>
        </w:rPr>
        <w:t>t belangrijk is. Dit doen wij</w:t>
      </w:r>
      <w:r w:rsidR="00612622">
        <w:rPr>
          <w:color w:val="0070C0"/>
        </w:rPr>
        <w:t xml:space="preserve"> door samen met de leerling een afvinklijst te maken, gebruik te maken van een digitale agenda</w:t>
      </w:r>
      <w:r w:rsidR="00B11381">
        <w:rPr>
          <w:color w:val="0070C0"/>
        </w:rPr>
        <w:t>, een E</w:t>
      </w:r>
      <w:r w:rsidR="007F337A">
        <w:rPr>
          <w:color w:val="0070C0"/>
        </w:rPr>
        <w:t>isenhowermatrix–</w:t>
      </w:r>
      <w:r w:rsidR="00612622">
        <w:rPr>
          <w:color w:val="0070C0"/>
        </w:rPr>
        <w:t xml:space="preserve">methode. Wat eerst, wat daarna.  </w:t>
      </w:r>
    </w:p>
    <w:p w14:paraId="3C6F7337" w14:textId="6B58F02D" w:rsidR="00012862" w:rsidRDefault="00012862" w:rsidP="007F337A">
      <w:pPr>
        <w:pStyle w:val="Lijstalinea"/>
        <w:numPr>
          <w:ilvl w:val="0"/>
          <w:numId w:val="40"/>
        </w:numPr>
        <w:spacing w:line="276" w:lineRule="auto"/>
        <w:rPr>
          <w:color w:val="0070C0"/>
        </w:rPr>
      </w:pPr>
      <w:r w:rsidRPr="00C2201B">
        <w:rPr>
          <w:color w:val="0070C0"/>
        </w:rPr>
        <w:t xml:space="preserve">Timemanagement: tijd inschatten, verdelen en deadlines halen. </w:t>
      </w:r>
      <w:r>
        <w:rPr>
          <w:color w:val="0070C0"/>
        </w:rPr>
        <w:t>Dit doen wij door een timetimer in te zetten. Kinderen te bevragen op ‘Hoeveel tijd mag ik gebruiken?</w:t>
      </w:r>
      <w:r w:rsidR="00B11381">
        <w:rPr>
          <w:color w:val="0070C0"/>
        </w:rPr>
        <w:t xml:space="preserve"> </w:t>
      </w:r>
      <w:r>
        <w:rPr>
          <w:color w:val="0070C0"/>
        </w:rPr>
        <w:t xml:space="preserve">Je maakt een plan </w:t>
      </w:r>
      <w:r w:rsidR="007F337A">
        <w:rPr>
          <w:color w:val="0070C0"/>
        </w:rPr>
        <w:t>met</w:t>
      </w:r>
      <w:r>
        <w:rPr>
          <w:color w:val="0070C0"/>
        </w:rPr>
        <w:t xml:space="preserve"> tijdsindicatie. </w:t>
      </w:r>
    </w:p>
    <w:p w14:paraId="1AA3EB56" w14:textId="7816E127" w:rsidR="004363BC" w:rsidRPr="00C2201B" w:rsidRDefault="004363BC" w:rsidP="007F337A">
      <w:pPr>
        <w:pStyle w:val="Lijstalinea"/>
        <w:numPr>
          <w:ilvl w:val="0"/>
          <w:numId w:val="40"/>
        </w:numPr>
        <w:spacing w:line="276" w:lineRule="auto"/>
        <w:rPr>
          <w:color w:val="0070C0"/>
        </w:rPr>
      </w:pPr>
      <w:r w:rsidRPr="00C2201B">
        <w:rPr>
          <w:color w:val="0070C0"/>
        </w:rPr>
        <w:t>Organisatie: informatie en materialen ordenen. D</w:t>
      </w:r>
      <w:r w:rsidR="00012862">
        <w:rPr>
          <w:color w:val="0070C0"/>
        </w:rPr>
        <w:t>it doen wij door bijvoorbeeld een vak een kleur te geven, een foto</w:t>
      </w:r>
      <w:r w:rsidR="007F337A">
        <w:rPr>
          <w:color w:val="0070C0"/>
        </w:rPr>
        <w:t xml:space="preserve"> van ‘hoe ziet mijn werkplek er</w:t>
      </w:r>
      <w:r w:rsidR="00012862">
        <w:rPr>
          <w:color w:val="0070C0"/>
        </w:rPr>
        <w:t xml:space="preserve">uit’/ </w:t>
      </w:r>
      <w:r w:rsidR="007F337A">
        <w:rPr>
          <w:color w:val="0070C0"/>
        </w:rPr>
        <w:t>‘hoe ziet mijn opgeruimde la er</w:t>
      </w:r>
      <w:r w:rsidR="00012862">
        <w:rPr>
          <w:color w:val="0070C0"/>
        </w:rPr>
        <w:t xml:space="preserve">uit’. </w:t>
      </w:r>
    </w:p>
    <w:p w14:paraId="1D87FA5E" w14:textId="3F2816DC" w:rsidR="004363BC" w:rsidRPr="00C2201B" w:rsidRDefault="004363BC" w:rsidP="007F337A">
      <w:pPr>
        <w:pStyle w:val="Lijstalinea"/>
        <w:numPr>
          <w:ilvl w:val="0"/>
          <w:numId w:val="40"/>
        </w:numPr>
        <w:spacing w:line="276" w:lineRule="auto"/>
        <w:rPr>
          <w:color w:val="0070C0"/>
        </w:rPr>
      </w:pPr>
      <w:r w:rsidRPr="00C2201B">
        <w:rPr>
          <w:color w:val="0070C0"/>
        </w:rPr>
        <w:lastRenderedPageBreak/>
        <w:t>Doelgericht gedrag: doelen formuleren en realiseren zonder je te l</w:t>
      </w:r>
      <w:r w:rsidR="00C2201B" w:rsidRPr="00C2201B">
        <w:rPr>
          <w:color w:val="0070C0"/>
        </w:rPr>
        <w:t xml:space="preserve">aten afschrikken. </w:t>
      </w:r>
      <w:r w:rsidR="00012862">
        <w:rPr>
          <w:color w:val="0070C0"/>
        </w:rPr>
        <w:t>De school bespreekt doelen vooraf, maakt deze zichtbaar, bespreekt de haalbaarheid, la</w:t>
      </w:r>
      <w:r w:rsidR="007F337A">
        <w:rPr>
          <w:color w:val="0070C0"/>
        </w:rPr>
        <w:t>a</w:t>
      </w:r>
      <w:r w:rsidR="00012862">
        <w:rPr>
          <w:color w:val="0070C0"/>
        </w:rPr>
        <w:t>t kinderen vooraf inschatten hoe groot de kans is dat het behaald wordt</w:t>
      </w:r>
      <w:r w:rsidR="006C0D6C">
        <w:rPr>
          <w:color w:val="0070C0"/>
        </w:rPr>
        <w:t xml:space="preserve">. </w:t>
      </w:r>
      <w:r w:rsidR="00012862">
        <w:rPr>
          <w:color w:val="0070C0"/>
        </w:rPr>
        <w:t xml:space="preserve"> </w:t>
      </w:r>
    </w:p>
    <w:p w14:paraId="049C9D80" w14:textId="2683632A" w:rsidR="004363BC" w:rsidRDefault="004363BC" w:rsidP="007F337A">
      <w:pPr>
        <w:pStyle w:val="Lijstalinea"/>
        <w:numPr>
          <w:ilvl w:val="0"/>
          <w:numId w:val="40"/>
        </w:numPr>
        <w:spacing w:line="276" w:lineRule="auto"/>
        <w:rPr>
          <w:color w:val="0070C0"/>
        </w:rPr>
      </w:pPr>
      <w:r w:rsidRPr="00C2201B">
        <w:rPr>
          <w:color w:val="0070C0"/>
        </w:rPr>
        <w:t>Metacognitie: een stapje terug doen om jezelf en de situatie te overzien</w:t>
      </w:r>
      <w:r w:rsidR="00C2201B" w:rsidRPr="00C2201B">
        <w:rPr>
          <w:color w:val="0070C0"/>
        </w:rPr>
        <w:t xml:space="preserve"> en te evalueren. Dit doen wij</w:t>
      </w:r>
      <w:r w:rsidR="009C6E26">
        <w:rPr>
          <w:color w:val="0070C0"/>
        </w:rPr>
        <w:t xml:space="preserve"> door regelmati</w:t>
      </w:r>
      <w:r w:rsidR="007F337A">
        <w:rPr>
          <w:color w:val="0070C0"/>
        </w:rPr>
        <w:t>g tijdens het proces te vragen ‘ben ik nog op de goede weg’</w:t>
      </w:r>
      <w:r w:rsidR="009C6E26">
        <w:rPr>
          <w:color w:val="0070C0"/>
        </w:rPr>
        <w:t>, een korte stop waar</w:t>
      </w:r>
      <w:r w:rsidR="007F337A">
        <w:rPr>
          <w:color w:val="0070C0"/>
        </w:rPr>
        <w:t>bij</w:t>
      </w:r>
      <w:r w:rsidR="009C6E26">
        <w:rPr>
          <w:color w:val="0070C0"/>
        </w:rPr>
        <w:t xml:space="preserve"> de leerling benoem</w:t>
      </w:r>
      <w:r w:rsidR="007F337A">
        <w:rPr>
          <w:color w:val="0070C0"/>
        </w:rPr>
        <w:t>t</w:t>
      </w:r>
      <w:r w:rsidR="009C6E26">
        <w:rPr>
          <w:color w:val="0070C0"/>
        </w:rPr>
        <w:t xml:space="preserve"> of hij/zij op de goede weg is. </w:t>
      </w:r>
    </w:p>
    <w:p w14:paraId="0752F791" w14:textId="77777777" w:rsidR="000B6490" w:rsidRDefault="000B6490" w:rsidP="0037269E">
      <w:pPr>
        <w:pStyle w:val="Lijstalinea"/>
        <w:numPr>
          <w:ilvl w:val="0"/>
          <w:numId w:val="11"/>
        </w:numPr>
        <w:spacing w:line="276" w:lineRule="auto"/>
        <w:ind w:left="426"/>
        <w:rPr>
          <w:color w:val="0070C0"/>
        </w:rPr>
      </w:pPr>
      <w:r>
        <w:rPr>
          <w:color w:val="0070C0"/>
        </w:rPr>
        <w:t xml:space="preserve">De school voorziet regelmatig in het spelen van gezelschapsspelen en de leerkracht neemt hierbij een coachende houding aan.  </w:t>
      </w:r>
    </w:p>
    <w:p w14:paraId="14F034C5" w14:textId="77777777" w:rsidR="00CE5013" w:rsidRDefault="00CE5013" w:rsidP="00CE5013">
      <w:pPr>
        <w:pStyle w:val="Lijstalinea"/>
        <w:spacing w:line="276" w:lineRule="auto"/>
        <w:ind w:left="426"/>
        <w:rPr>
          <w:color w:val="0070C0"/>
        </w:rPr>
      </w:pPr>
    </w:p>
    <w:p w14:paraId="5081C48C" w14:textId="77777777" w:rsidR="00C2201B" w:rsidRPr="00E67052" w:rsidRDefault="00C2201B" w:rsidP="0037269E">
      <w:pPr>
        <w:spacing w:line="276" w:lineRule="auto"/>
        <w:rPr>
          <w:b/>
          <w:color w:val="404040" w:themeColor="text1" w:themeTint="BF"/>
        </w:rPr>
      </w:pPr>
      <w:r w:rsidRPr="00E67052">
        <w:rPr>
          <w:b/>
          <w:color w:val="404040" w:themeColor="text1" w:themeTint="BF"/>
        </w:rPr>
        <w:t>Ambitie:</w:t>
      </w:r>
    </w:p>
    <w:p w14:paraId="1D5E10CB" w14:textId="77777777" w:rsidR="00C2201B" w:rsidRDefault="00C2201B" w:rsidP="0037269E">
      <w:pPr>
        <w:spacing w:line="276" w:lineRule="auto"/>
        <w:rPr>
          <w:color w:val="0070C0"/>
        </w:rPr>
      </w:pPr>
    </w:p>
    <w:p w14:paraId="3CB6FEBC" w14:textId="77777777" w:rsidR="00C2201B" w:rsidRDefault="00921C19" w:rsidP="0037269E">
      <w:pPr>
        <w:spacing w:line="276" w:lineRule="auto"/>
        <w:rPr>
          <w:color w:val="0070C0"/>
        </w:rPr>
      </w:pPr>
      <w:r>
        <w:rPr>
          <w:color w:val="0070C0"/>
        </w:rPr>
        <w:t>Indien van toepassing</w:t>
      </w:r>
      <w:r w:rsidRPr="00C2201B">
        <w:rPr>
          <w:color w:val="0070C0"/>
        </w:rPr>
        <w:t>.</w:t>
      </w:r>
      <w:r w:rsidRPr="00647918">
        <w:rPr>
          <w:color w:val="0070C0"/>
        </w:rPr>
        <w:t xml:space="preserve"> Maak keuzes</w:t>
      </w:r>
      <w:r>
        <w:rPr>
          <w:color w:val="0070C0"/>
        </w:rPr>
        <w:t xml:space="preserve"> uit bovenstaande opties of andere aanpakken die de school wil ontwikkelen</w:t>
      </w:r>
      <w:r w:rsidRPr="00647918">
        <w:rPr>
          <w:color w:val="0070C0"/>
        </w:rPr>
        <w:t>.</w:t>
      </w:r>
    </w:p>
    <w:p w14:paraId="5357349C" w14:textId="77777777" w:rsidR="00921C19" w:rsidRDefault="00921C19" w:rsidP="0037269E">
      <w:pPr>
        <w:spacing w:line="276" w:lineRule="auto"/>
        <w:rPr>
          <w:color w:val="0070C0"/>
        </w:rPr>
      </w:pPr>
    </w:p>
    <w:p w14:paraId="538A14FE" w14:textId="77777777" w:rsidR="00921C19" w:rsidRDefault="00921C19" w:rsidP="0037269E">
      <w:pPr>
        <w:spacing w:line="276" w:lineRule="auto"/>
      </w:pPr>
    </w:p>
    <w:p w14:paraId="735449AF" w14:textId="77777777" w:rsidR="004363BC" w:rsidRPr="00C2201B" w:rsidRDefault="00C2201B" w:rsidP="0037269E">
      <w:pPr>
        <w:spacing w:line="276" w:lineRule="auto"/>
        <w:rPr>
          <w:b/>
        </w:rPr>
      </w:pPr>
      <w:r w:rsidRPr="00C2201B">
        <w:rPr>
          <w:b/>
        </w:rPr>
        <w:t xml:space="preserve">10. </w:t>
      </w:r>
      <w:r w:rsidR="004363BC" w:rsidRPr="00C2201B">
        <w:rPr>
          <w:b/>
        </w:rPr>
        <w:t>Andere ondersteuningsbehoefte, namelijk:</w:t>
      </w:r>
    </w:p>
    <w:p w14:paraId="039BB09E" w14:textId="77777777" w:rsidR="00C2201B" w:rsidRDefault="00C2201B" w:rsidP="0037269E">
      <w:pPr>
        <w:spacing w:line="276" w:lineRule="auto"/>
      </w:pPr>
    </w:p>
    <w:p w14:paraId="06D36290" w14:textId="77777777" w:rsidR="00C2201B" w:rsidRDefault="00C2201B" w:rsidP="0037269E">
      <w:pPr>
        <w:spacing w:line="276" w:lineRule="auto"/>
      </w:pPr>
      <w:r>
        <w:t>Aanpakken die de school ter beschikking heeft:</w:t>
      </w:r>
    </w:p>
    <w:p w14:paraId="7678D486" w14:textId="77777777" w:rsidR="00C2201B" w:rsidRDefault="00C2201B" w:rsidP="0037269E">
      <w:pPr>
        <w:pStyle w:val="Lijstalinea"/>
        <w:numPr>
          <w:ilvl w:val="0"/>
          <w:numId w:val="2"/>
        </w:numPr>
        <w:spacing w:line="276" w:lineRule="auto"/>
        <w:ind w:left="426"/>
      </w:pPr>
      <w:r>
        <w:t>…</w:t>
      </w:r>
    </w:p>
    <w:p w14:paraId="147E0AF3" w14:textId="77777777" w:rsidR="00C2201B" w:rsidRDefault="00C2201B" w:rsidP="0037269E">
      <w:pPr>
        <w:pStyle w:val="Lijstalinea"/>
        <w:numPr>
          <w:ilvl w:val="0"/>
          <w:numId w:val="2"/>
        </w:numPr>
        <w:spacing w:line="276" w:lineRule="auto"/>
        <w:ind w:left="426"/>
      </w:pPr>
      <w:r>
        <w:t>…</w:t>
      </w:r>
    </w:p>
    <w:p w14:paraId="4276BFE7" w14:textId="77777777" w:rsidR="00C2201B" w:rsidRDefault="00C2201B" w:rsidP="0037269E">
      <w:pPr>
        <w:pStyle w:val="Lijstalinea"/>
        <w:numPr>
          <w:ilvl w:val="0"/>
          <w:numId w:val="2"/>
        </w:numPr>
        <w:spacing w:line="276" w:lineRule="auto"/>
        <w:ind w:left="426"/>
      </w:pPr>
      <w:r>
        <w:t>…</w:t>
      </w:r>
    </w:p>
    <w:p w14:paraId="60ACE086" w14:textId="77777777" w:rsidR="00C2201B" w:rsidRDefault="00C2201B" w:rsidP="0037269E">
      <w:pPr>
        <w:spacing w:line="276" w:lineRule="auto"/>
      </w:pPr>
    </w:p>
    <w:p w14:paraId="632E6C30" w14:textId="77777777" w:rsidR="00921C19" w:rsidRPr="00E67052" w:rsidRDefault="00921C19" w:rsidP="0037269E">
      <w:pPr>
        <w:spacing w:line="276" w:lineRule="auto"/>
        <w:rPr>
          <w:b/>
          <w:color w:val="404040" w:themeColor="text1" w:themeTint="BF"/>
        </w:rPr>
      </w:pPr>
      <w:r w:rsidRPr="00E67052">
        <w:rPr>
          <w:b/>
          <w:color w:val="404040" w:themeColor="text1" w:themeTint="BF"/>
        </w:rPr>
        <w:t>Ambitie:</w:t>
      </w:r>
    </w:p>
    <w:p w14:paraId="06F962C7" w14:textId="77777777" w:rsidR="00921C19" w:rsidRDefault="00921C19" w:rsidP="0037269E">
      <w:pPr>
        <w:spacing w:line="276" w:lineRule="auto"/>
        <w:rPr>
          <w:color w:val="0070C0"/>
        </w:rPr>
      </w:pPr>
    </w:p>
    <w:p w14:paraId="284F3101" w14:textId="77777777" w:rsidR="00921C19" w:rsidRDefault="00921C19" w:rsidP="0037269E">
      <w:pPr>
        <w:spacing w:line="276" w:lineRule="auto"/>
      </w:pPr>
      <w:r>
        <w:rPr>
          <w:color w:val="0070C0"/>
        </w:rPr>
        <w:t>Indien van toepassing</w:t>
      </w:r>
      <w:r w:rsidRPr="00C2201B">
        <w:rPr>
          <w:color w:val="0070C0"/>
        </w:rPr>
        <w:t>.</w:t>
      </w:r>
    </w:p>
    <w:p w14:paraId="0117BC7F" w14:textId="77777777" w:rsidR="00921C19" w:rsidRDefault="00921C19" w:rsidP="0037269E">
      <w:pPr>
        <w:spacing w:line="276" w:lineRule="auto"/>
      </w:pPr>
    </w:p>
    <w:p w14:paraId="06A71268" w14:textId="77777777" w:rsidR="00921C19" w:rsidRDefault="00921C19" w:rsidP="0037269E">
      <w:pPr>
        <w:spacing w:line="276" w:lineRule="auto"/>
      </w:pPr>
    </w:p>
    <w:p w14:paraId="5279D116" w14:textId="283D099F" w:rsidR="004363BC" w:rsidRDefault="004363BC" w:rsidP="0037269E">
      <w:pPr>
        <w:spacing w:line="276" w:lineRule="auto"/>
      </w:pPr>
      <w:r>
        <w:t xml:space="preserve">Bron clusters: </w:t>
      </w:r>
      <w:r w:rsidR="00896A40">
        <w:t>TOPdossier</w:t>
      </w:r>
      <w:r>
        <w:t xml:space="preserve"> (groeidocument)</w:t>
      </w:r>
      <w:r w:rsidR="00921C19">
        <w:t>. TOP staat voor TotaalOntwikkelingsPlan.</w:t>
      </w:r>
    </w:p>
    <w:p w14:paraId="26570BE6" w14:textId="77777777" w:rsidR="00922AF5" w:rsidRDefault="00922AF5" w:rsidP="0037269E">
      <w:pPr>
        <w:spacing w:line="276" w:lineRule="auto"/>
        <w:rPr>
          <w:sz w:val="28"/>
          <w:szCs w:val="28"/>
        </w:rPr>
      </w:pPr>
    </w:p>
    <w:p w14:paraId="5FCBDEE5" w14:textId="77777777" w:rsidR="007F337A" w:rsidRDefault="007F337A">
      <w:pPr>
        <w:rPr>
          <w:sz w:val="28"/>
          <w:szCs w:val="28"/>
        </w:rPr>
      </w:pPr>
      <w:r>
        <w:rPr>
          <w:sz w:val="28"/>
          <w:szCs w:val="28"/>
        </w:rPr>
        <w:br w:type="page"/>
      </w:r>
    </w:p>
    <w:p w14:paraId="7470350B" w14:textId="19800852" w:rsidR="004363BC" w:rsidRPr="00C2201B" w:rsidRDefault="00C2201B" w:rsidP="0037269E">
      <w:pPr>
        <w:spacing w:line="276" w:lineRule="auto"/>
        <w:rPr>
          <w:sz w:val="28"/>
          <w:szCs w:val="28"/>
        </w:rPr>
      </w:pPr>
      <w:r w:rsidRPr="00C2201B">
        <w:rPr>
          <w:sz w:val="28"/>
          <w:szCs w:val="28"/>
        </w:rPr>
        <w:lastRenderedPageBreak/>
        <w:t xml:space="preserve">5. </w:t>
      </w:r>
      <w:r w:rsidR="004363BC" w:rsidRPr="00C2201B">
        <w:rPr>
          <w:sz w:val="28"/>
          <w:szCs w:val="28"/>
        </w:rPr>
        <w:t>Extra ondersteuning</w:t>
      </w:r>
      <w:r w:rsidR="00C81750">
        <w:rPr>
          <w:sz w:val="28"/>
          <w:szCs w:val="28"/>
        </w:rPr>
        <w:t xml:space="preserve">: </w:t>
      </w:r>
      <w:r w:rsidR="00406586">
        <w:rPr>
          <w:sz w:val="28"/>
          <w:szCs w:val="28"/>
        </w:rPr>
        <w:t>ondersteunings</w:t>
      </w:r>
      <w:r w:rsidR="00C81750">
        <w:rPr>
          <w:sz w:val="28"/>
          <w:szCs w:val="28"/>
        </w:rPr>
        <w:t>niveaus</w:t>
      </w:r>
      <w:r w:rsidR="00406586">
        <w:rPr>
          <w:sz w:val="28"/>
          <w:szCs w:val="28"/>
        </w:rPr>
        <w:t xml:space="preserve"> en werkwijze</w:t>
      </w:r>
    </w:p>
    <w:p w14:paraId="0FAFD392" w14:textId="77777777" w:rsidR="00CE11F1" w:rsidRDefault="00CE11F1" w:rsidP="0037269E">
      <w:pPr>
        <w:spacing w:line="276" w:lineRule="auto"/>
      </w:pPr>
    </w:p>
    <w:p w14:paraId="67544328" w14:textId="77777777" w:rsidR="00406586" w:rsidRDefault="00406586" w:rsidP="0037269E">
      <w:pPr>
        <w:spacing w:line="276" w:lineRule="auto"/>
        <w:rPr>
          <w:b/>
        </w:rPr>
      </w:pPr>
      <w:r>
        <w:rPr>
          <w:b/>
        </w:rPr>
        <w:t>5.1 Ondersteuningsniveaus</w:t>
      </w:r>
    </w:p>
    <w:p w14:paraId="26A13B70" w14:textId="77777777" w:rsidR="00406586" w:rsidRDefault="00406586" w:rsidP="0037269E">
      <w:pPr>
        <w:spacing w:line="276" w:lineRule="auto"/>
        <w:rPr>
          <w:b/>
        </w:rPr>
      </w:pPr>
    </w:p>
    <w:p w14:paraId="1271EC5D" w14:textId="77777777" w:rsidR="00C81750" w:rsidRPr="00415EA9" w:rsidRDefault="00C81750" w:rsidP="0037269E">
      <w:pPr>
        <w:spacing w:line="276" w:lineRule="auto"/>
        <w:rPr>
          <w:b/>
        </w:rPr>
      </w:pPr>
      <w:r w:rsidRPr="00415EA9">
        <w:rPr>
          <w:b/>
        </w:rPr>
        <w:t xml:space="preserve">Uw kind krijgt </w:t>
      </w:r>
      <w:r>
        <w:rPr>
          <w:b/>
        </w:rPr>
        <w:t xml:space="preserve">op school </w:t>
      </w:r>
      <w:r w:rsidRPr="00415EA9">
        <w:rPr>
          <w:b/>
        </w:rPr>
        <w:t>de ondersteuning die passend is: zo licht als mogelijk en zo zwaar als nodig. We evalueren regelmatig. Is er meer of juist minder nodig? Dan passen we het niveau</w:t>
      </w:r>
      <w:r>
        <w:rPr>
          <w:b/>
        </w:rPr>
        <w:t xml:space="preserve"> van </w:t>
      </w:r>
      <w:r w:rsidRPr="00415EA9">
        <w:rPr>
          <w:b/>
        </w:rPr>
        <w:t xml:space="preserve">ondersteuning aan. </w:t>
      </w:r>
    </w:p>
    <w:p w14:paraId="378579DC" w14:textId="77777777" w:rsidR="00C81750" w:rsidRDefault="00C81750" w:rsidP="0037269E">
      <w:pPr>
        <w:spacing w:line="276" w:lineRule="auto"/>
      </w:pPr>
    </w:p>
    <w:p w14:paraId="16A0D11B" w14:textId="77777777" w:rsidR="00C81750" w:rsidRDefault="00C81750" w:rsidP="0037269E">
      <w:pPr>
        <w:spacing w:line="276" w:lineRule="auto"/>
      </w:pPr>
      <w:r>
        <w:t>We onderscheiden vier niveaus van ondersteuning:</w:t>
      </w:r>
    </w:p>
    <w:p w14:paraId="3282A6AA" w14:textId="77777777" w:rsidR="00C81750" w:rsidRDefault="00C81750" w:rsidP="0037269E">
      <w:pPr>
        <w:spacing w:line="276" w:lineRule="auto"/>
      </w:pPr>
    </w:p>
    <w:p w14:paraId="5940A7E4" w14:textId="77777777" w:rsidR="00C81750" w:rsidRDefault="00C81750" w:rsidP="007F337A">
      <w:pPr>
        <w:pStyle w:val="Lijstalinea"/>
        <w:numPr>
          <w:ilvl w:val="0"/>
          <w:numId w:val="16"/>
        </w:numPr>
        <w:spacing w:line="276" w:lineRule="auto"/>
        <w:ind w:left="426"/>
      </w:pPr>
      <w:r>
        <w:t>Ondersteuningsniveau 1: lichte ondersteuning als onderdeel van de basisondersteuning</w:t>
      </w:r>
    </w:p>
    <w:p w14:paraId="2075B165" w14:textId="77777777" w:rsidR="00C81750" w:rsidRDefault="00C81750" w:rsidP="007F337A">
      <w:pPr>
        <w:pStyle w:val="Lijstalinea"/>
        <w:numPr>
          <w:ilvl w:val="0"/>
          <w:numId w:val="16"/>
        </w:numPr>
        <w:spacing w:line="276" w:lineRule="auto"/>
        <w:ind w:left="426"/>
      </w:pPr>
      <w:r>
        <w:t>Ondersteuningsniveau 2: extra ondersteuning binnen de school, gericht op preventie en vroegtijdig handelen</w:t>
      </w:r>
    </w:p>
    <w:p w14:paraId="5E2321D1" w14:textId="77777777" w:rsidR="00C81750" w:rsidRDefault="00C81750" w:rsidP="007F337A">
      <w:pPr>
        <w:pStyle w:val="Lijstalinea"/>
        <w:numPr>
          <w:ilvl w:val="0"/>
          <w:numId w:val="16"/>
        </w:numPr>
        <w:spacing w:line="276" w:lineRule="auto"/>
        <w:ind w:left="426"/>
      </w:pPr>
      <w:r>
        <w:t>Ondersteuningsniveau 3: extra ondersteuning door externen</w:t>
      </w:r>
    </w:p>
    <w:p w14:paraId="04D53CA0" w14:textId="77777777" w:rsidR="00C81750" w:rsidRDefault="00C81750" w:rsidP="007F337A">
      <w:pPr>
        <w:pStyle w:val="Lijstalinea"/>
        <w:numPr>
          <w:ilvl w:val="0"/>
          <w:numId w:val="16"/>
        </w:numPr>
        <w:spacing w:line="276" w:lineRule="auto"/>
        <w:ind w:left="426"/>
      </w:pPr>
      <w:r>
        <w:t xml:space="preserve">Ondersteuningsniveau 4: speciaal basisonderwijs of speciaal onderwijs, S(B)O </w:t>
      </w:r>
    </w:p>
    <w:p w14:paraId="0383769C" w14:textId="77777777" w:rsidR="00C81750" w:rsidRDefault="00C81750" w:rsidP="0037269E">
      <w:pPr>
        <w:spacing w:line="276" w:lineRule="auto"/>
      </w:pPr>
    </w:p>
    <w:p w14:paraId="6569DFCA" w14:textId="77777777" w:rsidR="00C81750" w:rsidRPr="009A4DAE" w:rsidRDefault="00C81750" w:rsidP="0037269E">
      <w:pPr>
        <w:spacing w:line="276" w:lineRule="auto"/>
        <w:rPr>
          <w:b/>
        </w:rPr>
      </w:pPr>
      <w:r w:rsidRPr="009A4DAE">
        <w:rPr>
          <w:b/>
        </w:rPr>
        <w:t>Basisondersteuning</w:t>
      </w:r>
    </w:p>
    <w:p w14:paraId="29BB2D2A" w14:textId="77777777" w:rsidR="00C81750" w:rsidRDefault="00A8542C" w:rsidP="0037269E">
      <w:pPr>
        <w:spacing w:line="276" w:lineRule="auto"/>
      </w:pPr>
      <w:r>
        <w:t>Het</w:t>
      </w:r>
      <w:r w:rsidR="00C81750">
        <w:t xml:space="preserve"> kind ontwikkelt zich goed met het onderwijs dat onze school biedt. </w:t>
      </w:r>
    </w:p>
    <w:p w14:paraId="0CC06380" w14:textId="77777777" w:rsidR="00C81750" w:rsidRDefault="00C81750" w:rsidP="0037269E">
      <w:pPr>
        <w:spacing w:line="276" w:lineRule="auto"/>
      </w:pPr>
    </w:p>
    <w:p w14:paraId="4BB5E4AA" w14:textId="77777777" w:rsidR="00C81750" w:rsidRDefault="00C81750" w:rsidP="0037269E">
      <w:pPr>
        <w:spacing w:line="276" w:lineRule="auto"/>
      </w:pPr>
      <w:r>
        <w:t xml:space="preserve">Ondersteuningsteam: </w:t>
      </w:r>
    </w:p>
    <w:p w14:paraId="1C122C52" w14:textId="77777777" w:rsidR="00C81750" w:rsidRDefault="00C81750" w:rsidP="0037269E">
      <w:pPr>
        <w:pStyle w:val="Lijstalinea"/>
        <w:numPr>
          <w:ilvl w:val="0"/>
          <w:numId w:val="17"/>
        </w:numPr>
        <w:spacing w:line="276" w:lineRule="auto"/>
      </w:pPr>
      <w:r>
        <w:t>Kind</w:t>
      </w:r>
    </w:p>
    <w:p w14:paraId="003B021C" w14:textId="77777777" w:rsidR="00C81750" w:rsidRDefault="00C81750" w:rsidP="0037269E">
      <w:pPr>
        <w:pStyle w:val="Lijstalinea"/>
        <w:numPr>
          <w:ilvl w:val="0"/>
          <w:numId w:val="17"/>
        </w:numPr>
        <w:spacing w:line="276" w:lineRule="auto"/>
      </w:pPr>
      <w:r>
        <w:t>Ouders</w:t>
      </w:r>
    </w:p>
    <w:p w14:paraId="72CCA81D" w14:textId="77777777" w:rsidR="00C81750" w:rsidRDefault="00C81750" w:rsidP="0037269E">
      <w:pPr>
        <w:pStyle w:val="Lijstalinea"/>
        <w:numPr>
          <w:ilvl w:val="0"/>
          <w:numId w:val="17"/>
        </w:numPr>
        <w:spacing w:line="276" w:lineRule="auto"/>
      </w:pPr>
      <w:r>
        <w:t>Leerkracht</w:t>
      </w:r>
    </w:p>
    <w:p w14:paraId="305A465E" w14:textId="77777777" w:rsidR="00C81750" w:rsidRDefault="00C81750" w:rsidP="0037269E">
      <w:pPr>
        <w:spacing w:line="276" w:lineRule="auto"/>
      </w:pPr>
    </w:p>
    <w:p w14:paraId="124A4052" w14:textId="77777777" w:rsidR="00C81750" w:rsidRPr="009A4DAE" w:rsidRDefault="00C81750" w:rsidP="0037269E">
      <w:pPr>
        <w:spacing w:line="276" w:lineRule="auto"/>
        <w:rPr>
          <w:b/>
        </w:rPr>
      </w:pPr>
      <w:r>
        <w:rPr>
          <w:b/>
        </w:rPr>
        <w:t>N</w:t>
      </w:r>
      <w:r w:rsidRPr="009A4DAE">
        <w:rPr>
          <w:b/>
        </w:rPr>
        <w:t>iveau 1: lichte ondersteuning als onderdeel van de basisondersteuning</w:t>
      </w:r>
    </w:p>
    <w:p w14:paraId="459237CC" w14:textId="77777777" w:rsidR="00C81750" w:rsidRDefault="00C81750" w:rsidP="0037269E">
      <w:pPr>
        <w:spacing w:line="276" w:lineRule="auto"/>
      </w:pPr>
      <w:r>
        <w:t xml:space="preserve">De leerkracht, intern begeleider, ouders of leerling hebben zorgen over – bijvoorbeeld – de cognitieve, lichamelijke en/of sociaal-emotionele ontwikkeling. Uw kind komt daarom in de leerlingbespreking. Op basis van een brede analyse wordt er een plan opgesteld: één kind, één plan. </w:t>
      </w:r>
    </w:p>
    <w:p w14:paraId="157354D2" w14:textId="65A94909" w:rsidR="00C81750" w:rsidRDefault="00C81750" w:rsidP="0037269E">
      <w:pPr>
        <w:spacing w:line="276" w:lineRule="auto"/>
      </w:pPr>
      <w:r>
        <w:t xml:space="preserve">We kunnen ervoor kiezen het </w:t>
      </w:r>
      <w:r w:rsidR="00896A40">
        <w:t>TOPdossier</w:t>
      </w:r>
      <w:r w:rsidR="007F337A">
        <w:t xml:space="preserve">, voormalig </w:t>
      </w:r>
      <w:r w:rsidRPr="00C81750">
        <w:t>groeidocument</w:t>
      </w:r>
      <w:r w:rsidR="007F337A">
        <w:t>,</w:t>
      </w:r>
      <w:r>
        <w:t xml:space="preserve"> deel A en B te gebruiken als hulpmiddel bij de analyse. Uw kind wordt altijd een tweede keer besproken in de leerlingbespreking – ook als het goed gaat. Is de lichte ondersteuning onvoldoende? Dan wordt opgeschaald naar ondersteuningsniveau 2.</w:t>
      </w:r>
    </w:p>
    <w:p w14:paraId="0489A940" w14:textId="77777777" w:rsidR="00C81750" w:rsidRDefault="00C81750" w:rsidP="0037269E">
      <w:pPr>
        <w:spacing w:line="276" w:lineRule="auto"/>
      </w:pPr>
    </w:p>
    <w:p w14:paraId="302EAF21" w14:textId="77777777" w:rsidR="00C81750" w:rsidRDefault="00C81750" w:rsidP="0037269E">
      <w:pPr>
        <w:spacing w:line="276" w:lineRule="auto"/>
      </w:pPr>
      <w:r>
        <w:t xml:space="preserve">Ondersteuningsteam: </w:t>
      </w:r>
    </w:p>
    <w:p w14:paraId="0A014548" w14:textId="77777777" w:rsidR="00C81750" w:rsidRDefault="00C81750" w:rsidP="0037269E">
      <w:pPr>
        <w:pStyle w:val="Lijstalinea"/>
        <w:numPr>
          <w:ilvl w:val="0"/>
          <w:numId w:val="18"/>
        </w:numPr>
        <w:spacing w:line="276" w:lineRule="auto"/>
      </w:pPr>
      <w:r>
        <w:t>Kind</w:t>
      </w:r>
    </w:p>
    <w:p w14:paraId="6DCB88C9" w14:textId="77777777" w:rsidR="00C81750" w:rsidRDefault="00C81750" w:rsidP="0037269E">
      <w:pPr>
        <w:pStyle w:val="Lijstalinea"/>
        <w:numPr>
          <w:ilvl w:val="0"/>
          <w:numId w:val="18"/>
        </w:numPr>
        <w:spacing w:line="276" w:lineRule="auto"/>
      </w:pPr>
      <w:r>
        <w:t xml:space="preserve">Ouders </w:t>
      </w:r>
    </w:p>
    <w:p w14:paraId="344B789D" w14:textId="77777777" w:rsidR="00C81750" w:rsidRDefault="00C81750" w:rsidP="0037269E">
      <w:pPr>
        <w:pStyle w:val="Lijstalinea"/>
        <w:numPr>
          <w:ilvl w:val="0"/>
          <w:numId w:val="18"/>
        </w:numPr>
        <w:spacing w:line="276" w:lineRule="auto"/>
      </w:pPr>
      <w:r>
        <w:t xml:space="preserve">Leerkracht </w:t>
      </w:r>
    </w:p>
    <w:p w14:paraId="4E5EE099" w14:textId="77777777" w:rsidR="00C81750" w:rsidRDefault="00C81750" w:rsidP="0037269E">
      <w:pPr>
        <w:pStyle w:val="Lijstalinea"/>
        <w:numPr>
          <w:ilvl w:val="0"/>
          <w:numId w:val="18"/>
        </w:numPr>
        <w:spacing w:line="276" w:lineRule="auto"/>
      </w:pPr>
      <w:r>
        <w:t>Intern begeleider</w:t>
      </w:r>
    </w:p>
    <w:p w14:paraId="28DB24F3" w14:textId="77777777" w:rsidR="00C81750" w:rsidRDefault="00C81750" w:rsidP="0037269E">
      <w:pPr>
        <w:spacing w:line="276" w:lineRule="auto"/>
      </w:pPr>
    </w:p>
    <w:p w14:paraId="7A25502C" w14:textId="77777777" w:rsidR="00C81750" w:rsidRPr="009A4DAE" w:rsidRDefault="00C81750" w:rsidP="0037269E">
      <w:pPr>
        <w:spacing w:line="276" w:lineRule="auto"/>
        <w:rPr>
          <w:b/>
        </w:rPr>
      </w:pPr>
      <w:r>
        <w:rPr>
          <w:b/>
        </w:rPr>
        <w:t>N</w:t>
      </w:r>
      <w:r w:rsidRPr="009A4DAE">
        <w:rPr>
          <w:b/>
        </w:rPr>
        <w:t>iveau 2: extra ondersteuning binnen de school, gericht op preventie en vroegtijdig handelen</w:t>
      </w:r>
    </w:p>
    <w:p w14:paraId="04819648" w14:textId="0B819F9F" w:rsidR="00C81750" w:rsidRDefault="00C81750" w:rsidP="0037269E">
      <w:pPr>
        <w:spacing w:line="276" w:lineRule="auto"/>
      </w:pPr>
      <w:r>
        <w:t xml:space="preserve">Onze school schakelt één van de consulenten van het samenwerkingsverband in. De extra ondersteuning voor het kind bestaat uit een kortdurend arrangement binnen onze school, ter versterking van de lichte ondersteuning. Het </w:t>
      </w:r>
      <w:r w:rsidR="00896A40">
        <w:t>TOPdossier</w:t>
      </w:r>
      <w:r w:rsidRPr="00C81750">
        <w:t xml:space="preserve"> </w:t>
      </w:r>
      <w:r>
        <w:t>is leidraad voor de analyse, het plan, het overeenstemmingsgesprek en de evaluatie.</w:t>
      </w:r>
    </w:p>
    <w:p w14:paraId="7A6F0A04" w14:textId="77777777" w:rsidR="00C81750" w:rsidRDefault="00C81750" w:rsidP="0037269E">
      <w:pPr>
        <w:spacing w:line="276" w:lineRule="auto"/>
      </w:pPr>
    </w:p>
    <w:p w14:paraId="10E02EB2" w14:textId="77777777" w:rsidR="00C81750" w:rsidRDefault="00C81750" w:rsidP="0037269E">
      <w:pPr>
        <w:spacing w:line="276" w:lineRule="auto"/>
      </w:pPr>
      <w:r>
        <w:t xml:space="preserve">Ondersteuningsteam: </w:t>
      </w:r>
    </w:p>
    <w:p w14:paraId="036C243B" w14:textId="77777777" w:rsidR="00C81750" w:rsidRDefault="00C81750" w:rsidP="0037269E">
      <w:pPr>
        <w:pStyle w:val="Lijstalinea"/>
        <w:numPr>
          <w:ilvl w:val="0"/>
          <w:numId w:val="19"/>
        </w:numPr>
        <w:spacing w:line="276" w:lineRule="auto"/>
      </w:pPr>
      <w:r>
        <w:lastRenderedPageBreak/>
        <w:t>Kind</w:t>
      </w:r>
    </w:p>
    <w:p w14:paraId="66B69C6F" w14:textId="77777777" w:rsidR="00C81750" w:rsidRDefault="00C81750" w:rsidP="0037269E">
      <w:pPr>
        <w:pStyle w:val="Lijstalinea"/>
        <w:numPr>
          <w:ilvl w:val="0"/>
          <w:numId w:val="19"/>
        </w:numPr>
        <w:spacing w:line="276" w:lineRule="auto"/>
      </w:pPr>
      <w:r>
        <w:t>Ouders</w:t>
      </w:r>
    </w:p>
    <w:p w14:paraId="069C4697" w14:textId="77777777" w:rsidR="00C81750" w:rsidRDefault="00C81750" w:rsidP="0037269E">
      <w:pPr>
        <w:pStyle w:val="Lijstalinea"/>
        <w:numPr>
          <w:ilvl w:val="0"/>
          <w:numId w:val="19"/>
        </w:numPr>
        <w:spacing w:line="276" w:lineRule="auto"/>
      </w:pPr>
      <w:r>
        <w:t>Leerkracht</w:t>
      </w:r>
    </w:p>
    <w:p w14:paraId="344CB06D" w14:textId="77777777" w:rsidR="00C81750" w:rsidRDefault="00C81750" w:rsidP="0037269E">
      <w:pPr>
        <w:pStyle w:val="Lijstalinea"/>
        <w:numPr>
          <w:ilvl w:val="0"/>
          <w:numId w:val="19"/>
        </w:numPr>
        <w:spacing w:line="276" w:lineRule="auto"/>
      </w:pPr>
      <w:r>
        <w:t>Intern begeleider</w:t>
      </w:r>
    </w:p>
    <w:p w14:paraId="7D190775" w14:textId="77777777" w:rsidR="00C81750" w:rsidRDefault="00C81750" w:rsidP="0037269E">
      <w:pPr>
        <w:pStyle w:val="Lijstalinea"/>
        <w:numPr>
          <w:ilvl w:val="0"/>
          <w:numId w:val="19"/>
        </w:numPr>
        <w:spacing w:line="276" w:lineRule="auto"/>
      </w:pPr>
      <w:r>
        <w:t xml:space="preserve">Consulent </w:t>
      </w:r>
      <w:r w:rsidR="00406586">
        <w:t>passend</w:t>
      </w:r>
      <w:r>
        <w:t xml:space="preserve"> onderwijs</w:t>
      </w:r>
    </w:p>
    <w:p w14:paraId="444006BE" w14:textId="77777777" w:rsidR="00C81750" w:rsidRDefault="00C81750" w:rsidP="0037269E">
      <w:pPr>
        <w:pStyle w:val="Lijstalinea"/>
        <w:numPr>
          <w:ilvl w:val="0"/>
          <w:numId w:val="19"/>
        </w:numPr>
        <w:spacing w:line="276" w:lineRule="auto"/>
      </w:pPr>
      <w:r>
        <w:t>Eventueel jeugdhulp</w:t>
      </w:r>
    </w:p>
    <w:p w14:paraId="674F8EF2" w14:textId="77777777" w:rsidR="00C81750" w:rsidRDefault="00C81750" w:rsidP="0037269E">
      <w:pPr>
        <w:pStyle w:val="Lijstalinea"/>
        <w:numPr>
          <w:ilvl w:val="0"/>
          <w:numId w:val="19"/>
        </w:numPr>
        <w:spacing w:line="276" w:lineRule="auto"/>
      </w:pPr>
      <w:r>
        <w:t>Eventueel leerkracht school met speciale deskundigheid</w:t>
      </w:r>
    </w:p>
    <w:p w14:paraId="722BD7A4" w14:textId="77777777" w:rsidR="00C81750" w:rsidRDefault="00C81750" w:rsidP="0037269E">
      <w:pPr>
        <w:spacing w:line="276" w:lineRule="auto"/>
      </w:pPr>
    </w:p>
    <w:p w14:paraId="16FCA6D7" w14:textId="77777777" w:rsidR="00C81750" w:rsidRPr="009A4DAE" w:rsidRDefault="00C81750" w:rsidP="0037269E">
      <w:pPr>
        <w:spacing w:line="276" w:lineRule="auto"/>
        <w:rPr>
          <w:b/>
        </w:rPr>
      </w:pPr>
      <w:r>
        <w:rPr>
          <w:b/>
        </w:rPr>
        <w:t>N</w:t>
      </w:r>
      <w:r w:rsidRPr="009A4DAE">
        <w:rPr>
          <w:b/>
        </w:rPr>
        <w:t>iveau 3: extra ondersteuning door externen</w:t>
      </w:r>
    </w:p>
    <w:p w14:paraId="75994E1C" w14:textId="77777777" w:rsidR="00C81750" w:rsidRDefault="00C81750" w:rsidP="0037269E">
      <w:pPr>
        <w:spacing w:line="276" w:lineRule="auto"/>
      </w:pPr>
      <w:r>
        <w:t xml:space="preserve">Om aan de extra ondersteuningsbehoefte van uw kind te voldoen, is het nodig dat onze school gebruikmaakt van een arrangement van – bijvoorbeeld – een andere basisschool of een S(B)O óf dat onze school extra ondersteuning binnenhaalt. </w:t>
      </w:r>
    </w:p>
    <w:p w14:paraId="1556775E" w14:textId="523E1A83" w:rsidR="00C81750" w:rsidRDefault="00C81750" w:rsidP="0037269E">
      <w:pPr>
        <w:spacing w:line="276" w:lineRule="auto"/>
      </w:pPr>
      <w:r>
        <w:t>De ondersteuning vindt plaats binnen onze school, buiten school of op een andere school. De consulent van het samenwerkingsverband organiseert de benodigde deskundigheid. Het TOPdossier</w:t>
      </w:r>
      <w:r w:rsidRPr="00C81750">
        <w:t xml:space="preserve"> </w:t>
      </w:r>
      <w:r>
        <w:t>wordt volledig ingevuld, behalve het gedeelte TLV (toelaatbaarheidsverklaring).</w:t>
      </w:r>
    </w:p>
    <w:p w14:paraId="312E19E8" w14:textId="77777777" w:rsidR="00C81750" w:rsidRDefault="00C81750" w:rsidP="0037269E">
      <w:pPr>
        <w:spacing w:line="276" w:lineRule="auto"/>
      </w:pPr>
    </w:p>
    <w:p w14:paraId="50A49B11" w14:textId="77777777" w:rsidR="00C81750" w:rsidRDefault="00C81750" w:rsidP="0037269E">
      <w:pPr>
        <w:spacing w:line="276" w:lineRule="auto"/>
      </w:pPr>
      <w:r>
        <w:t xml:space="preserve">Ondersteuningsteam: </w:t>
      </w:r>
    </w:p>
    <w:p w14:paraId="55DDC772" w14:textId="77777777" w:rsidR="00C81750" w:rsidRDefault="00C81750" w:rsidP="0037269E">
      <w:pPr>
        <w:pStyle w:val="Lijstalinea"/>
        <w:numPr>
          <w:ilvl w:val="0"/>
          <w:numId w:val="20"/>
        </w:numPr>
        <w:spacing w:line="276" w:lineRule="auto"/>
      </w:pPr>
      <w:r>
        <w:t>Kind</w:t>
      </w:r>
    </w:p>
    <w:p w14:paraId="38394C50" w14:textId="77777777" w:rsidR="00C81750" w:rsidRDefault="00C81750" w:rsidP="0037269E">
      <w:pPr>
        <w:pStyle w:val="Lijstalinea"/>
        <w:numPr>
          <w:ilvl w:val="0"/>
          <w:numId w:val="20"/>
        </w:numPr>
        <w:spacing w:line="276" w:lineRule="auto"/>
      </w:pPr>
      <w:r>
        <w:t>Ouders</w:t>
      </w:r>
    </w:p>
    <w:p w14:paraId="0931621F" w14:textId="77777777" w:rsidR="00C81750" w:rsidRDefault="00C81750" w:rsidP="0037269E">
      <w:pPr>
        <w:pStyle w:val="Lijstalinea"/>
        <w:numPr>
          <w:ilvl w:val="0"/>
          <w:numId w:val="20"/>
        </w:numPr>
        <w:spacing w:line="276" w:lineRule="auto"/>
      </w:pPr>
      <w:r>
        <w:t>Leerkracht</w:t>
      </w:r>
    </w:p>
    <w:p w14:paraId="468DF68F" w14:textId="77777777" w:rsidR="00C81750" w:rsidRDefault="00C81750" w:rsidP="0037269E">
      <w:pPr>
        <w:pStyle w:val="Lijstalinea"/>
        <w:numPr>
          <w:ilvl w:val="0"/>
          <w:numId w:val="20"/>
        </w:numPr>
        <w:spacing w:line="276" w:lineRule="auto"/>
      </w:pPr>
      <w:r>
        <w:t>Intern begeleider</w:t>
      </w:r>
    </w:p>
    <w:p w14:paraId="4F38A7BC" w14:textId="77777777" w:rsidR="00C81750" w:rsidRDefault="00406586" w:rsidP="0037269E">
      <w:pPr>
        <w:pStyle w:val="Lijstalinea"/>
        <w:numPr>
          <w:ilvl w:val="0"/>
          <w:numId w:val="20"/>
        </w:numPr>
        <w:spacing w:line="276" w:lineRule="auto"/>
      </w:pPr>
      <w:r>
        <w:t xml:space="preserve">Consulent passend </w:t>
      </w:r>
      <w:r w:rsidR="00C81750">
        <w:t>onderwijs</w:t>
      </w:r>
    </w:p>
    <w:p w14:paraId="4B87C4B1" w14:textId="77777777" w:rsidR="00C81750" w:rsidRDefault="00C81750" w:rsidP="0037269E">
      <w:pPr>
        <w:pStyle w:val="Lijstalinea"/>
        <w:numPr>
          <w:ilvl w:val="0"/>
          <w:numId w:val="20"/>
        </w:numPr>
        <w:spacing w:line="276" w:lineRule="auto"/>
      </w:pPr>
      <w:r>
        <w:t>Externe deskundige</w:t>
      </w:r>
    </w:p>
    <w:p w14:paraId="32919BA2" w14:textId="77777777" w:rsidR="00C81750" w:rsidRDefault="00C81750" w:rsidP="0037269E">
      <w:pPr>
        <w:pStyle w:val="Lijstalinea"/>
        <w:numPr>
          <w:ilvl w:val="0"/>
          <w:numId w:val="20"/>
        </w:numPr>
        <w:spacing w:line="276" w:lineRule="auto"/>
      </w:pPr>
      <w:r>
        <w:t>Eventueel jeugdhulp</w:t>
      </w:r>
    </w:p>
    <w:p w14:paraId="170C6DD2" w14:textId="77777777" w:rsidR="00C81750" w:rsidRDefault="00C81750" w:rsidP="0037269E">
      <w:pPr>
        <w:pStyle w:val="Lijstalinea"/>
        <w:numPr>
          <w:ilvl w:val="0"/>
          <w:numId w:val="20"/>
        </w:numPr>
        <w:spacing w:line="276" w:lineRule="auto"/>
      </w:pPr>
      <w:r>
        <w:t>Eventueel intern begeleider van andere school</w:t>
      </w:r>
    </w:p>
    <w:p w14:paraId="52DDCE34" w14:textId="77777777" w:rsidR="00C81750" w:rsidRDefault="00C81750" w:rsidP="0037269E">
      <w:pPr>
        <w:spacing w:line="276" w:lineRule="auto"/>
      </w:pPr>
    </w:p>
    <w:p w14:paraId="223C9495" w14:textId="77777777" w:rsidR="00C81750" w:rsidRPr="009A4DAE" w:rsidRDefault="00C81750" w:rsidP="0037269E">
      <w:pPr>
        <w:spacing w:line="276" w:lineRule="auto"/>
        <w:rPr>
          <w:b/>
        </w:rPr>
      </w:pPr>
      <w:r>
        <w:rPr>
          <w:b/>
        </w:rPr>
        <w:t>N</w:t>
      </w:r>
      <w:r w:rsidRPr="009A4DAE">
        <w:rPr>
          <w:b/>
        </w:rPr>
        <w:t>iveau 4: speciaal basisonderwijs of speciaal onderwijs, S(B)O</w:t>
      </w:r>
    </w:p>
    <w:p w14:paraId="091CDCFE" w14:textId="74A7A774" w:rsidR="00C81750" w:rsidRDefault="00C81750" w:rsidP="0037269E">
      <w:pPr>
        <w:spacing w:line="276" w:lineRule="auto"/>
      </w:pPr>
      <w:r>
        <w:t>Het benodigde arrangement kan alleen geboden worden door het S(B)O – voor een korte of langere periode. Vóór de toelating wordt het ondersteuningsteam versterkt met medewerkers van het S(B)O. Het TOPdossier</w:t>
      </w:r>
      <w:r w:rsidRPr="00C81750">
        <w:t xml:space="preserve"> </w:t>
      </w:r>
      <w:r>
        <w:t>wordt volledig ingevuld. De consulent van het samenwerkingsverband brengt het in bij de toewijzingscommissie. Periodiek wordt geëvalueerd of S(B)O nog steeds het best past bij uw kind.</w:t>
      </w:r>
    </w:p>
    <w:p w14:paraId="3356ACFA" w14:textId="77777777" w:rsidR="00C81750" w:rsidRDefault="00C81750" w:rsidP="0037269E">
      <w:pPr>
        <w:spacing w:line="276" w:lineRule="auto"/>
      </w:pPr>
    </w:p>
    <w:p w14:paraId="1F36CF36" w14:textId="77777777" w:rsidR="00C81750" w:rsidRDefault="00C81750" w:rsidP="0037269E">
      <w:pPr>
        <w:spacing w:line="276" w:lineRule="auto"/>
      </w:pPr>
      <w:r>
        <w:t xml:space="preserve">Ondersteuningsteam: </w:t>
      </w:r>
    </w:p>
    <w:p w14:paraId="14B7FCAC" w14:textId="77777777" w:rsidR="00C81750" w:rsidRDefault="00C81750" w:rsidP="0037269E">
      <w:pPr>
        <w:pStyle w:val="Lijstalinea"/>
        <w:numPr>
          <w:ilvl w:val="0"/>
          <w:numId w:val="21"/>
        </w:numPr>
        <w:spacing w:line="276" w:lineRule="auto"/>
      </w:pPr>
      <w:r>
        <w:t>Kind</w:t>
      </w:r>
    </w:p>
    <w:p w14:paraId="716512D8" w14:textId="77777777" w:rsidR="00C81750" w:rsidRDefault="00C81750" w:rsidP="0037269E">
      <w:pPr>
        <w:pStyle w:val="Lijstalinea"/>
        <w:numPr>
          <w:ilvl w:val="0"/>
          <w:numId w:val="21"/>
        </w:numPr>
        <w:spacing w:line="276" w:lineRule="auto"/>
      </w:pPr>
      <w:r>
        <w:t>Ouders</w:t>
      </w:r>
    </w:p>
    <w:p w14:paraId="4D90E9CB" w14:textId="77777777" w:rsidR="00C81750" w:rsidRDefault="00C81750" w:rsidP="0037269E">
      <w:pPr>
        <w:pStyle w:val="Lijstalinea"/>
        <w:numPr>
          <w:ilvl w:val="0"/>
          <w:numId w:val="21"/>
        </w:numPr>
        <w:spacing w:line="276" w:lineRule="auto"/>
      </w:pPr>
      <w:r>
        <w:t>Leerkracht</w:t>
      </w:r>
    </w:p>
    <w:p w14:paraId="4B65FE5E" w14:textId="77777777" w:rsidR="00C81750" w:rsidRDefault="00C81750" w:rsidP="0037269E">
      <w:pPr>
        <w:pStyle w:val="Lijstalinea"/>
        <w:numPr>
          <w:ilvl w:val="0"/>
          <w:numId w:val="21"/>
        </w:numPr>
        <w:spacing w:line="276" w:lineRule="auto"/>
      </w:pPr>
      <w:r>
        <w:t>Intern begeleider</w:t>
      </w:r>
    </w:p>
    <w:p w14:paraId="22DC2C06" w14:textId="77777777" w:rsidR="00C81750" w:rsidRDefault="00406586" w:rsidP="0037269E">
      <w:pPr>
        <w:pStyle w:val="Lijstalinea"/>
        <w:numPr>
          <w:ilvl w:val="0"/>
          <w:numId w:val="21"/>
        </w:numPr>
        <w:spacing w:line="276" w:lineRule="auto"/>
      </w:pPr>
      <w:r>
        <w:t xml:space="preserve">Consulent passend </w:t>
      </w:r>
      <w:r w:rsidR="00C81750">
        <w:t>onderwijs</w:t>
      </w:r>
    </w:p>
    <w:p w14:paraId="7391ADC8" w14:textId="77777777" w:rsidR="00C81750" w:rsidRDefault="00C81750" w:rsidP="0037269E">
      <w:pPr>
        <w:pStyle w:val="Lijstalinea"/>
        <w:numPr>
          <w:ilvl w:val="0"/>
          <w:numId w:val="21"/>
        </w:numPr>
        <w:spacing w:line="276" w:lineRule="auto"/>
      </w:pPr>
      <w:r>
        <w:t>Eventueel jeugdhulp</w:t>
      </w:r>
    </w:p>
    <w:p w14:paraId="36C4B610" w14:textId="77777777" w:rsidR="00C81750" w:rsidRDefault="00C81750" w:rsidP="0037269E">
      <w:pPr>
        <w:pStyle w:val="Lijstalinea"/>
        <w:numPr>
          <w:ilvl w:val="0"/>
          <w:numId w:val="21"/>
        </w:numPr>
        <w:spacing w:line="276" w:lineRule="auto"/>
      </w:pPr>
      <w:r>
        <w:t>Vertegenwoordiger S(B)O</w:t>
      </w:r>
    </w:p>
    <w:p w14:paraId="33894693" w14:textId="77777777" w:rsidR="00C81750" w:rsidRDefault="00C81750" w:rsidP="0037269E">
      <w:pPr>
        <w:spacing w:line="276" w:lineRule="auto"/>
      </w:pPr>
    </w:p>
    <w:p w14:paraId="3465492C" w14:textId="77777777" w:rsidR="006F729E" w:rsidRDefault="006F729E" w:rsidP="0037269E">
      <w:pPr>
        <w:spacing w:line="276" w:lineRule="auto"/>
        <w:rPr>
          <w:b/>
        </w:rPr>
      </w:pPr>
    </w:p>
    <w:p w14:paraId="2CB4F9AC" w14:textId="77777777" w:rsidR="00C81750" w:rsidRPr="00C81750" w:rsidRDefault="00406586" w:rsidP="0037269E">
      <w:pPr>
        <w:spacing w:line="276" w:lineRule="auto"/>
        <w:rPr>
          <w:b/>
        </w:rPr>
      </w:pPr>
      <w:r>
        <w:rPr>
          <w:b/>
        </w:rPr>
        <w:t>5.2 Werkwijze</w:t>
      </w:r>
    </w:p>
    <w:p w14:paraId="35DB0969" w14:textId="77777777" w:rsidR="00C81750" w:rsidRDefault="00C81750" w:rsidP="0037269E">
      <w:pPr>
        <w:spacing w:line="276" w:lineRule="auto"/>
      </w:pPr>
    </w:p>
    <w:p w14:paraId="2F04D763" w14:textId="5DEFA166" w:rsidR="00C81750" w:rsidRPr="003474E5" w:rsidRDefault="00C81750" w:rsidP="0037269E">
      <w:pPr>
        <w:spacing w:line="276" w:lineRule="auto"/>
        <w:rPr>
          <w:b/>
        </w:rPr>
      </w:pPr>
      <w:r w:rsidRPr="003474E5">
        <w:rPr>
          <w:b/>
        </w:rPr>
        <w:t xml:space="preserve">Om uw kind passend onderwijs te bieden, </w:t>
      </w:r>
      <w:r>
        <w:rPr>
          <w:b/>
        </w:rPr>
        <w:t>hanteren</w:t>
      </w:r>
      <w:r w:rsidRPr="003474E5">
        <w:rPr>
          <w:b/>
        </w:rPr>
        <w:t xml:space="preserve"> alle scholen</w:t>
      </w:r>
      <w:r>
        <w:rPr>
          <w:b/>
        </w:rPr>
        <w:t xml:space="preserve"> in Noord-Kennemerland</w:t>
      </w:r>
      <w:r w:rsidRPr="003474E5">
        <w:rPr>
          <w:b/>
        </w:rPr>
        <w:t xml:space="preserve"> </w:t>
      </w:r>
      <w:r>
        <w:rPr>
          <w:b/>
        </w:rPr>
        <w:t>dezelfde werkwijze</w:t>
      </w:r>
      <w:r w:rsidRPr="003474E5">
        <w:rPr>
          <w:b/>
        </w:rPr>
        <w:t xml:space="preserve">. Daardoor kunnen </w:t>
      </w:r>
      <w:r w:rsidR="00406586">
        <w:rPr>
          <w:b/>
        </w:rPr>
        <w:t>w</w:t>
      </w:r>
      <w:r w:rsidRPr="003474E5">
        <w:rPr>
          <w:b/>
        </w:rPr>
        <w:t>e goed samenwerken. Een belangrijk hulpmiddel i</w:t>
      </w:r>
      <w:r>
        <w:rPr>
          <w:b/>
        </w:rPr>
        <w:t xml:space="preserve">s het </w:t>
      </w:r>
      <w:r w:rsidR="00406586">
        <w:rPr>
          <w:b/>
        </w:rPr>
        <w:t>TOPdossier</w:t>
      </w:r>
      <w:r w:rsidR="00FF2DCC">
        <w:rPr>
          <w:b/>
        </w:rPr>
        <w:t xml:space="preserve"> (voorheen: groeidocument)</w:t>
      </w:r>
      <w:r w:rsidRPr="003474E5">
        <w:rPr>
          <w:b/>
        </w:rPr>
        <w:t>.</w:t>
      </w:r>
    </w:p>
    <w:p w14:paraId="67C7CD6D" w14:textId="77777777" w:rsidR="00C81750" w:rsidRDefault="00C81750" w:rsidP="0037269E">
      <w:pPr>
        <w:spacing w:line="276" w:lineRule="auto"/>
      </w:pPr>
    </w:p>
    <w:p w14:paraId="7720ADFA" w14:textId="77777777" w:rsidR="00C81750" w:rsidRDefault="00C81750" w:rsidP="0037269E">
      <w:pPr>
        <w:spacing w:line="276" w:lineRule="auto"/>
      </w:pPr>
      <w:r>
        <w:lastRenderedPageBreak/>
        <w:t xml:space="preserve">Heeft uw kind extra ondersteuning nodig? Dan bepalen de leerkracht en intern begeleider </w:t>
      </w:r>
      <w:r w:rsidRPr="00406586">
        <w:t xml:space="preserve">welk niveau van ondersteuning passend is. Indien nodig schakelen </w:t>
      </w:r>
      <w:r w:rsidR="00406586">
        <w:t>we</w:t>
      </w:r>
      <w:r w:rsidRPr="00406586">
        <w:t xml:space="preserve"> </w:t>
      </w:r>
      <w:r w:rsidR="00406586" w:rsidRPr="00406586">
        <w:t>de</w:t>
      </w:r>
      <w:r w:rsidRPr="00406586">
        <w:t xml:space="preserve"> consulent </w:t>
      </w:r>
      <w:r w:rsidR="00406586" w:rsidRPr="00406586">
        <w:t xml:space="preserve">van </w:t>
      </w:r>
      <w:r w:rsidR="00406586">
        <w:t>het samenwerkingsverband in</w:t>
      </w:r>
      <w:r>
        <w:t xml:space="preserve">. </w:t>
      </w:r>
    </w:p>
    <w:p w14:paraId="3BBF58CA" w14:textId="77777777" w:rsidR="00C81750" w:rsidRDefault="00C81750" w:rsidP="0037269E">
      <w:pPr>
        <w:spacing w:line="276" w:lineRule="auto"/>
      </w:pPr>
    </w:p>
    <w:p w14:paraId="36BE18B9" w14:textId="77777777" w:rsidR="00C81750" w:rsidRPr="002C7B37" w:rsidRDefault="00C81750" w:rsidP="0037269E">
      <w:pPr>
        <w:spacing w:line="276" w:lineRule="auto"/>
        <w:rPr>
          <w:b/>
        </w:rPr>
      </w:pPr>
      <w:r w:rsidRPr="002C7B37">
        <w:rPr>
          <w:b/>
        </w:rPr>
        <w:t xml:space="preserve">Overleg tussen </w:t>
      </w:r>
      <w:r>
        <w:rPr>
          <w:b/>
        </w:rPr>
        <w:t>school en u</w:t>
      </w:r>
    </w:p>
    <w:p w14:paraId="35C734CB" w14:textId="77777777" w:rsidR="00C81750" w:rsidRDefault="00C81750" w:rsidP="0037269E">
      <w:pPr>
        <w:spacing w:line="276" w:lineRule="auto"/>
      </w:pPr>
      <w:r>
        <w:t xml:space="preserve">We bespreken zorgvuldig wat uw kind precies nodig heeft. Wie is uw kind als persoon? Wat gaat er goed? Wat gaat er minder goed? Wat is er nodig om te zorgen dat het beter gaat? In het zogeheten multidisciplinair overleg (MDO) bent u een belangrijke gesprekspartner. Hierbij is ook </w:t>
      </w:r>
      <w:r w:rsidR="00406586">
        <w:t>de consulent van het samenwerkingsverband</w:t>
      </w:r>
      <w:r>
        <w:t xml:space="preserve"> aanwezig.</w:t>
      </w:r>
      <w:r w:rsidR="00406586">
        <w:t xml:space="preserve"> </w:t>
      </w:r>
    </w:p>
    <w:p w14:paraId="36412371" w14:textId="77777777" w:rsidR="00C81750" w:rsidRDefault="00C81750" w:rsidP="0037269E">
      <w:pPr>
        <w:spacing w:line="276" w:lineRule="auto"/>
      </w:pPr>
    </w:p>
    <w:p w14:paraId="7BF97BC4" w14:textId="77777777" w:rsidR="00C81750" w:rsidRPr="00B66349" w:rsidRDefault="00C81750" w:rsidP="0037269E">
      <w:pPr>
        <w:spacing w:line="276" w:lineRule="auto"/>
        <w:rPr>
          <w:b/>
        </w:rPr>
      </w:pPr>
      <w:r w:rsidRPr="00B66349">
        <w:rPr>
          <w:b/>
        </w:rPr>
        <w:t>Overleg met andere professionals</w:t>
      </w:r>
    </w:p>
    <w:p w14:paraId="2D0E069D" w14:textId="77777777" w:rsidR="00C81750" w:rsidRDefault="00C81750" w:rsidP="0037269E">
      <w:pPr>
        <w:spacing w:line="276" w:lineRule="auto"/>
      </w:pPr>
      <w:r>
        <w:t>Soms worden er ook andere professionals betrokken bij het MDO. Bijvoorbeeld medewerkers van jeugdhulp</w:t>
      </w:r>
      <w:r w:rsidR="00406586">
        <w:t>, gemeente</w:t>
      </w:r>
      <w:r>
        <w:t xml:space="preserve"> of zorginstellingen. Iedereen brengt zijn eigen gezichtspunt in. Zo ontstaat een gezamenlijk plan voor de juiste vervolgstappen.</w:t>
      </w:r>
    </w:p>
    <w:p w14:paraId="0E208AFB" w14:textId="77777777" w:rsidR="00C81750" w:rsidRDefault="00C81750" w:rsidP="0037269E">
      <w:pPr>
        <w:spacing w:line="276" w:lineRule="auto"/>
      </w:pPr>
    </w:p>
    <w:p w14:paraId="11807FC6" w14:textId="61E7985D" w:rsidR="00C81750" w:rsidRPr="002C7B37" w:rsidRDefault="00FF2DCC" w:rsidP="0037269E">
      <w:pPr>
        <w:spacing w:line="276" w:lineRule="auto"/>
        <w:rPr>
          <w:b/>
        </w:rPr>
      </w:pPr>
      <w:r>
        <w:rPr>
          <w:b/>
        </w:rPr>
        <w:t>TOPdossier</w:t>
      </w:r>
    </w:p>
    <w:p w14:paraId="09B29870" w14:textId="6964C6CD" w:rsidR="00C81750" w:rsidRDefault="00C81750" w:rsidP="0037269E">
      <w:pPr>
        <w:spacing w:line="276" w:lineRule="auto"/>
      </w:pPr>
      <w:r w:rsidRPr="00A90B80">
        <w:t xml:space="preserve">Het </w:t>
      </w:r>
      <w:r w:rsidR="00FF2DCC">
        <w:t>TOPdossier</w:t>
      </w:r>
      <w:r w:rsidRPr="00406586">
        <w:t xml:space="preserve"> </w:t>
      </w:r>
      <w:r w:rsidRPr="00A90B80">
        <w:t xml:space="preserve">is een werkdocument dat </w:t>
      </w:r>
      <w:r w:rsidR="00406586">
        <w:t>ons</w:t>
      </w:r>
      <w:r w:rsidRPr="00A90B80">
        <w:t xml:space="preserve"> praktische handvatten biedt om een leerling effectief te ondersteunen. </w:t>
      </w:r>
      <w:r>
        <w:t xml:space="preserve">Als ouder wordt u actief betrokken bij het invullen van het </w:t>
      </w:r>
      <w:r w:rsidR="00FF2DCC">
        <w:t>TOPdossier</w:t>
      </w:r>
      <w:r>
        <w:t xml:space="preserve">. </w:t>
      </w:r>
    </w:p>
    <w:p w14:paraId="238EBB6F" w14:textId="77777777" w:rsidR="00C81750" w:rsidRDefault="00C81750" w:rsidP="0037269E">
      <w:pPr>
        <w:spacing w:line="276" w:lineRule="auto"/>
      </w:pPr>
    </w:p>
    <w:p w14:paraId="35B95463" w14:textId="65CF1130" w:rsidR="00C81750" w:rsidRPr="00A90B80" w:rsidRDefault="00C81750" w:rsidP="0037269E">
      <w:pPr>
        <w:spacing w:line="276" w:lineRule="auto"/>
      </w:pPr>
      <w:r>
        <w:t xml:space="preserve">Alle scholen en samenwerkende instanties zoals jeugdhulp en zorg werken met het </w:t>
      </w:r>
      <w:r w:rsidR="00FF2DCC">
        <w:t>TOPdossier</w:t>
      </w:r>
      <w:r>
        <w:t xml:space="preserve"> – vanuit de gedachte: één kind, één plan. </w:t>
      </w:r>
    </w:p>
    <w:p w14:paraId="21E7233F" w14:textId="77777777" w:rsidR="00C81750" w:rsidRDefault="00C81750" w:rsidP="0037269E">
      <w:pPr>
        <w:spacing w:line="276" w:lineRule="auto"/>
      </w:pPr>
    </w:p>
    <w:p w14:paraId="3B3FF417" w14:textId="76959615" w:rsidR="00C81750" w:rsidRDefault="00C81750" w:rsidP="0037269E">
      <w:pPr>
        <w:spacing w:line="276" w:lineRule="auto"/>
        <w:rPr>
          <w:b/>
        </w:rPr>
      </w:pPr>
      <w:r w:rsidRPr="005C7F11">
        <w:rPr>
          <w:b/>
        </w:rPr>
        <w:t xml:space="preserve">Doelen van het </w:t>
      </w:r>
      <w:r w:rsidR="00FF2DCC">
        <w:rPr>
          <w:b/>
        </w:rPr>
        <w:t>TOPdossier</w:t>
      </w:r>
    </w:p>
    <w:p w14:paraId="1F83E5C8" w14:textId="22DFD6FC" w:rsidR="00C81750" w:rsidRPr="005C7F11" w:rsidRDefault="00C81750" w:rsidP="0037269E">
      <w:pPr>
        <w:spacing w:line="276" w:lineRule="auto"/>
      </w:pPr>
      <w:r w:rsidRPr="005C7F11">
        <w:t xml:space="preserve">Het </w:t>
      </w:r>
      <w:r w:rsidR="00FF2DCC">
        <w:t>TOPdossier</w:t>
      </w:r>
      <w:r w:rsidRPr="005C7F11">
        <w:t>…</w:t>
      </w:r>
    </w:p>
    <w:p w14:paraId="2212F1D0" w14:textId="77777777" w:rsidR="00C81750" w:rsidRDefault="00C81750" w:rsidP="0037269E">
      <w:pPr>
        <w:pStyle w:val="Lijstalinea"/>
        <w:numPr>
          <w:ilvl w:val="0"/>
          <w:numId w:val="22"/>
        </w:numPr>
        <w:spacing w:line="276" w:lineRule="auto"/>
        <w:ind w:left="426"/>
      </w:pPr>
      <w:r>
        <w:t xml:space="preserve">… geeft een </w:t>
      </w:r>
      <w:r w:rsidRPr="005C7F11">
        <w:rPr>
          <w:b/>
        </w:rPr>
        <w:t>goed beeld</w:t>
      </w:r>
      <w:r>
        <w:t xml:space="preserve"> van de ontwikkeling en behoeften van een leerling, én van de ondersteuningsbehoeften van de leerkracht, school en ouders.</w:t>
      </w:r>
    </w:p>
    <w:p w14:paraId="4BD38F54" w14:textId="77777777" w:rsidR="00C81750" w:rsidRDefault="00C81750" w:rsidP="0037269E">
      <w:pPr>
        <w:pStyle w:val="Lijstalinea"/>
        <w:numPr>
          <w:ilvl w:val="0"/>
          <w:numId w:val="22"/>
        </w:numPr>
        <w:spacing w:line="276" w:lineRule="auto"/>
        <w:ind w:left="426"/>
      </w:pPr>
      <w:r>
        <w:t xml:space="preserve">… is </w:t>
      </w:r>
      <w:r w:rsidRPr="005C7F11">
        <w:rPr>
          <w:b/>
        </w:rPr>
        <w:t>gespreksleidraad</w:t>
      </w:r>
      <w:r>
        <w:t xml:space="preserve"> bij de bespreking van de leerling in het multidisciplinair overleg (MDO). </w:t>
      </w:r>
    </w:p>
    <w:p w14:paraId="0E2E7065" w14:textId="77777777" w:rsidR="00C81750" w:rsidRDefault="00C81750" w:rsidP="0037269E">
      <w:pPr>
        <w:pStyle w:val="Lijstalinea"/>
        <w:numPr>
          <w:ilvl w:val="0"/>
          <w:numId w:val="22"/>
        </w:numPr>
        <w:spacing w:line="276" w:lineRule="auto"/>
        <w:ind w:left="426"/>
      </w:pPr>
      <w:r>
        <w:t xml:space="preserve">… bevat, indien aan de orde, het </w:t>
      </w:r>
      <w:r w:rsidRPr="005C7F11">
        <w:rPr>
          <w:b/>
        </w:rPr>
        <w:t>ontwikkelingsperspectief</w:t>
      </w:r>
      <w:r>
        <w:t xml:space="preserve"> (OPP) van de leerling. </w:t>
      </w:r>
    </w:p>
    <w:p w14:paraId="269A953B" w14:textId="77777777" w:rsidR="00C81750" w:rsidRDefault="00C81750" w:rsidP="0037269E">
      <w:pPr>
        <w:pStyle w:val="Lijstalinea"/>
        <w:numPr>
          <w:ilvl w:val="0"/>
          <w:numId w:val="22"/>
        </w:numPr>
        <w:spacing w:line="276" w:lineRule="auto"/>
        <w:ind w:left="426"/>
      </w:pPr>
      <w:r>
        <w:t xml:space="preserve">… biedt </w:t>
      </w:r>
      <w:r w:rsidRPr="005C7F11">
        <w:rPr>
          <w:b/>
        </w:rPr>
        <w:t>eenduidigheid en onderbouwing</w:t>
      </w:r>
      <w:r>
        <w:t xml:space="preserve"> van vervolgstappen.</w:t>
      </w:r>
    </w:p>
    <w:p w14:paraId="135BB74D" w14:textId="77777777" w:rsidR="00C81750" w:rsidRDefault="00C81750" w:rsidP="0037269E">
      <w:pPr>
        <w:pStyle w:val="Lijstalinea"/>
        <w:numPr>
          <w:ilvl w:val="0"/>
          <w:numId w:val="22"/>
        </w:numPr>
        <w:spacing w:line="276" w:lineRule="auto"/>
        <w:ind w:left="426"/>
      </w:pPr>
      <w:r>
        <w:t xml:space="preserve">… biedt mogelijkheden om met externe jeugdhulpverleners en voortgezet onderwijs samen te werken – </w:t>
      </w:r>
      <w:r w:rsidRPr="005C7F11">
        <w:rPr>
          <w:b/>
        </w:rPr>
        <w:t>één kind, één plan</w:t>
      </w:r>
      <w:r>
        <w:t>.</w:t>
      </w:r>
    </w:p>
    <w:p w14:paraId="4093C7A9" w14:textId="77777777" w:rsidR="00C81750" w:rsidRDefault="00C81750" w:rsidP="0037269E">
      <w:pPr>
        <w:spacing w:line="276" w:lineRule="auto"/>
      </w:pPr>
    </w:p>
    <w:p w14:paraId="005F6B33" w14:textId="77777777" w:rsidR="00C81750" w:rsidRPr="00315EB4" w:rsidRDefault="00C81750" w:rsidP="0037269E">
      <w:pPr>
        <w:spacing w:line="276" w:lineRule="auto"/>
        <w:rPr>
          <w:b/>
        </w:rPr>
      </w:pPr>
      <w:r w:rsidRPr="00315EB4">
        <w:rPr>
          <w:b/>
        </w:rPr>
        <w:t>Werkgebieden</w:t>
      </w:r>
    </w:p>
    <w:p w14:paraId="67A03DF8" w14:textId="77777777" w:rsidR="00C81750" w:rsidRDefault="00406586" w:rsidP="0037269E">
      <w:pPr>
        <w:spacing w:line="276" w:lineRule="auto"/>
      </w:pPr>
      <w:r>
        <w:t>We willen uw kind</w:t>
      </w:r>
      <w:r w:rsidR="00C81750" w:rsidRPr="00456ED9">
        <w:t xml:space="preserve"> passend onderwijs dicht bij huis</w:t>
      </w:r>
      <w:r>
        <w:t xml:space="preserve"> bieden</w:t>
      </w:r>
      <w:r w:rsidR="00C81750" w:rsidRPr="00456ED9">
        <w:t xml:space="preserve">: in </w:t>
      </w:r>
      <w:r w:rsidR="00A8542C">
        <w:t>ons werkgebied</w:t>
      </w:r>
      <w:r w:rsidR="00C81750" w:rsidRPr="00406586">
        <w:t xml:space="preserve"> </w:t>
      </w:r>
      <w:r w:rsidR="00C81750" w:rsidRPr="00456ED9">
        <w:t>werken alle scholen samen</w:t>
      </w:r>
      <w:r w:rsidR="00C81750">
        <w:t>, o</w:t>
      </w:r>
      <w:r w:rsidR="00C81750" w:rsidRPr="00456ED9">
        <w:t>ver de muren van de schoolbesturen heen.</w:t>
      </w:r>
      <w:r w:rsidR="00C81750">
        <w:t xml:space="preserve"> </w:t>
      </w:r>
      <w:r w:rsidR="00A8542C">
        <w:t xml:space="preserve">Het samenwerkingsverband kent 8 werkgebieden. </w:t>
      </w:r>
      <w:r>
        <w:t>We</w:t>
      </w:r>
      <w:r w:rsidR="00C81750">
        <w:t xml:space="preserve"> bundelen </w:t>
      </w:r>
      <w:r>
        <w:t>onze</w:t>
      </w:r>
      <w:r w:rsidR="00C81750">
        <w:t xml:space="preserve"> krachten, wisselen kennis uit en weten van elkaar welke expertise er is. </w:t>
      </w:r>
    </w:p>
    <w:p w14:paraId="09764703" w14:textId="77777777" w:rsidR="00C81750" w:rsidRPr="00A90B80" w:rsidRDefault="00C81750" w:rsidP="0037269E">
      <w:pPr>
        <w:spacing w:line="276" w:lineRule="auto"/>
      </w:pPr>
    </w:p>
    <w:p w14:paraId="198EFFE1" w14:textId="77777777" w:rsidR="00C81750" w:rsidRPr="00DE19F4" w:rsidRDefault="00C81750" w:rsidP="0037269E">
      <w:pPr>
        <w:spacing w:line="276" w:lineRule="auto"/>
        <w:rPr>
          <w:b/>
        </w:rPr>
      </w:pPr>
      <w:r w:rsidRPr="00DE19F4">
        <w:rPr>
          <w:b/>
        </w:rPr>
        <w:t>Meer over de werkwijze</w:t>
      </w:r>
    </w:p>
    <w:p w14:paraId="1DFB20A6" w14:textId="77777777" w:rsidR="00C81750" w:rsidRPr="00A90B80" w:rsidRDefault="00C81750" w:rsidP="0037269E">
      <w:pPr>
        <w:spacing w:line="276" w:lineRule="auto"/>
      </w:pPr>
      <w:r>
        <w:t xml:space="preserve">Voor professionals </w:t>
      </w:r>
      <w:r w:rsidR="00406586">
        <w:t>heeft het samenwerkingsverband de</w:t>
      </w:r>
      <w:r>
        <w:t xml:space="preserve"> werkwijze beschreven in </w:t>
      </w:r>
      <w:r w:rsidR="00406586">
        <w:t>de ‘Handleiding groeidocument’ en ‘Stappen, procedures en routes’ (zie bijlage)</w:t>
      </w:r>
      <w:r w:rsidRPr="00406586">
        <w:t xml:space="preserve">. </w:t>
      </w:r>
      <w:r>
        <w:t xml:space="preserve">Deze </w:t>
      </w:r>
      <w:r w:rsidR="00164472">
        <w:t>zijn</w:t>
      </w:r>
      <w:r>
        <w:t xml:space="preserve"> ook voor u toegankelijk. Hebt u vragen? U kunt terecht bij de leerkracht</w:t>
      </w:r>
      <w:r w:rsidR="00406586">
        <w:t>,</w:t>
      </w:r>
      <w:r>
        <w:t xml:space="preserve"> intern begeleider of bij </w:t>
      </w:r>
      <w:r w:rsidR="00406586">
        <w:t>de consulent van het samenwerkingsverband.</w:t>
      </w:r>
    </w:p>
    <w:p w14:paraId="462045D7" w14:textId="77777777" w:rsidR="00C81750" w:rsidRDefault="00C81750" w:rsidP="0037269E">
      <w:pPr>
        <w:spacing w:line="276" w:lineRule="auto"/>
      </w:pPr>
    </w:p>
    <w:p w14:paraId="46963B2E" w14:textId="77777777" w:rsidR="00FF2DCC" w:rsidRDefault="00FF2DCC">
      <w:pPr>
        <w:rPr>
          <w:sz w:val="28"/>
          <w:szCs w:val="28"/>
        </w:rPr>
      </w:pPr>
      <w:r>
        <w:rPr>
          <w:sz w:val="28"/>
          <w:szCs w:val="28"/>
        </w:rPr>
        <w:br w:type="page"/>
      </w:r>
    </w:p>
    <w:p w14:paraId="2FDECCE9" w14:textId="004733AE" w:rsidR="004363BC" w:rsidRPr="00C2201B" w:rsidRDefault="00C2201B" w:rsidP="0037269E">
      <w:pPr>
        <w:spacing w:line="276" w:lineRule="auto"/>
        <w:rPr>
          <w:sz w:val="28"/>
          <w:szCs w:val="28"/>
        </w:rPr>
      </w:pPr>
      <w:r w:rsidRPr="00C2201B">
        <w:rPr>
          <w:sz w:val="28"/>
          <w:szCs w:val="28"/>
        </w:rPr>
        <w:lastRenderedPageBreak/>
        <w:t xml:space="preserve">6. </w:t>
      </w:r>
      <w:r w:rsidR="004363BC" w:rsidRPr="00C2201B">
        <w:rPr>
          <w:sz w:val="28"/>
          <w:szCs w:val="28"/>
        </w:rPr>
        <w:t>Grenzen aan de ondersteuning van onze school</w:t>
      </w:r>
    </w:p>
    <w:p w14:paraId="1167C19E" w14:textId="77777777" w:rsidR="008F16F9" w:rsidRDefault="008F16F9" w:rsidP="0037269E">
      <w:pPr>
        <w:spacing w:line="276" w:lineRule="auto"/>
      </w:pPr>
    </w:p>
    <w:p w14:paraId="68CA9E8C" w14:textId="0FC2138B" w:rsidR="004127D3" w:rsidRPr="00FF2DCC" w:rsidRDefault="008F16F9" w:rsidP="0037269E">
      <w:pPr>
        <w:spacing w:line="276" w:lineRule="auto"/>
        <w:rPr>
          <w:b/>
        </w:rPr>
      </w:pPr>
      <w:r w:rsidRPr="00FF2DCC">
        <w:rPr>
          <w:b/>
        </w:rPr>
        <w:t xml:space="preserve">Nadat we de behoeften van </w:t>
      </w:r>
      <w:r w:rsidR="00921C19" w:rsidRPr="00FF2DCC">
        <w:rPr>
          <w:b/>
        </w:rPr>
        <w:t>uw</w:t>
      </w:r>
      <w:r w:rsidRPr="00FF2DCC">
        <w:rPr>
          <w:b/>
        </w:rPr>
        <w:t xml:space="preserve"> kind goed in kaart hebben gebracht, kan duidelijk worden dat het antwoord op sommige ondersteuningsvragen buiten het bereik van onze school ligt. </w:t>
      </w:r>
      <w:r w:rsidR="004127D3" w:rsidRPr="00FF2DCC">
        <w:rPr>
          <w:b/>
        </w:rPr>
        <w:t xml:space="preserve">Deze grens in ondersteuning is niet altijd scherp. Het aangeven van grenzen is maatwerk. Analyse, eerlijkheid en helderheid zijn belangrijk om de grens van het kunnen te bepalen. </w:t>
      </w:r>
    </w:p>
    <w:p w14:paraId="6694ECF9" w14:textId="77777777" w:rsidR="004127D3" w:rsidRDefault="004127D3" w:rsidP="0037269E">
      <w:pPr>
        <w:spacing w:line="276" w:lineRule="auto"/>
      </w:pPr>
    </w:p>
    <w:p w14:paraId="2050EF48" w14:textId="332E72F3" w:rsidR="00C2201B" w:rsidRDefault="008F16F9" w:rsidP="0037269E">
      <w:pPr>
        <w:spacing w:line="276" w:lineRule="auto"/>
      </w:pPr>
      <w:r>
        <w:t xml:space="preserve">Uitgaand van wat </w:t>
      </w:r>
      <w:r w:rsidR="00921C19">
        <w:t>uw</w:t>
      </w:r>
      <w:r>
        <w:t xml:space="preserve"> kind nodig heeft, zoeken we </w:t>
      </w:r>
      <w:r w:rsidR="00A8542C">
        <w:t xml:space="preserve">dan </w:t>
      </w:r>
      <w:r w:rsidR="004363BC">
        <w:t xml:space="preserve">samen met </w:t>
      </w:r>
      <w:r w:rsidR="00921C19">
        <w:t>u</w:t>
      </w:r>
      <w:r w:rsidR="004363BC">
        <w:t xml:space="preserve"> en het </w:t>
      </w:r>
      <w:r w:rsidR="00C2201B">
        <w:t>samenwerkingsverband</w:t>
      </w:r>
      <w:r w:rsidR="004363BC">
        <w:t xml:space="preserve"> </w:t>
      </w:r>
      <w:r>
        <w:t xml:space="preserve">een passende plek voor </w:t>
      </w:r>
      <w:r w:rsidR="00921C19">
        <w:t>uw</w:t>
      </w:r>
      <w:r>
        <w:t xml:space="preserve"> kind</w:t>
      </w:r>
      <w:r w:rsidR="004363BC">
        <w:t>.</w:t>
      </w:r>
      <w:r>
        <w:t xml:space="preserve"> </w:t>
      </w:r>
      <w:r w:rsidR="004127D3">
        <w:t>We kijken samen naar wat het beste is voor uw kind.</w:t>
      </w:r>
      <w:r w:rsidR="004127D3" w:rsidRPr="004127D3">
        <w:t xml:space="preserve"> </w:t>
      </w:r>
      <w:r w:rsidR="004127D3">
        <w:t>Het belangrijkste is dat het kind zich optimaal kan ontwikkelen en krijgt wat daarvoor nodig is.</w:t>
      </w:r>
    </w:p>
    <w:p w14:paraId="064C126B" w14:textId="77777777" w:rsidR="004127D3" w:rsidRDefault="004127D3" w:rsidP="0037269E">
      <w:pPr>
        <w:spacing w:line="276" w:lineRule="auto"/>
      </w:pPr>
    </w:p>
    <w:p w14:paraId="4C7925C2" w14:textId="77777777" w:rsidR="00027EA9" w:rsidRDefault="00027EA9" w:rsidP="00027EA9">
      <w:pPr>
        <w:spacing w:line="276" w:lineRule="auto"/>
      </w:pPr>
      <w:r w:rsidRPr="00641F94">
        <w:rPr>
          <w:highlight w:val="yellow"/>
        </w:rPr>
        <w:t>&lt; TEKST SCHOOL &gt;</w:t>
      </w:r>
    </w:p>
    <w:p w14:paraId="53BA2682" w14:textId="4EA5689D" w:rsidR="00E37479" w:rsidRDefault="00E37479" w:rsidP="0037269E">
      <w:pPr>
        <w:spacing w:line="276" w:lineRule="auto"/>
        <w:rPr>
          <w:sz w:val="28"/>
          <w:szCs w:val="28"/>
        </w:rPr>
      </w:pPr>
    </w:p>
    <w:p w14:paraId="3AAB3191" w14:textId="4EB7C29A" w:rsidR="004127D3" w:rsidRDefault="004127D3" w:rsidP="0037269E">
      <w:pPr>
        <w:spacing w:line="276" w:lineRule="auto"/>
        <w:rPr>
          <w:sz w:val="28"/>
          <w:szCs w:val="28"/>
        </w:rPr>
      </w:pPr>
    </w:p>
    <w:p w14:paraId="7AB16DC6" w14:textId="4B4FE809" w:rsidR="004127D3" w:rsidRDefault="004127D3" w:rsidP="0037269E">
      <w:pPr>
        <w:spacing w:line="276" w:lineRule="auto"/>
        <w:rPr>
          <w:sz w:val="28"/>
          <w:szCs w:val="28"/>
        </w:rPr>
      </w:pPr>
    </w:p>
    <w:p w14:paraId="53858094" w14:textId="565C19F5" w:rsidR="004127D3" w:rsidRDefault="004127D3" w:rsidP="0037269E">
      <w:pPr>
        <w:spacing w:line="276" w:lineRule="auto"/>
        <w:rPr>
          <w:sz w:val="28"/>
          <w:szCs w:val="28"/>
        </w:rPr>
      </w:pPr>
    </w:p>
    <w:p w14:paraId="265CC22B" w14:textId="77777777" w:rsidR="004127D3" w:rsidRDefault="004127D3" w:rsidP="0037269E">
      <w:pPr>
        <w:spacing w:line="276" w:lineRule="auto"/>
        <w:rPr>
          <w:sz w:val="28"/>
          <w:szCs w:val="28"/>
        </w:rPr>
      </w:pPr>
    </w:p>
    <w:p w14:paraId="27456080" w14:textId="77777777" w:rsidR="00E37479" w:rsidRDefault="00E37479" w:rsidP="0037269E">
      <w:pPr>
        <w:spacing w:line="276" w:lineRule="auto"/>
        <w:rPr>
          <w:sz w:val="28"/>
          <w:szCs w:val="28"/>
        </w:rPr>
      </w:pPr>
    </w:p>
    <w:p w14:paraId="39925F74" w14:textId="77777777" w:rsidR="00FF2DCC" w:rsidRDefault="00FF2DCC">
      <w:pPr>
        <w:rPr>
          <w:sz w:val="28"/>
          <w:szCs w:val="28"/>
        </w:rPr>
      </w:pPr>
      <w:r>
        <w:rPr>
          <w:sz w:val="28"/>
          <w:szCs w:val="28"/>
        </w:rPr>
        <w:br w:type="page"/>
      </w:r>
    </w:p>
    <w:p w14:paraId="43B77D5B" w14:textId="0C692A8F" w:rsidR="00040764" w:rsidRPr="00040764" w:rsidRDefault="00040764" w:rsidP="0037269E">
      <w:pPr>
        <w:spacing w:line="276" w:lineRule="auto"/>
        <w:rPr>
          <w:sz w:val="28"/>
          <w:szCs w:val="28"/>
        </w:rPr>
      </w:pPr>
      <w:r w:rsidRPr="00040764">
        <w:rPr>
          <w:sz w:val="28"/>
          <w:szCs w:val="28"/>
        </w:rPr>
        <w:lastRenderedPageBreak/>
        <w:t>Bijlagen</w:t>
      </w:r>
    </w:p>
    <w:p w14:paraId="493696AE" w14:textId="77777777" w:rsidR="009A774E" w:rsidRDefault="009A774E" w:rsidP="0037269E">
      <w:pPr>
        <w:spacing w:line="276" w:lineRule="auto"/>
      </w:pPr>
    </w:p>
    <w:p w14:paraId="7150D32A" w14:textId="74C9E72A" w:rsidR="00040764" w:rsidRDefault="009A774E" w:rsidP="0037269E">
      <w:pPr>
        <w:spacing w:line="276" w:lineRule="auto"/>
      </w:pPr>
      <w:r>
        <w:t>TOPdossier</w:t>
      </w:r>
      <w:r w:rsidR="000E3D68">
        <w:t xml:space="preserve">, Handleiding </w:t>
      </w:r>
      <w:r>
        <w:t>TOPdossier</w:t>
      </w:r>
      <w:r w:rsidR="000E3D68">
        <w:t>, Stappen en procedures</w:t>
      </w:r>
      <w:r w:rsidR="00040764">
        <w:t xml:space="preserve"> </w:t>
      </w:r>
      <w:r w:rsidR="00040764" w:rsidRPr="009A774E">
        <w:t>(</w:t>
      </w:r>
      <w:r w:rsidRPr="009A774E">
        <w:t>zie ook</w:t>
      </w:r>
      <w:r w:rsidR="00040764" w:rsidRPr="009A774E">
        <w:t xml:space="preserve"> www.ppo-nk.nl)</w:t>
      </w:r>
    </w:p>
    <w:p w14:paraId="44C1DA8F" w14:textId="77777777" w:rsidR="00040764" w:rsidRDefault="00040764" w:rsidP="0037269E">
      <w:pPr>
        <w:spacing w:line="276" w:lineRule="auto"/>
      </w:pPr>
      <w:r>
        <w:t>Toetskalender</w:t>
      </w:r>
    </w:p>
    <w:p w14:paraId="5BEA73CB" w14:textId="77777777" w:rsidR="00040764" w:rsidRDefault="00040764" w:rsidP="0037269E">
      <w:pPr>
        <w:spacing w:line="276" w:lineRule="auto"/>
      </w:pPr>
      <w:r>
        <w:t>Afspraken bij de toetskalender</w:t>
      </w:r>
    </w:p>
    <w:p w14:paraId="4C691666" w14:textId="77777777" w:rsidR="00040764" w:rsidRDefault="00040764" w:rsidP="0037269E">
      <w:pPr>
        <w:spacing w:line="276" w:lineRule="auto"/>
      </w:pPr>
      <w:r>
        <w:t>Protocol verlengen en versnellen</w:t>
      </w:r>
    </w:p>
    <w:p w14:paraId="228C5C54" w14:textId="77777777" w:rsidR="00040764" w:rsidRDefault="00040764" w:rsidP="0037269E">
      <w:pPr>
        <w:spacing w:line="276" w:lineRule="auto"/>
      </w:pPr>
      <w:r>
        <w:t>Verzuimbeleid</w:t>
      </w:r>
    </w:p>
    <w:p w14:paraId="7DBEB517" w14:textId="77777777" w:rsidR="00040764" w:rsidRDefault="00040764" w:rsidP="0037269E">
      <w:pPr>
        <w:spacing w:line="276" w:lineRule="auto"/>
      </w:pPr>
      <w:r>
        <w:t>Klachtenprotocol</w:t>
      </w:r>
    </w:p>
    <w:p w14:paraId="18362480" w14:textId="77777777" w:rsidR="00040764" w:rsidRDefault="00040764" w:rsidP="0037269E">
      <w:pPr>
        <w:spacing w:line="276" w:lineRule="auto"/>
      </w:pPr>
      <w:r>
        <w:t>Pestprotocol</w:t>
      </w:r>
    </w:p>
    <w:p w14:paraId="702300C3" w14:textId="77777777" w:rsidR="00040764" w:rsidRDefault="00040764" w:rsidP="0037269E">
      <w:pPr>
        <w:spacing w:line="276" w:lineRule="auto"/>
      </w:pPr>
      <w:r>
        <w:t>Protocol voor medische handelingen</w:t>
      </w:r>
    </w:p>
    <w:p w14:paraId="09E136DF" w14:textId="77777777" w:rsidR="00040764" w:rsidRDefault="00040764" w:rsidP="0037269E">
      <w:pPr>
        <w:spacing w:line="276" w:lineRule="auto"/>
      </w:pPr>
      <w:r>
        <w:t>Meldcode Huiselijk geweld en kindermishandeling</w:t>
      </w:r>
      <w:bookmarkStart w:id="0" w:name="_GoBack"/>
      <w:bookmarkEnd w:id="0"/>
    </w:p>
    <w:p w14:paraId="436E50B3" w14:textId="77777777" w:rsidR="009A774E" w:rsidRDefault="009A774E" w:rsidP="009A774E">
      <w:pPr>
        <w:spacing w:line="276" w:lineRule="auto"/>
      </w:pPr>
    </w:p>
    <w:p w14:paraId="7A1AAB41" w14:textId="47EE2518" w:rsidR="009A774E" w:rsidRPr="009A774E" w:rsidRDefault="009A774E" w:rsidP="009A774E">
      <w:pPr>
        <w:spacing w:line="276" w:lineRule="auto"/>
        <w:rPr>
          <w:b/>
        </w:rPr>
      </w:pPr>
      <w:r w:rsidRPr="009A774E">
        <w:rPr>
          <w:b/>
        </w:rPr>
        <w:t>Te vinden op www.ppo-nk.nl</w:t>
      </w:r>
      <w:r>
        <w:rPr>
          <w:b/>
        </w:rPr>
        <w:t>:</w:t>
      </w:r>
      <w:r w:rsidRPr="009A774E">
        <w:rPr>
          <w:b/>
        </w:rPr>
        <w:t xml:space="preserve"> </w:t>
      </w:r>
    </w:p>
    <w:p w14:paraId="459A16ED" w14:textId="5B8645F4" w:rsidR="009A774E" w:rsidRDefault="009A774E" w:rsidP="009A774E">
      <w:pPr>
        <w:spacing w:line="276" w:lineRule="auto"/>
      </w:pPr>
      <w:r>
        <w:t>Protocol PO-VO</w:t>
      </w:r>
    </w:p>
    <w:p w14:paraId="62E4DB0C" w14:textId="77777777" w:rsidR="009A774E" w:rsidRDefault="009A774E" w:rsidP="0037269E">
      <w:pPr>
        <w:spacing w:line="276" w:lineRule="auto"/>
      </w:pPr>
    </w:p>
    <w:p w14:paraId="00B43F8B" w14:textId="1DF6655B" w:rsidR="009A774E" w:rsidRPr="009A774E" w:rsidRDefault="009A774E" w:rsidP="0037269E">
      <w:pPr>
        <w:spacing w:line="276" w:lineRule="auto"/>
        <w:rPr>
          <w:b/>
        </w:rPr>
      </w:pPr>
      <w:r w:rsidRPr="009A774E">
        <w:rPr>
          <w:b/>
        </w:rPr>
        <w:t>Op school in te zien:</w:t>
      </w:r>
    </w:p>
    <w:p w14:paraId="2002D092" w14:textId="51289767" w:rsidR="00040764" w:rsidRDefault="00040764" w:rsidP="0037269E">
      <w:pPr>
        <w:spacing w:line="276" w:lineRule="auto"/>
      </w:pPr>
      <w:r>
        <w:t>Protocol leerlingdossier en pr</w:t>
      </w:r>
      <w:r w:rsidR="009A774E">
        <w:t>ivacy</w:t>
      </w:r>
    </w:p>
    <w:p w14:paraId="2708366D" w14:textId="3986322F" w:rsidR="00040764" w:rsidRDefault="009A774E" w:rsidP="0037269E">
      <w:pPr>
        <w:spacing w:line="276" w:lineRule="auto"/>
      </w:pPr>
      <w:r>
        <w:t>Dyslexieprotocol</w:t>
      </w:r>
    </w:p>
    <w:p w14:paraId="011CAEB8" w14:textId="209844B1" w:rsidR="00040764" w:rsidRDefault="00040764" w:rsidP="0037269E">
      <w:pPr>
        <w:spacing w:line="276" w:lineRule="auto"/>
      </w:pPr>
      <w:r>
        <w:t>Protocol ernstige wiskunde- en reken</w:t>
      </w:r>
      <w:r w:rsidR="009A774E">
        <w:t>problemen en dyscalculie (ERWD)</w:t>
      </w:r>
    </w:p>
    <w:p w14:paraId="44678862" w14:textId="77777777" w:rsidR="00040764" w:rsidRDefault="00040764" w:rsidP="0037269E">
      <w:pPr>
        <w:spacing w:line="276" w:lineRule="auto"/>
      </w:pPr>
    </w:p>
    <w:sectPr w:rsidR="00040764">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0DB91" w14:textId="77777777" w:rsidR="0052746F" w:rsidRDefault="0052746F" w:rsidP="00641F94">
      <w:pPr>
        <w:spacing w:line="240" w:lineRule="auto"/>
      </w:pPr>
      <w:r>
        <w:separator/>
      </w:r>
    </w:p>
  </w:endnote>
  <w:endnote w:type="continuationSeparator" w:id="0">
    <w:p w14:paraId="6F35E3E0" w14:textId="77777777" w:rsidR="0052746F" w:rsidRDefault="0052746F" w:rsidP="0064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513068"/>
      <w:docPartObj>
        <w:docPartGallery w:val="Page Numbers (Bottom of Page)"/>
        <w:docPartUnique/>
      </w:docPartObj>
    </w:sdtPr>
    <w:sdtContent>
      <w:p w14:paraId="6F26020F" w14:textId="4495ADC0" w:rsidR="0052746F" w:rsidRDefault="0052746F">
        <w:pPr>
          <w:pStyle w:val="Voettekst"/>
          <w:jc w:val="right"/>
        </w:pPr>
        <w:r>
          <w:fldChar w:fldCharType="begin"/>
        </w:r>
        <w:r>
          <w:instrText>PAGE   \* MERGEFORMAT</w:instrText>
        </w:r>
        <w:r>
          <w:fldChar w:fldCharType="separate"/>
        </w:r>
        <w:r w:rsidR="00896A40">
          <w:rPr>
            <w:noProof/>
          </w:rPr>
          <w:t>19</w:t>
        </w:r>
        <w:r>
          <w:fldChar w:fldCharType="end"/>
        </w:r>
      </w:p>
    </w:sdtContent>
  </w:sdt>
  <w:p w14:paraId="2029FADA" w14:textId="77777777" w:rsidR="0052746F" w:rsidRDefault="005274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02532" w14:textId="77777777" w:rsidR="0052746F" w:rsidRDefault="0052746F" w:rsidP="00641F94">
      <w:pPr>
        <w:spacing w:line="240" w:lineRule="auto"/>
      </w:pPr>
      <w:r>
        <w:separator/>
      </w:r>
    </w:p>
  </w:footnote>
  <w:footnote w:type="continuationSeparator" w:id="0">
    <w:p w14:paraId="519A360D" w14:textId="77777777" w:rsidR="0052746F" w:rsidRDefault="0052746F" w:rsidP="00641F94">
      <w:pPr>
        <w:spacing w:line="240" w:lineRule="auto"/>
      </w:pPr>
      <w:r>
        <w:continuationSeparator/>
      </w:r>
    </w:p>
  </w:footnote>
  <w:footnote w:id="1">
    <w:p w14:paraId="7DBA00FE" w14:textId="77777777" w:rsidR="0052746F" w:rsidRDefault="0052746F">
      <w:pPr>
        <w:pStyle w:val="Voetnoottekst"/>
      </w:pPr>
      <w:r>
        <w:rPr>
          <w:rStyle w:val="Voetnootmarkering"/>
        </w:rPr>
        <w:footnoteRef/>
      </w:r>
      <w:r>
        <w:t xml:space="preserve"> Handelingsgericht werken, HGW, is cyclisch oplossingsgericht en kent 4 fasen: waarnemen-begrijpen-plannen-realiseren. Bron N. Pameijer </w:t>
      </w:r>
      <w:r w:rsidRPr="002B16A5">
        <w:t>http://wij-leren.nl/hgw-pameijer.php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422"/>
    <w:multiLevelType w:val="hybridMultilevel"/>
    <w:tmpl w:val="82B84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63706"/>
    <w:multiLevelType w:val="hybridMultilevel"/>
    <w:tmpl w:val="AD6821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F02800"/>
    <w:multiLevelType w:val="hybridMultilevel"/>
    <w:tmpl w:val="D74AED8C"/>
    <w:lvl w:ilvl="0" w:tplc="601EDA8C">
      <w:start w:val="1"/>
      <w:numFmt w:val="bullet"/>
      <w:lvlText w:val="-"/>
      <w:lvlJc w:val="left"/>
      <w:pPr>
        <w:ind w:left="1068" w:hanging="360"/>
      </w:pPr>
      <w:rPr>
        <w:rFonts w:ascii="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B8A4E16"/>
    <w:multiLevelType w:val="hybridMultilevel"/>
    <w:tmpl w:val="01C2D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EA0609"/>
    <w:multiLevelType w:val="hybridMultilevel"/>
    <w:tmpl w:val="491E6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8D58DD"/>
    <w:multiLevelType w:val="hybridMultilevel"/>
    <w:tmpl w:val="909ACC92"/>
    <w:lvl w:ilvl="0" w:tplc="04130005">
      <w:start w:val="1"/>
      <w:numFmt w:val="bullet"/>
      <w:lvlText w:val=""/>
      <w:lvlJc w:val="left"/>
      <w:pPr>
        <w:ind w:left="720" w:hanging="360"/>
      </w:pPr>
      <w:rPr>
        <w:rFonts w:ascii="Wingdings" w:hAnsi="Wingdings" w:hint="default"/>
      </w:rPr>
    </w:lvl>
    <w:lvl w:ilvl="1" w:tplc="793444A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A22D33"/>
    <w:multiLevelType w:val="multilevel"/>
    <w:tmpl w:val="5E6CEC8C"/>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727493D"/>
    <w:multiLevelType w:val="hybridMultilevel"/>
    <w:tmpl w:val="D9BA6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1D65CB"/>
    <w:multiLevelType w:val="hybridMultilevel"/>
    <w:tmpl w:val="768428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AAE1867"/>
    <w:multiLevelType w:val="hybridMultilevel"/>
    <w:tmpl w:val="FE6AD3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D26F39"/>
    <w:multiLevelType w:val="hybridMultilevel"/>
    <w:tmpl w:val="4F7CCF0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DF758D"/>
    <w:multiLevelType w:val="hybridMultilevel"/>
    <w:tmpl w:val="0B7E5150"/>
    <w:lvl w:ilvl="0" w:tplc="25F0CEC4">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C9C1F02"/>
    <w:multiLevelType w:val="hybridMultilevel"/>
    <w:tmpl w:val="D52C9E3C"/>
    <w:lvl w:ilvl="0" w:tplc="25F0CEC4">
      <w:start w:val="1"/>
      <w:numFmt w:val="bullet"/>
      <w:lvlText w:val="-"/>
      <w:lvlJc w:val="left"/>
      <w:pPr>
        <w:ind w:left="30" w:hanging="360"/>
      </w:pPr>
      <w:rPr>
        <w:rFonts w:ascii="Verdana" w:eastAsiaTheme="minorHAnsi" w:hAnsi="Verdana" w:cstheme="minorBidi" w:hint="default"/>
      </w:rPr>
    </w:lvl>
    <w:lvl w:ilvl="1" w:tplc="25F0CEC4">
      <w:start w:val="1"/>
      <w:numFmt w:val="bullet"/>
      <w:lvlText w:val="-"/>
      <w:lvlJc w:val="left"/>
      <w:pPr>
        <w:ind w:left="402" w:hanging="360"/>
      </w:pPr>
      <w:rPr>
        <w:rFonts w:ascii="Verdana" w:eastAsiaTheme="minorHAnsi" w:hAnsi="Verdana" w:cstheme="minorBidi" w:hint="default"/>
      </w:rPr>
    </w:lvl>
    <w:lvl w:ilvl="2" w:tplc="04130005">
      <w:start w:val="1"/>
      <w:numFmt w:val="bullet"/>
      <w:lvlText w:val=""/>
      <w:lvlJc w:val="left"/>
      <w:pPr>
        <w:ind w:left="1122" w:hanging="360"/>
      </w:pPr>
      <w:rPr>
        <w:rFonts w:ascii="Wingdings" w:hAnsi="Wingdings" w:hint="default"/>
      </w:rPr>
    </w:lvl>
    <w:lvl w:ilvl="3" w:tplc="04130001" w:tentative="1">
      <w:start w:val="1"/>
      <w:numFmt w:val="bullet"/>
      <w:lvlText w:val=""/>
      <w:lvlJc w:val="left"/>
      <w:pPr>
        <w:ind w:left="1842" w:hanging="360"/>
      </w:pPr>
      <w:rPr>
        <w:rFonts w:ascii="Symbol" w:hAnsi="Symbol" w:hint="default"/>
      </w:rPr>
    </w:lvl>
    <w:lvl w:ilvl="4" w:tplc="04130003" w:tentative="1">
      <w:start w:val="1"/>
      <w:numFmt w:val="bullet"/>
      <w:lvlText w:val="o"/>
      <w:lvlJc w:val="left"/>
      <w:pPr>
        <w:ind w:left="2562" w:hanging="360"/>
      </w:pPr>
      <w:rPr>
        <w:rFonts w:ascii="Courier New" w:hAnsi="Courier New" w:cs="Courier New" w:hint="default"/>
      </w:rPr>
    </w:lvl>
    <w:lvl w:ilvl="5" w:tplc="04130005" w:tentative="1">
      <w:start w:val="1"/>
      <w:numFmt w:val="bullet"/>
      <w:lvlText w:val=""/>
      <w:lvlJc w:val="left"/>
      <w:pPr>
        <w:ind w:left="3282" w:hanging="360"/>
      </w:pPr>
      <w:rPr>
        <w:rFonts w:ascii="Wingdings" w:hAnsi="Wingdings" w:hint="default"/>
      </w:rPr>
    </w:lvl>
    <w:lvl w:ilvl="6" w:tplc="04130001" w:tentative="1">
      <w:start w:val="1"/>
      <w:numFmt w:val="bullet"/>
      <w:lvlText w:val=""/>
      <w:lvlJc w:val="left"/>
      <w:pPr>
        <w:ind w:left="4002" w:hanging="360"/>
      </w:pPr>
      <w:rPr>
        <w:rFonts w:ascii="Symbol" w:hAnsi="Symbol" w:hint="default"/>
      </w:rPr>
    </w:lvl>
    <w:lvl w:ilvl="7" w:tplc="04130003" w:tentative="1">
      <w:start w:val="1"/>
      <w:numFmt w:val="bullet"/>
      <w:lvlText w:val="o"/>
      <w:lvlJc w:val="left"/>
      <w:pPr>
        <w:ind w:left="4722" w:hanging="360"/>
      </w:pPr>
      <w:rPr>
        <w:rFonts w:ascii="Courier New" w:hAnsi="Courier New" w:cs="Courier New" w:hint="default"/>
      </w:rPr>
    </w:lvl>
    <w:lvl w:ilvl="8" w:tplc="04130005" w:tentative="1">
      <w:start w:val="1"/>
      <w:numFmt w:val="bullet"/>
      <w:lvlText w:val=""/>
      <w:lvlJc w:val="left"/>
      <w:pPr>
        <w:ind w:left="5442" w:hanging="360"/>
      </w:pPr>
      <w:rPr>
        <w:rFonts w:ascii="Wingdings" w:hAnsi="Wingdings" w:hint="default"/>
      </w:rPr>
    </w:lvl>
  </w:abstractNum>
  <w:abstractNum w:abstractNumId="13" w15:restartNumberingAfterBreak="0">
    <w:nsid w:val="2DB12DBC"/>
    <w:multiLevelType w:val="hybridMultilevel"/>
    <w:tmpl w:val="70560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1D3949"/>
    <w:multiLevelType w:val="hybridMultilevel"/>
    <w:tmpl w:val="5E2089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F7E2A01"/>
    <w:multiLevelType w:val="hybridMultilevel"/>
    <w:tmpl w:val="786C5B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07359CF"/>
    <w:multiLevelType w:val="hybridMultilevel"/>
    <w:tmpl w:val="D08C495E"/>
    <w:lvl w:ilvl="0" w:tplc="79CAD89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992D8C"/>
    <w:multiLevelType w:val="hybridMultilevel"/>
    <w:tmpl w:val="5DD647A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B2310F"/>
    <w:multiLevelType w:val="hybridMultilevel"/>
    <w:tmpl w:val="8F4CEA40"/>
    <w:lvl w:ilvl="0" w:tplc="25F0CEC4">
      <w:start w:val="1"/>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716B70"/>
    <w:multiLevelType w:val="hybridMultilevel"/>
    <w:tmpl w:val="F15CF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CC7FB8"/>
    <w:multiLevelType w:val="hybridMultilevel"/>
    <w:tmpl w:val="F2E848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BF62DE"/>
    <w:multiLevelType w:val="multilevel"/>
    <w:tmpl w:val="72FE1F36"/>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FF7888"/>
    <w:multiLevelType w:val="hybridMultilevel"/>
    <w:tmpl w:val="7F08B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FA36EF"/>
    <w:multiLevelType w:val="hybridMultilevel"/>
    <w:tmpl w:val="6DACC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024F8A"/>
    <w:multiLevelType w:val="hybridMultilevel"/>
    <w:tmpl w:val="2C8A1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B72F30"/>
    <w:multiLevelType w:val="hybridMultilevel"/>
    <w:tmpl w:val="05AC1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E5586C"/>
    <w:multiLevelType w:val="hybridMultilevel"/>
    <w:tmpl w:val="A7888D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D4F18BC"/>
    <w:multiLevelType w:val="hybridMultilevel"/>
    <w:tmpl w:val="51B88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E643D0"/>
    <w:multiLevelType w:val="hybridMultilevel"/>
    <w:tmpl w:val="992A5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1D450B"/>
    <w:multiLevelType w:val="hybridMultilevel"/>
    <w:tmpl w:val="CE3A3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B14DCB"/>
    <w:multiLevelType w:val="hybridMultilevel"/>
    <w:tmpl w:val="1820DCD2"/>
    <w:lvl w:ilvl="0" w:tplc="04130001">
      <w:start w:val="1"/>
      <w:numFmt w:val="bullet"/>
      <w:lvlText w:val=""/>
      <w:lvlJc w:val="left"/>
      <w:pPr>
        <w:ind w:left="360" w:hanging="360"/>
      </w:pPr>
      <w:rPr>
        <w:rFonts w:ascii="Symbol" w:hAnsi="Symbol" w:hint="default"/>
      </w:rPr>
    </w:lvl>
    <w:lvl w:ilvl="1" w:tplc="25F0CEC4">
      <w:start w:val="1"/>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0DC482B"/>
    <w:multiLevelType w:val="hybridMultilevel"/>
    <w:tmpl w:val="B43CDB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3334B3"/>
    <w:multiLevelType w:val="hybridMultilevel"/>
    <w:tmpl w:val="EBF471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A40EA4"/>
    <w:multiLevelType w:val="hybridMultilevel"/>
    <w:tmpl w:val="D63EB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AE0B96"/>
    <w:multiLevelType w:val="hybridMultilevel"/>
    <w:tmpl w:val="510C996C"/>
    <w:lvl w:ilvl="0" w:tplc="0413000F">
      <w:start w:val="1"/>
      <w:numFmt w:val="decimal"/>
      <w:lvlText w:val="%1."/>
      <w:lvlJc w:val="left"/>
      <w:pPr>
        <w:ind w:left="360" w:hanging="360"/>
      </w:pPr>
      <w:rPr>
        <w:rFonts w:hint="default"/>
      </w:rPr>
    </w:lvl>
    <w:lvl w:ilvl="1" w:tplc="25F0CEC4">
      <w:start w:val="1"/>
      <w:numFmt w:val="bullet"/>
      <w:lvlText w:val="-"/>
      <w:lvlJc w:val="left"/>
      <w:pPr>
        <w:ind w:left="1080" w:hanging="360"/>
      </w:pPr>
      <w:rPr>
        <w:rFonts w:ascii="Verdana" w:eastAsiaTheme="minorHAnsi" w:hAnsi="Verdana"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47834E5"/>
    <w:multiLevelType w:val="hybridMultilevel"/>
    <w:tmpl w:val="C75487C2"/>
    <w:lvl w:ilvl="0" w:tplc="25F0CEC4">
      <w:start w:val="1"/>
      <w:numFmt w:val="bullet"/>
      <w:lvlText w:val="-"/>
      <w:lvlJc w:val="left"/>
      <w:pPr>
        <w:ind w:left="1068" w:hanging="360"/>
      </w:pPr>
      <w:rPr>
        <w:rFonts w:ascii="Verdana" w:eastAsiaTheme="minorHAnsi" w:hAnsi="Verdana"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62E947A6"/>
    <w:multiLevelType w:val="hybridMultilevel"/>
    <w:tmpl w:val="EF4AB2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996013"/>
    <w:multiLevelType w:val="hybridMultilevel"/>
    <w:tmpl w:val="1C1CB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0B0771"/>
    <w:multiLevelType w:val="hybridMultilevel"/>
    <w:tmpl w:val="5B80B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214478"/>
    <w:multiLevelType w:val="hybridMultilevel"/>
    <w:tmpl w:val="8EA25354"/>
    <w:lvl w:ilvl="0" w:tplc="04130001">
      <w:start w:val="1"/>
      <w:numFmt w:val="bullet"/>
      <w:lvlText w:val=""/>
      <w:lvlJc w:val="left"/>
      <w:pPr>
        <w:ind w:left="1080" w:hanging="360"/>
      </w:pPr>
      <w:rPr>
        <w:rFonts w:ascii="Symbol" w:hAnsi="Symbol" w:hint="default"/>
      </w:rPr>
    </w:lvl>
    <w:lvl w:ilvl="1" w:tplc="25F0CEC4">
      <w:start w:val="1"/>
      <w:numFmt w:val="bullet"/>
      <w:lvlText w:val="-"/>
      <w:lvlJc w:val="left"/>
      <w:pPr>
        <w:ind w:left="1800" w:hanging="360"/>
      </w:pPr>
      <w:rPr>
        <w:rFonts w:ascii="Verdana" w:eastAsiaTheme="minorHAnsi" w:hAnsi="Verdana" w:cstheme="minorBidi"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735A19D3"/>
    <w:multiLevelType w:val="hybridMultilevel"/>
    <w:tmpl w:val="E6F63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76005C"/>
    <w:multiLevelType w:val="hybridMultilevel"/>
    <w:tmpl w:val="4C84D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38"/>
  </w:num>
  <w:num w:numId="4">
    <w:abstractNumId w:val="41"/>
  </w:num>
  <w:num w:numId="5">
    <w:abstractNumId w:val="26"/>
  </w:num>
  <w:num w:numId="6">
    <w:abstractNumId w:val="7"/>
  </w:num>
  <w:num w:numId="7">
    <w:abstractNumId w:val="40"/>
  </w:num>
  <w:num w:numId="8">
    <w:abstractNumId w:val="13"/>
  </w:num>
  <w:num w:numId="9">
    <w:abstractNumId w:val="3"/>
  </w:num>
  <w:num w:numId="10">
    <w:abstractNumId w:val="24"/>
  </w:num>
  <w:num w:numId="11">
    <w:abstractNumId w:val="1"/>
  </w:num>
  <w:num w:numId="12">
    <w:abstractNumId w:val="37"/>
  </w:num>
  <w:num w:numId="13">
    <w:abstractNumId w:val="9"/>
  </w:num>
  <w:num w:numId="14">
    <w:abstractNumId w:val="4"/>
  </w:num>
  <w:num w:numId="15">
    <w:abstractNumId w:val="28"/>
  </w:num>
  <w:num w:numId="16">
    <w:abstractNumId w:val="0"/>
  </w:num>
  <w:num w:numId="17">
    <w:abstractNumId w:val="33"/>
  </w:num>
  <w:num w:numId="18">
    <w:abstractNumId w:val="27"/>
  </w:num>
  <w:num w:numId="19">
    <w:abstractNumId w:val="25"/>
  </w:num>
  <w:num w:numId="20">
    <w:abstractNumId w:val="29"/>
  </w:num>
  <w:num w:numId="21">
    <w:abstractNumId w:val="23"/>
  </w:num>
  <w:num w:numId="22">
    <w:abstractNumId w:val="19"/>
  </w:num>
  <w:num w:numId="23">
    <w:abstractNumId w:val="14"/>
  </w:num>
  <w:num w:numId="24">
    <w:abstractNumId w:val="16"/>
  </w:num>
  <w:num w:numId="25">
    <w:abstractNumId w:val="17"/>
  </w:num>
  <w:num w:numId="26">
    <w:abstractNumId w:val="35"/>
  </w:num>
  <w:num w:numId="27">
    <w:abstractNumId w:val="30"/>
  </w:num>
  <w:num w:numId="28">
    <w:abstractNumId w:val="39"/>
  </w:num>
  <w:num w:numId="29">
    <w:abstractNumId w:val="15"/>
  </w:num>
  <w:num w:numId="30">
    <w:abstractNumId w:val="34"/>
  </w:num>
  <w:num w:numId="31">
    <w:abstractNumId w:val="31"/>
  </w:num>
  <w:num w:numId="32">
    <w:abstractNumId w:val="5"/>
  </w:num>
  <w:num w:numId="33">
    <w:abstractNumId w:val="32"/>
  </w:num>
  <w:num w:numId="34">
    <w:abstractNumId w:val="2"/>
  </w:num>
  <w:num w:numId="35">
    <w:abstractNumId w:val="20"/>
  </w:num>
  <w:num w:numId="36">
    <w:abstractNumId w:val="12"/>
  </w:num>
  <w:num w:numId="37">
    <w:abstractNumId w:val="11"/>
  </w:num>
  <w:num w:numId="38">
    <w:abstractNumId w:val="18"/>
  </w:num>
  <w:num w:numId="39">
    <w:abstractNumId w:val="8"/>
  </w:num>
  <w:num w:numId="40">
    <w:abstractNumId w:val="10"/>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BC"/>
    <w:rsid w:val="00004A8A"/>
    <w:rsid w:val="00012862"/>
    <w:rsid w:val="00017175"/>
    <w:rsid w:val="000251A4"/>
    <w:rsid w:val="00027EA9"/>
    <w:rsid w:val="000310C3"/>
    <w:rsid w:val="00031273"/>
    <w:rsid w:val="000324E7"/>
    <w:rsid w:val="00040764"/>
    <w:rsid w:val="0004722B"/>
    <w:rsid w:val="00070951"/>
    <w:rsid w:val="00074FC2"/>
    <w:rsid w:val="000925DD"/>
    <w:rsid w:val="000B0BF0"/>
    <w:rsid w:val="000B6490"/>
    <w:rsid w:val="000C16F4"/>
    <w:rsid w:val="000E3D68"/>
    <w:rsid w:val="00102386"/>
    <w:rsid w:val="00102CC0"/>
    <w:rsid w:val="00105746"/>
    <w:rsid w:val="00135189"/>
    <w:rsid w:val="00137B60"/>
    <w:rsid w:val="00147ED0"/>
    <w:rsid w:val="0015149A"/>
    <w:rsid w:val="00164472"/>
    <w:rsid w:val="0018571A"/>
    <w:rsid w:val="0019274A"/>
    <w:rsid w:val="0019353E"/>
    <w:rsid w:val="001C2BAF"/>
    <w:rsid w:val="001C36B6"/>
    <w:rsid w:val="001E6FB0"/>
    <w:rsid w:val="001F5BAD"/>
    <w:rsid w:val="002072B1"/>
    <w:rsid w:val="002119C7"/>
    <w:rsid w:val="00240904"/>
    <w:rsid w:val="0025515E"/>
    <w:rsid w:val="00257863"/>
    <w:rsid w:val="00292994"/>
    <w:rsid w:val="002A53C1"/>
    <w:rsid w:val="002B16A5"/>
    <w:rsid w:val="002B184B"/>
    <w:rsid w:val="002D247D"/>
    <w:rsid w:val="002E62F0"/>
    <w:rsid w:val="002F76B9"/>
    <w:rsid w:val="00303CDE"/>
    <w:rsid w:val="00314B43"/>
    <w:rsid w:val="0033426C"/>
    <w:rsid w:val="00335CFA"/>
    <w:rsid w:val="003409F3"/>
    <w:rsid w:val="00344149"/>
    <w:rsid w:val="003462F9"/>
    <w:rsid w:val="0036058D"/>
    <w:rsid w:val="0037269E"/>
    <w:rsid w:val="003C14FD"/>
    <w:rsid w:val="003D0F0A"/>
    <w:rsid w:val="003D6967"/>
    <w:rsid w:val="003E036C"/>
    <w:rsid w:val="003E2DE9"/>
    <w:rsid w:val="003F631D"/>
    <w:rsid w:val="00406586"/>
    <w:rsid w:val="004127D3"/>
    <w:rsid w:val="0041657D"/>
    <w:rsid w:val="00422299"/>
    <w:rsid w:val="004363BC"/>
    <w:rsid w:val="00442B5B"/>
    <w:rsid w:val="0045562B"/>
    <w:rsid w:val="004759AD"/>
    <w:rsid w:val="004B26F5"/>
    <w:rsid w:val="004C336F"/>
    <w:rsid w:val="004D3FFA"/>
    <w:rsid w:val="004D67A8"/>
    <w:rsid w:val="004E325E"/>
    <w:rsid w:val="004F0DBF"/>
    <w:rsid w:val="004F1653"/>
    <w:rsid w:val="004F6649"/>
    <w:rsid w:val="00523460"/>
    <w:rsid w:val="0052746F"/>
    <w:rsid w:val="0053094E"/>
    <w:rsid w:val="00546558"/>
    <w:rsid w:val="0055113E"/>
    <w:rsid w:val="00556D6A"/>
    <w:rsid w:val="00557ECA"/>
    <w:rsid w:val="00574C3C"/>
    <w:rsid w:val="005809BC"/>
    <w:rsid w:val="00610D57"/>
    <w:rsid w:val="00612622"/>
    <w:rsid w:val="00620503"/>
    <w:rsid w:val="00627523"/>
    <w:rsid w:val="00633265"/>
    <w:rsid w:val="00636EAE"/>
    <w:rsid w:val="00641F94"/>
    <w:rsid w:val="00647918"/>
    <w:rsid w:val="006839EF"/>
    <w:rsid w:val="00690C75"/>
    <w:rsid w:val="006B4792"/>
    <w:rsid w:val="006C0B82"/>
    <w:rsid w:val="006C0D6C"/>
    <w:rsid w:val="006C352F"/>
    <w:rsid w:val="006C35D5"/>
    <w:rsid w:val="006F729E"/>
    <w:rsid w:val="00727CBB"/>
    <w:rsid w:val="007431A6"/>
    <w:rsid w:val="00743E88"/>
    <w:rsid w:val="007700FD"/>
    <w:rsid w:val="0078131F"/>
    <w:rsid w:val="00784C62"/>
    <w:rsid w:val="007B3A65"/>
    <w:rsid w:val="007B7D7A"/>
    <w:rsid w:val="007F08A9"/>
    <w:rsid w:val="007F337A"/>
    <w:rsid w:val="00806696"/>
    <w:rsid w:val="00814D9F"/>
    <w:rsid w:val="00831429"/>
    <w:rsid w:val="00832BD9"/>
    <w:rsid w:val="008370B7"/>
    <w:rsid w:val="0084336D"/>
    <w:rsid w:val="008575A6"/>
    <w:rsid w:val="0087136E"/>
    <w:rsid w:val="008903ED"/>
    <w:rsid w:val="00893F17"/>
    <w:rsid w:val="00896A40"/>
    <w:rsid w:val="008A3B2D"/>
    <w:rsid w:val="008A4F1C"/>
    <w:rsid w:val="008B4AF7"/>
    <w:rsid w:val="008D1CEE"/>
    <w:rsid w:val="008E1569"/>
    <w:rsid w:val="008E64F3"/>
    <w:rsid w:val="008F16F9"/>
    <w:rsid w:val="009112F2"/>
    <w:rsid w:val="0091631C"/>
    <w:rsid w:val="00921C19"/>
    <w:rsid w:val="00922AF5"/>
    <w:rsid w:val="009318B6"/>
    <w:rsid w:val="00941D91"/>
    <w:rsid w:val="00962AEC"/>
    <w:rsid w:val="00967F82"/>
    <w:rsid w:val="00975058"/>
    <w:rsid w:val="00976BCD"/>
    <w:rsid w:val="009807F3"/>
    <w:rsid w:val="00981276"/>
    <w:rsid w:val="00991277"/>
    <w:rsid w:val="009A2D9A"/>
    <w:rsid w:val="009A774E"/>
    <w:rsid w:val="009B7AFB"/>
    <w:rsid w:val="009C6E26"/>
    <w:rsid w:val="009D4772"/>
    <w:rsid w:val="009E554D"/>
    <w:rsid w:val="009F6254"/>
    <w:rsid w:val="009F6473"/>
    <w:rsid w:val="00A12BC2"/>
    <w:rsid w:val="00A3231D"/>
    <w:rsid w:val="00A36955"/>
    <w:rsid w:val="00A36FDE"/>
    <w:rsid w:val="00A43AF2"/>
    <w:rsid w:val="00A8542C"/>
    <w:rsid w:val="00A97E0F"/>
    <w:rsid w:val="00AB5DED"/>
    <w:rsid w:val="00AB737D"/>
    <w:rsid w:val="00AE2FDB"/>
    <w:rsid w:val="00B049E7"/>
    <w:rsid w:val="00B06563"/>
    <w:rsid w:val="00B11381"/>
    <w:rsid w:val="00B30B86"/>
    <w:rsid w:val="00B316C8"/>
    <w:rsid w:val="00B637F6"/>
    <w:rsid w:val="00B7089A"/>
    <w:rsid w:val="00B73A05"/>
    <w:rsid w:val="00B80EC3"/>
    <w:rsid w:val="00B94909"/>
    <w:rsid w:val="00BA18E6"/>
    <w:rsid w:val="00BA3AD0"/>
    <w:rsid w:val="00BB4774"/>
    <w:rsid w:val="00BD2B0E"/>
    <w:rsid w:val="00BD6E87"/>
    <w:rsid w:val="00BE5BFF"/>
    <w:rsid w:val="00BF015D"/>
    <w:rsid w:val="00BF7DAB"/>
    <w:rsid w:val="00C2201B"/>
    <w:rsid w:val="00C26757"/>
    <w:rsid w:val="00C31A99"/>
    <w:rsid w:val="00C34DB3"/>
    <w:rsid w:val="00C710BA"/>
    <w:rsid w:val="00C73FAA"/>
    <w:rsid w:val="00C75287"/>
    <w:rsid w:val="00C77087"/>
    <w:rsid w:val="00C81750"/>
    <w:rsid w:val="00CA16DE"/>
    <w:rsid w:val="00CA2BC2"/>
    <w:rsid w:val="00CB0D19"/>
    <w:rsid w:val="00CB7252"/>
    <w:rsid w:val="00CE11F1"/>
    <w:rsid w:val="00CE18A2"/>
    <w:rsid w:val="00CE5013"/>
    <w:rsid w:val="00CE68A2"/>
    <w:rsid w:val="00D0769E"/>
    <w:rsid w:val="00D1119A"/>
    <w:rsid w:val="00D15D8B"/>
    <w:rsid w:val="00D440EA"/>
    <w:rsid w:val="00D44AC0"/>
    <w:rsid w:val="00D53AB5"/>
    <w:rsid w:val="00D57585"/>
    <w:rsid w:val="00D66C3B"/>
    <w:rsid w:val="00D73609"/>
    <w:rsid w:val="00D7526C"/>
    <w:rsid w:val="00D8424B"/>
    <w:rsid w:val="00DF604A"/>
    <w:rsid w:val="00DF71B7"/>
    <w:rsid w:val="00E066B6"/>
    <w:rsid w:val="00E17BA7"/>
    <w:rsid w:val="00E21C5B"/>
    <w:rsid w:val="00E37479"/>
    <w:rsid w:val="00E377BD"/>
    <w:rsid w:val="00E533B2"/>
    <w:rsid w:val="00E541AF"/>
    <w:rsid w:val="00E67052"/>
    <w:rsid w:val="00E675A7"/>
    <w:rsid w:val="00E86E42"/>
    <w:rsid w:val="00E95868"/>
    <w:rsid w:val="00EB57F3"/>
    <w:rsid w:val="00ED3663"/>
    <w:rsid w:val="00ED5899"/>
    <w:rsid w:val="00EF5742"/>
    <w:rsid w:val="00F02AF4"/>
    <w:rsid w:val="00F054E8"/>
    <w:rsid w:val="00F07F0B"/>
    <w:rsid w:val="00F14734"/>
    <w:rsid w:val="00F17334"/>
    <w:rsid w:val="00F22D63"/>
    <w:rsid w:val="00F33125"/>
    <w:rsid w:val="00F460B8"/>
    <w:rsid w:val="00F84DDA"/>
    <w:rsid w:val="00F85E03"/>
    <w:rsid w:val="00F97D66"/>
    <w:rsid w:val="00FC5D18"/>
    <w:rsid w:val="00FF0AAB"/>
    <w:rsid w:val="00FF2DCC"/>
    <w:rsid w:val="00FF48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6149"/>
  <w15:chartTrackingRefBased/>
  <w15:docId w15:val="{3759DB40-14C0-4EA5-B6C5-3C9DCE38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pPr>
        <w:spacing w:line="320" w:lineRule="atLeas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1E6F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63BC"/>
    <w:pPr>
      <w:ind w:left="720"/>
      <w:contextualSpacing/>
    </w:pPr>
  </w:style>
  <w:style w:type="paragraph" w:styleId="Koptekst">
    <w:name w:val="header"/>
    <w:basedOn w:val="Standaard"/>
    <w:link w:val="KoptekstChar"/>
    <w:uiPriority w:val="99"/>
    <w:unhideWhenUsed/>
    <w:rsid w:val="00641F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1F94"/>
  </w:style>
  <w:style w:type="paragraph" w:styleId="Voettekst">
    <w:name w:val="footer"/>
    <w:basedOn w:val="Standaard"/>
    <w:link w:val="VoettekstChar"/>
    <w:uiPriority w:val="99"/>
    <w:unhideWhenUsed/>
    <w:rsid w:val="00641F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1F94"/>
  </w:style>
  <w:style w:type="character" w:styleId="Hyperlink">
    <w:name w:val="Hyperlink"/>
    <w:basedOn w:val="Standaardalinea-lettertype"/>
    <w:uiPriority w:val="99"/>
    <w:unhideWhenUsed/>
    <w:rsid w:val="004F6649"/>
    <w:rPr>
      <w:color w:val="0563C1" w:themeColor="hyperlink"/>
      <w:u w:val="single"/>
    </w:rPr>
  </w:style>
  <w:style w:type="character" w:styleId="Verwijzingopmerking">
    <w:name w:val="annotation reference"/>
    <w:basedOn w:val="Standaardalinea-lettertype"/>
    <w:uiPriority w:val="99"/>
    <w:semiHidden/>
    <w:unhideWhenUsed/>
    <w:rsid w:val="00C81750"/>
    <w:rPr>
      <w:sz w:val="16"/>
      <w:szCs w:val="16"/>
    </w:rPr>
  </w:style>
  <w:style w:type="paragraph" w:styleId="Tekstopmerking">
    <w:name w:val="annotation text"/>
    <w:basedOn w:val="Standaard"/>
    <w:link w:val="TekstopmerkingChar"/>
    <w:uiPriority w:val="99"/>
    <w:unhideWhenUsed/>
    <w:rsid w:val="00C81750"/>
    <w:pPr>
      <w:spacing w:line="240" w:lineRule="auto"/>
    </w:pPr>
  </w:style>
  <w:style w:type="character" w:customStyle="1" w:styleId="TekstopmerkingChar">
    <w:name w:val="Tekst opmerking Char"/>
    <w:basedOn w:val="Standaardalinea-lettertype"/>
    <w:link w:val="Tekstopmerking"/>
    <w:uiPriority w:val="99"/>
    <w:rsid w:val="00C81750"/>
  </w:style>
  <w:style w:type="table" w:styleId="Tabelraster">
    <w:name w:val="Table Grid"/>
    <w:basedOn w:val="Standaardtabel"/>
    <w:uiPriority w:val="39"/>
    <w:rsid w:val="004065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BB4774"/>
    <w:rPr>
      <w:b/>
      <w:bCs/>
    </w:rPr>
  </w:style>
  <w:style w:type="character" w:customStyle="1" w:styleId="OnderwerpvanopmerkingChar">
    <w:name w:val="Onderwerp van opmerking Char"/>
    <w:basedOn w:val="TekstopmerkingChar"/>
    <w:link w:val="Onderwerpvanopmerking"/>
    <w:uiPriority w:val="99"/>
    <w:semiHidden/>
    <w:rsid w:val="00BB4774"/>
    <w:rPr>
      <w:b/>
      <w:bCs/>
    </w:rPr>
  </w:style>
  <w:style w:type="paragraph" w:styleId="Ballontekst">
    <w:name w:val="Balloon Text"/>
    <w:basedOn w:val="Standaard"/>
    <w:link w:val="BallontekstChar"/>
    <w:uiPriority w:val="99"/>
    <w:semiHidden/>
    <w:unhideWhenUsed/>
    <w:rsid w:val="00BB477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4774"/>
    <w:rPr>
      <w:rFonts w:ascii="Segoe UI" w:hAnsi="Segoe UI" w:cs="Segoe UI"/>
      <w:sz w:val="18"/>
      <w:szCs w:val="18"/>
    </w:rPr>
  </w:style>
  <w:style w:type="paragraph" w:customStyle="1" w:styleId="Default">
    <w:name w:val="Default"/>
    <w:rsid w:val="0015149A"/>
    <w:pPr>
      <w:autoSpaceDE w:val="0"/>
      <w:autoSpaceDN w:val="0"/>
      <w:adjustRightInd w:val="0"/>
      <w:spacing w:line="240" w:lineRule="auto"/>
    </w:pPr>
    <w:rPr>
      <w:rFonts w:cs="Verdana"/>
      <w:color w:val="000000"/>
      <w:sz w:val="24"/>
      <w:szCs w:val="24"/>
    </w:rPr>
  </w:style>
  <w:style w:type="paragraph" w:styleId="Geenafstand">
    <w:name w:val="No Spacing"/>
    <w:uiPriority w:val="1"/>
    <w:qFormat/>
    <w:rsid w:val="0037269E"/>
    <w:pPr>
      <w:spacing w:line="240" w:lineRule="auto"/>
    </w:pPr>
  </w:style>
  <w:style w:type="paragraph" w:styleId="Voetnoottekst">
    <w:name w:val="footnote text"/>
    <w:basedOn w:val="Standaard"/>
    <w:link w:val="VoetnoottekstChar"/>
    <w:uiPriority w:val="99"/>
    <w:semiHidden/>
    <w:unhideWhenUsed/>
    <w:rsid w:val="002B16A5"/>
    <w:pPr>
      <w:spacing w:line="240" w:lineRule="auto"/>
    </w:pPr>
  </w:style>
  <w:style w:type="character" w:customStyle="1" w:styleId="VoetnoottekstChar">
    <w:name w:val="Voetnoottekst Char"/>
    <w:basedOn w:val="Standaardalinea-lettertype"/>
    <w:link w:val="Voetnoottekst"/>
    <w:uiPriority w:val="99"/>
    <w:semiHidden/>
    <w:rsid w:val="002B16A5"/>
  </w:style>
  <w:style w:type="character" w:styleId="Voetnootmarkering">
    <w:name w:val="footnote reference"/>
    <w:basedOn w:val="Standaardalinea-lettertype"/>
    <w:uiPriority w:val="99"/>
    <w:semiHidden/>
    <w:unhideWhenUsed/>
    <w:rsid w:val="002B16A5"/>
    <w:rPr>
      <w:vertAlign w:val="superscript"/>
    </w:rPr>
  </w:style>
  <w:style w:type="character" w:styleId="GevolgdeHyperlink">
    <w:name w:val="FollowedHyperlink"/>
    <w:basedOn w:val="Standaardalinea-lettertype"/>
    <w:uiPriority w:val="99"/>
    <w:semiHidden/>
    <w:unhideWhenUsed/>
    <w:rsid w:val="008B4AF7"/>
    <w:rPr>
      <w:color w:val="954F72" w:themeColor="followedHyperlink"/>
      <w:u w:val="single"/>
    </w:rPr>
  </w:style>
  <w:style w:type="character" w:customStyle="1" w:styleId="apple-converted-space">
    <w:name w:val="apple-converted-space"/>
    <w:basedOn w:val="Standaardalinea-lettertype"/>
    <w:rsid w:val="00D7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po-nk.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po-n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o-nk.nl" TargetMode="External"/><Relationship Id="rId5" Type="http://schemas.openxmlformats.org/officeDocument/2006/relationships/numbering" Target="numbering.xml"/><Relationship Id="rId15" Type="http://schemas.openxmlformats.org/officeDocument/2006/relationships/hyperlink" Target="http://ggdhollandsnoorden.nl/publicatie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zondnh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396ECA0ED4D94395CAC6FA34B2F344" ma:contentTypeVersion="4" ma:contentTypeDescription="Een nieuw document maken." ma:contentTypeScope="" ma:versionID="eb6e13aef64e42d385baad92c8b28c0d">
  <xsd:schema xmlns:xsd="http://www.w3.org/2001/XMLSchema" xmlns:xs="http://www.w3.org/2001/XMLSchema" xmlns:p="http://schemas.microsoft.com/office/2006/metadata/properties" xmlns:ns2="9af10db7-84f1-40ca-a859-785a29ec651c" targetNamespace="http://schemas.microsoft.com/office/2006/metadata/properties" ma:root="true" ma:fieldsID="ebaf9c6430f0c5527f4bd345cbf76390" ns2:_="">
    <xsd:import namespace="9af10db7-84f1-40ca-a859-785a29ec65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B5FC-7A5D-4186-A219-29DCE3C35D9E}">
  <ds:schemaRefs>
    <ds:schemaRef ds:uri="http://purl.org/dc/elements/1.1/"/>
    <ds:schemaRef ds:uri="http://purl.org/dc/terms/"/>
    <ds:schemaRef ds:uri="9af10db7-84f1-40ca-a859-785a29ec651c"/>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C149730-E58B-4330-B3F6-AB54B5DE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B8461-53A7-4114-ADC8-2103CE2158E8}">
  <ds:schemaRefs>
    <ds:schemaRef ds:uri="http://schemas.microsoft.com/sharepoint/v3/contenttype/forms"/>
  </ds:schemaRefs>
</ds:datastoreItem>
</file>

<file path=customXml/itemProps4.xml><?xml version="1.0" encoding="utf-8"?>
<ds:datastoreItem xmlns:ds="http://schemas.openxmlformats.org/officeDocument/2006/customXml" ds:itemID="{E6B33A94-83FF-4396-9B9C-B6E49EC5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5838</Words>
  <Characters>32111</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Secretariaat PPO-NK</cp:lastModifiedBy>
  <cp:revision>3</cp:revision>
  <cp:lastPrinted>2016-11-15T11:42:00Z</cp:lastPrinted>
  <dcterms:created xsi:type="dcterms:W3CDTF">2016-11-20T13:47:00Z</dcterms:created>
  <dcterms:modified xsi:type="dcterms:W3CDTF">2016-11-22T11:34:00Z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0x0101007D396ECA0ED4D94395CAC6FA34B2F344</vt:lpwstr>
  </property>
</Properties>
</file>