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87E42" w14:textId="77777777" w:rsidR="00D8439D" w:rsidRDefault="00D8439D" w:rsidP="00D8439D">
      <w:pPr>
        <w:tabs>
          <w:tab w:val="left" w:pos="7065"/>
        </w:tabs>
        <w:spacing w:after="0"/>
        <w:rPr>
          <w:b/>
          <w:sz w:val="28"/>
          <w:szCs w:val="28"/>
          <w:highlight w:val="green"/>
        </w:rPr>
      </w:pPr>
      <w:r>
        <w:rPr>
          <w:b/>
          <w:sz w:val="28"/>
          <w:szCs w:val="28"/>
          <w:highlight w:val="green"/>
        </w:rPr>
        <w:t>[OVERKOEPELENDE TEGEL/AFBEELDING OP DE WEBSITE]</w:t>
      </w:r>
    </w:p>
    <w:p w14:paraId="2550713C" w14:textId="77777777" w:rsidR="00D8439D" w:rsidRDefault="00D8439D" w:rsidP="00D8439D">
      <w:pPr>
        <w:tabs>
          <w:tab w:val="left" w:pos="7065"/>
        </w:tabs>
        <w:spacing w:after="0"/>
        <w:rPr>
          <w:b/>
          <w:sz w:val="28"/>
          <w:szCs w:val="28"/>
        </w:rPr>
      </w:pPr>
      <w:r w:rsidRPr="0032122A">
        <w:rPr>
          <w:b/>
          <w:sz w:val="28"/>
          <w:szCs w:val="28"/>
          <w:highlight w:val="green"/>
        </w:rPr>
        <w:t xml:space="preserve">Hoe voer ik het gesprek </w:t>
      </w:r>
      <w:r>
        <w:rPr>
          <w:b/>
          <w:sz w:val="28"/>
          <w:szCs w:val="28"/>
          <w:highlight w:val="green"/>
        </w:rPr>
        <w:t xml:space="preserve">over passend onderwijs </w:t>
      </w:r>
      <w:r w:rsidRPr="0032122A">
        <w:rPr>
          <w:b/>
          <w:sz w:val="28"/>
          <w:szCs w:val="28"/>
          <w:highlight w:val="green"/>
        </w:rPr>
        <w:t>met school en professionals?</w:t>
      </w:r>
      <w:r>
        <w:rPr>
          <w:b/>
          <w:sz w:val="28"/>
          <w:szCs w:val="28"/>
        </w:rPr>
        <w:t xml:space="preserve"> </w:t>
      </w:r>
    </w:p>
    <w:p w14:paraId="1A14DAAC" w14:textId="77777777" w:rsidR="00D8439D" w:rsidRDefault="00D8439D" w:rsidP="00D8439D">
      <w:pPr>
        <w:tabs>
          <w:tab w:val="left" w:pos="7065"/>
        </w:tabs>
        <w:spacing w:after="0"/>
        <w:rPr>
          <w:b/>
          <w:sz w:val="28"/>
          <w:szCs w:val="28"/>
        </w:rPr>
      </w:pPr>
    </w:p>
    <w:p w14:paraId="2D15C417" w14:textId="77777777" w:rsidR="00D8439D" w:rsidRDefault="00D8439D" w:rsidP="00D8439D">
      <w:pPr>
        <w:tabs>
          <w:tab w:val="left" w:pos="7065"/>
        </w:tabs>
        <w:spacing w:after="0"/>
        <w:rPr>
          <w:b/>
          <w:sz w:val="28"/>
          <w:szCs w:val="28"/>
        </w:rPr>
      </w:pPr>
      <w:r>
        <w:rPr>
          <w:b/>
          <w:sz w:val="28"/>
          <w:szCs w:val="28"/>
        </w:rPr>
        <w:t xml:space="preserve">Het gesprek over passend onderwijs voor je kind is een zoekproces. Veel mensen zijn daarbij betrokken: jij als ouder, de leerkracht, de intern begeleider, de schooldirecteur en de onderwijsconsulent van het netwerk passend onderwijs. </w:t>
      </w:r>
      <w:bookmarkStart w:id="0" w:name="_Hlk2854576"/>
    </w:p>
    <w:p w14:paraId="37106466" w14:textId="77777777" w:rsidR="00D8439D" w:rsidRDefault="00D8439D" w:rsidP="00D8439D">
      <w:pPr>
        <w:tabs>
          <w:tab w:val="left" w:pos="7065"/>
        </w:tabs>
        <w:spacing w:after="0"/>
        <w:rPr>
          <w:b/>
          <w:sz w:val="28"/>
          <w:szCs w:val="28"/>
        </w:rPr>
      </w:pPr>
    </w:p>
    <w:p w14:paraId="0AE85FD2" w14:textId="77777777" w:rsidR="00D8439D" w:rsidRDefault="00D8439D" w:rsidP="00D8439D">
      <w:pPr>
        <w:tabs>
          <w:tab w:val="left" w:pos="7065"/>
        </w:tabs>
        <w:spacing w:after="0"/>
        <w:rPr>
          <w:b/>
          <w:sz w:val="28"/>
          <w:szCs w:val="28"/>
        </w:rPr>
      </w:pPr>
      <w:r>
        <w:rPr>
          <w:b/>
          <w:sz w:val="28"/>
          <w:szCs w:val="28"/>
        </w:rPr>
        <w:t xml:space="preserve">Iedereen zet zich in om </w:t>
      </w:r>
      <w:bookmarkStart w:id="1" w:name="_Hlk5879202"/>
      <w:bookmarkStart w:id="2" w:name="_Hlk2854481"/>
      <w:r>
        <w:rPr>
          <w:b/>
          <w:sz w:val="28"/>
          <w:szCs w:val="28"/>
        </w:rPr>
        <w:t>jouw kind zich zo goed mogelijk te laten ontwikkelen tijdens zijn of haar schoolloopbaan</w:t>
      </w:r>
      <w:bookmarkEnd w:id="1"/>
      <w:r>
        <w:rPr>
          <w:b/>
          <w:sz w:val="28"/>
          <w:szCs w:val="28"/>
        </w:rPr>
        <w:t>.</w:t>
      </w:r>
      <w:bookmarkEnd w:id="0"/>
      <w:bookmarkEnd w:id="2"/>
      <w:r>
        <w:rPr>
          <w:b/>
          <w:sz w:val="28"/>
          <w:szCs w:val="28"/>
        </w:rPr>
        <w:t xml:space="preserve"> Hoe zie jij als ouder het onderwijsbelang van jouw kind? Hoe zien de andere betrokkenen dat? En wat zijn de mogelijkheden? Wat heb jij als ouder nodig om daarover in gesprek te gaan?</w:t>
      </w:r>
    </w:p>
    <w:p w14:paraId="0FB0A8B3" w14:textId="77777777" w:rsidR="00D8439D" w:rsidRDefault="00D8439D" w:rsidP="00D8439D">
      <w:pPr>
        <w:tabs>
          <w:tab w:val="left" w:pos="7065"/>
        </w:tabs>
        <w:spacing w:after="0"/>
        <w:rPr>
          <w:b/>
          <w:sz w:val="28"/>
          <w:szCs w:val="28"/>
        </w:rPr>
      </w:pPr>
    </w:p>
    <w:p w14:paraId="0744915B" w14:textId="77777777" w:rsidR="00D8439D" w:rsidRPr="00144D43" w:rsidRDefault="00D8439D" w:rsidP="00D8439D">
      <w:pPr>
        <w:tabs>
          <w:tab w:val="left" w:pos="7065"/>
        </w:tabs>
        <w:spacing w:after="0"/>
        <w:rPr>
          <w:b/>
          <w:sz w:val="28"/>
          <w:szCs w:val="28"/>
          <w:highlight w:val="yellow"/>
        </w:rPr>
      </w:pPr>
      <w:r w:rsidRPr="00144D43">
        <w:rPr>
          <w:b/>
          <w:sz w:val="28"/>
          <w:szCs w:val="28"/>
          <w:highlight w:val="yellow"/>
        </w:rPr>
        <w:t xml:space="preserve">[Hieronder volgen deze </w:t>
      </w:r>
      <w:r>
        <w:rPr>
          <w:b/>
          <w:sz w:val="28"/>
          <w:szCs w:val="28"/>
          <w:highlight w:val="yellow"/>
        </w:rPr>
        <w:t>deel</w:t>
      </w:r>
      <w:r w:rsidRPr="00144D43">
        <w:rPr>
          <w:b/>
          <w:sz w:val="28"/>
          <w:szCs w:val="28"/>
          <w:highlight w:val="yellow"/>
        </w:rPr>
        <w:t>vragen:</w:t>
      </w:r>
    </w:p>
    <w:p w14:paraId="6C88F79E" w14:textId="77777777" w:rsidR="00D8439D" w:rsidRPr="00144D43" w:rsidRDefault="00D8439D" w:rsidP="00D8439D">
      <w:pPr>
        <w:pStyle w:val="Lijstalinea"/>
        <w:numPr>
          <w:ilvl w:val="0"/>
          <w:numId w:val="4"/>
        </w:numPr>
        <w:tabs>
          <w:tab w:val="left" w:pos="7065"/>
        </w:tabs>
        <w:spacing w:after="0"/>
        <w:rPr>
          <w:b/>
          <w:sz w:val="28"/>
          <w:szCs w:val="28"/>
          <w:highlight w:val="yellow"/>
        </w:rPr>
      </w:pPr>
      <w:r w:rsidRPr="00144D43">
        <w:rPr>
          <w:b/>
          <w:sz w:val="28"/>
          <w:szCs w:val="28"/>
          <w:highlight w:val="yellow"/>
        </w:rPr>
        <w:t>Hoe bereid ik me voor op het gesprek?</w:t>
      </w:r>
    </w:p>
    <w:p w14:paraId="5D906501" w14:textId="77777777" w:rsidR="00D8439D" w:rsidRPr="00144D43" w:rsidRDefault="00D8439D" w:rsidP="00D8439D">
      <w:pPr>
        <w:pStyle w:val="Lijstalinea"/>
        <w:numPr>
          <w:ilvl w:val="0"/>
          <w:numId w:val="4"/>
        </w:numPr>
        <w:tabs>
          <w:tab w:val="left" w:pos="7065"/>
        </w:tabs>
        <w:spacing w:after="0"/>
        <w:rPr>
          <w:b/>
          <w:sz w:val="28"/>
          <w:szCs w:val="28"/>
          <w:highlight w:val="yellow"/>
        </w:rPr>
      </w:pPr>
      <w:r w:rsidRPr="00144D43">
        <w:rPr>
          <w:b/>
          <w:sz w:val="28"/>
          <w:szCs w:val="28"/>
          <w:highlight w:val="yellow"/>
        </w:rPr>
        <w:t>Kan ik iemand meenemen naar het gesprek?</w:t>
      </w:r>
    </w:p>
    <w:p w14:paraId="077FB3E7" w14:textId="77777777" w:rsidR="00D8439D" w:rsidRDefault="00D8439D" w:rsidP="00D8439D">
      <w:pPr>
        <w:pStyle w:val="Lijstalinea"/>
        <w:numPr>
          <w:ilvl w:val="0"/>
          <w:numId w:val="4"/>
        </w:numPr>
        <w:tabs>
          <w:tab w:val="left" w:pos="7065"/>
        </w:tabs>
        <w:spacing w:after="0"/>
        <w:rPr>
          <w:b/>
          <w:sz w:val="28"/>
          <w:szCs w:val="28"/>
          <w:highlight w:val="yellow"/>
        </w:rPr>
      </w:pPr>
      <w:r w:rsidRPr="00144D43">
        <w:rPr>
          <w:b/>
          <w:sz w:val="28"/>
          <w:szCs w:val="28"/>
          <w:highlight w:val="yellow"/>
        </w:rPr>
        <w:t>Hoe zorg ik ervoor dat mijn emoties het niet overnemen?</w:t>
      </w:r>
    </w:p>
    <w:p w14:paraId="492564E8" w14:textId="77777777" w:rsidR="00D8439D" w:rsidRDefault="00D8439D" w:rsidP="00D8439D">
      <w:pPr>
        <w:pStyle w:val="Lijstalinea"/>
        <w:numPr>
          <w:ilvl w:val="0"/>
          <w:numId w:val="4"/>
        </w:numPr>
        <w:tabs>
          <w:tab w:val="left" w:pos="7065"/>
        </w:tabs>
        <w:spacing w:after="0"/>
        <w:rPr>
          <w:b/>
          <w:sz w:val="28"/>
          <w:szCs w:val="28"/>
          <w:highlight w:val="yellow"/>
        </w:rPr>
      </w:pPr>
      <w:r>
        <w:rPr>
          <w:b/>
          <w:sz w:val="28"/>
          <w:szCs w:val="28"/>
          <w:highlight w:val="yellow"/>
        </w:rPr>
        <w:t>Hoe ga ik ermee om als iemand niet naar mij luistert?</w:t>
      </w:r>
    </w:p>
    <w:p w14:paraId="3A9CF6C4" w14:textId="77777777" w:rsidR="00D8439D" w:rsidRPr="00144D43" w:rsidRDefault="00D8439D" w:rsidP="00D8439D">
      <w:pPr>
        <w:pStyle w:val="Lijstalinea"/>
        <w:numPr>
          <w:ilvl w:val="0"/>
          <w:numId w:val="4"/>
        </w:numPr>
        <w:tabs>
          <w:tab w:val="left" w:pos="7065"/>
        </w:tabs>
        <w:spacing w:after="0"/>
        <w:rPr>
          <w:b/>
          <w:sz w:val="28"/>
          <w:szCs w:val="28"/>
          <w:highlight w:val="yellow"/>
        </w:rPr>
      </w:pPr>
      <w:r>
        <w:rPr>
          <w:b/>
          <w:sz w:val="28"/>
          <w:szCs w:val="28"/>
          <w:highlight w:val="yellow"/>
        </w:rPr>
        <w:t>Wanneer schakel ik een onderwijsconsulent in?]</w:t>
      </w:r>
    </w:p>
    <w:p w14:paraId="32B398EB" w14:textId="77777777" w:rsidR="00D8439D" w:rsidRDefault="00D8439D" w:rsidP="00D8439D">
      <w:pPr>
        <w:tabs>
          <w:tab w:val="left" w:pos="7065"/>
        </w:tabs>
        <w:spacing w:after="0"/>
        <w:rPr>
          <w:b/>
          <w:sz w:val="28"/>
          <w:szCs w:val="28"/>
        </w:rPr>
      </w:pPr>
    </w:p>
    <w:p w14:paraId="2EFE2F70" w14:textId="77777777" w:rsidR="00D8439D" w:rsidRPr="00215E8A" w:rsidRDefault="00D8439D" w:rsidP="00D8439D">
      <w:pPr>
        <w:pStyle w:val="Lijstalinea"/>
        <w:numPr>
          <w:ilvl w:val="0"/>
          <w:numId w:val="1"/>
        </w:numPr>
        <w:tabs>
          <w:tab w:val="left" w:pos="7065"/>
        </w:tabs>
        <w:spacing w:after="0"/>
        <w:rPr>
          <w:b/>
          <w:sz w:val="24"/>
          <w:szCs w:val="24"/>
        </w:rPr>
      </w:pPr>
      <w:r>
        <w:rPr>
          <w:b/>
          <w:sz w:val="24"/>
          <w:szCs w:val="24"/>
        </w:rPr>
        <w:br w:type="column"/>
      </w:r>
      <w:r w:rsidRPr="00215E8A">
        <w:rPr>
          <w:b/>
          <w:sz w:val="24"/>
          <w:szCs w:val="24"/>
        </w:rPr>
        <w:lastRenderedPageBreak/>
        <w:t xml:space="preserve">Hoe bereid ik me voor op het gesprek? </w:t>
      </w:r>
    </w:p>
    <w:p w14:paraId="686E9AC6" w14:textId="77777777" w:rsidR="00D8439D" w:rsidRDefault="00D8439D" w:rsidP="00D8439D">
      <w:pPr>
        <w:pStyle w:val="Lijstalinea"/>
        <w:tabs>
          <w:tab w:val="left" w:pos="7065"/>
        </w:tabs>
        <w:spacing w:after="0"/>
        <w:rPr>
          <w:sz w:val="24"/>
          <w:szCs w:val="24"/>
        </w:rPr>
      </w:pPr>
    </w:p>
    <w:p w14:paraId="76349BE2" w14:textId="579C8E7D" w:rsidR="00D8439D" w:rsidRDefault="00D8439D" w:rsidP="00D8439D">
      <w:pPr>
        <w:tabs>
          <w:tab w:val="left" w:pos="7065"/>
        </w:tabs>
        <w:spacing w:after="0"/>
        <w:rPr>
          <w:sz w:val="24"/>
          <w:szCs w:val="24"/>
        </w:rPr>
      </w:pPr>
      <w:bookmarkStart w:id="3" w:name="_Hlk2851513"/>
      <w:r>
        <w:rPr>
          <w:sz w:val="24"/>
          <w:szCs w:val="24"/>
        </w:rPr>
        <w:t xml:space="preserve">De </w:t>
      </w:r>
      <w:r w:rsidRPr="00D327B8">
        <w:rPr>
          <w:sz w:val="24"/>
          <w:szCs w:val="24"/>
        </w:rPr>
        <w:t xml:space="preserve">zoektocht naar passend onderwijs voor je kind </w:t>
      </w:r>
      <w:r w:rsidR="00533D1C">
        <w:rPr>
          <w:sz w:val="24"/>
          <w:szCs w:val="24"/>
        </w:rPr>
        <w:t>vindt plaats</w:t>
      </w:r>
      <w:r>
        <w:rPr>
          <w:sz w:val="24"/>
          <w:szCs w:val="24"/>
        </w:rPr>
        <w:t xml:space="preserve"> tijdens gesprekken met de verschillende betrokkenen (leerkracht, intern begeleider, directeur, consulent). Je praat met elkaar en stemt af om iets nieuws te laten ontstaan: passend onderwijs voor jouw kind. </w:t>
      </w:r>
    </w:p>
    <w:p w14:paraId="5B4D13E7" w14:textId="77777777" w:rsidR="00D8439D" w:rsidRDefault="00D8439D" w:rsidP="00D8439D">
      <w:pPr>
        <w:tabs>
          <w:tab w:val="left" w:pos="7065"/>
        </w:tabs>
        <w:spacing w:after="0"/>
        <w:rPr>
          <w:sz w:val="24"/>
          <w:szCs w:val="24"/>
        </w:rPr>
      </w:pPr>
    </w:p>
    <w:p w14:paraId="370166DA" w14:textId="77777777" w:rsidR="00D8439D" w:rsidRDefault="00D8439D" w:rsidP="00D8439D">
      <w:pPr>
        <w:tabs>
          <w:tab w:val="left" w:pos="7065"/>
        </w:tabs>
        <w:spacing w:after="0"/>
        <w:rPr>
          <w:sz w:val="24"/>
          <w:szCs w:val="24"/>
        </w:rPr>
      </w:pPr>
      <w:r>
        <w:rPr>
          <w:sz w:val="24"/>
          <w:szCs w:val="24"/>
        </w:rPr>
        <w:t xml:space="preserve">Het is fijn als je je veilig voelt tijdens de gesprekken. En dat er duidelijkheid is en afstemming komt tussen jouw ervaringen met je kind en de ervaringen van de leerkracht, zodat </w:t>
      </w:r>
      <w:r w:rsidRPr="000528DF">
        <w:rPr>
          <w:sz w:val="24"/>
          <w:szCs w:val="24"/>
        </w:rPr>
        <w:t xml:space="preserve">jouw kind zich zo goed mogelijk </w:t>
      </w:r>
      <w:r>
        <w:rPr>
          <w:sz w:val="24"/>
          <w:szCs w:val="24"/>
        </w:rPr>
        <w:t xml:space="preserve">kan </w:t>
      </w:r>
      <w:r w:rsidRPr="000528DF">
        <w:rPr>
          <w:sz w:val="24"/>
          <w:szCs w:val="24"/>
        </w:rPr>
        <w:t>ontwikkelen tijdens</w:t>
      </w:r>
      <w:r>
        <w:rPr>
          <w:sz w:val="24"/>
          <w:szCs w:val="24"/>
        </w:rPr>
        <w:t xml:space="preserve"> zijn of haar</w:t>
      </w:r>
      <w:r w:rsidRPr="000528DF">
        <w:rPr>
          <w:sz w:val="24"/>
          <w:szCs w:val="24"/>
        </w:rPr>
        <w:t xml:space="preserve"> schoolloopbaan</w:t>
      </w:r>
      <w:r>
        <w:rPr>
          <w:sz w:val="24"/>
          <w:szCs w:val="24"/>
        </w:rPr>
        <w:t>.</w:t>
      </w:r>
    </w:p>
    <w:p w14:paraId="4BD37C2E" w14:textId="77777777" w:rsidR="00D8439D" w:rsidRPr="00D327B8" w:rsidRDefault="00D8439D" w:rsidP="00D8439D">
      <w:pPr>
        <w:tabs>
          <w:tab w:val="left" w:pos="7065"/>
        </w:tabs>
        <w:spacing w:after="0"/>
        <w:rPr>
          <w:b/>
          <w:sz w:val="28"/>
          <w:szCs w:val="28"/>
        </w:rPr>
      </w:pPr>
    </w:p>
    <w:p w14:paraId="0B4FD964" w14:textId="50A6A2B0" w:rsidR="00D8439D" w:rsidRDefault="00D8439D" w:rsidP="00D8439D">
      <w:pPr>
        <w:tabs>
          <w:tab w:val="left" w:pos="7065"/>
        </w:tabs>
        <w:spacing w:after="0"/>
        <w:rPr>
          <w:sz w:val="24"/>
          <w:szCs w:val="24"/>
        </w:rPr>
      </w:pPr>
      <w:r w:rsidRPr="003A33EE">
        <w:rPr>
          <w:b/>
          <w:i/>
          <w:sz w:val="24"/>
          <w:szCs w:val="24"/>
        </w:rPr>
        <w:t>Veiligheid</w:t>
      </w:r>
      <w:r>
        <w:rPr>
          <w:b/>
          <w:i/>
          <w:sz w:val="24"/>
          <w:szCs w:val="24"/>
        </w:rPr>
        <w:t>: wat zijn de gespreks- en luisterregels?</w:t>
      </w:r>
      <w:r>
        <w:rPr>
          <w:sz w:val="24"/>
          <w:szCs w:val="24"/>
        </w:rPr>
        <w:br/>
        <w:t xml:space="preserve">Veiligheid ontstaat als er duidelijkheid is over hoe mensen met elkaar praten, naar elkaar luisteren en elkaar vragen stellen. </w:t>
      </w:r>
      <w:r w:rsidR="00AE4421">
        <w:rPr>
          <w:sz w:val="24"/>
          <w:szCs w:val="24"/>
        </w:rPr>
        <w:t>Veiligheid ontstaat a</w:t>
      </w:r>
      <w:r>
        <w:rPr>
          <w:sz w:val="24"/>
          <w:szCs w:val="24"/>
        </w:rPr>
        <w:t xml:space="preserve">ls helder is wat er gebeurt met de gedeelde informatie en nieuwe inzichten. </w:t>
      </w:r>
      <w:bookmarkStart w:id="4" w:name="_Hlk5877915"/>
      <w:r w:rsidRPr="00B812C6">
        <w:rPr>
          <w:sz w:val="24"/>
          <w:szCs w:val="24"/>
        </w:rPr>
        <w:t>M</w:t>
      </w:r>
      <w:r>
        <w:rPr>
          <w:sz w:val="24"/>
          <w:szCs w:val="24"/>
        </w:rPr>
        <w:t xml:space="preserve">ogelijk </w:t>
      </w:r>
      <w:r w:rsidRPr="00B812C6">
        <w:rPr>
          <w:sz w:val="24"/>
          <w:szCs w:val="24"/>
        </w:rPr>
        <w:t xml:space="preserve">helpen </w:t>
      </w:r>
      <w:r>
        <w:rPr>
          <w:sz w:val="24"/>
          <w:szCs w:val="24"/>
        </w:rPr>
        <w:t xml:space="preserve">deze </w:t>
      </w:r>
      <w:r w:rsidRPr="00B812C6">
        <w:rPr>
          <w:sz w:val="24"/>
          <w:szCs w:val="24"/>
        </w:rPr>
        <w:t xml:space="preserve">vragen </w:t>
      </w:r>
      <w:r>
        <w:rPr>
          <w:sz w:val="24"/>
          <w:szCs w:val="24"/>
        </w:rPr>
        <w:t xml:space="preserve">je </w:t>
      </w:r>
      <w:r w:rsidRPr="00B812C6">
        <w:rPr>
          <w:sz w:val="24"/>
          <w:szCs w:val="24"/>
        </w:rPr>
        <w:t xml:space="preserve">bij </w:t>
      </w:r>
      <w:r>
        <w:rPr>
          <w:sz w:val="24"/>
          <w:szCs w:val="24"/>
        </w:rPr>
        <w:t xml:space="preserve">het creëren van een veilige gesprekssituatie. </w:t>
      </w:r>
      <w:r w:rsidRPr="00B812C6">
        <w:rPr>
          <w:sz w:val="24"/>
          <w:szCs w:val="24"/>
        </w:rPr>
        <w:t xml:space="preserve"> </w:t>
      </w:r>
      <w:bookmarkEnd w:id="4"/>
    </w:p>
    <w:p w14:paraId="11537B4B" w14:textId="77777777" w:rsidR="00D8439D" w:rsidRDefault="00D8439D" w:rsidP="00D8439D">
      <w:pPr>
        <w:tabs>
          <w:tab w:val="left" w:pos="7065"/>
        </w:tabs>
        <w:spacing w:after="0"/>
        <w:rPr>
          <w:sz w:val="24"/>
          <w:szCs w:val="24"/>
        </w:rPr>
      </w:pPr>
    </w:p>
    <w:p w14:paraId="4AAD94EF" w14:textId="77777777" w:rsidR="00D8439D" w:rsidRPr="007A68F1" w:rsidRDefault="00D8439D" w:rsidP="00D8439D">
      <w:pPr>
        <w:tabs>
          <w:tab w:val="left" w:pos="7065"/>
        </w:tabs>
        <w:spacing w:after="0"/>
        <w:rPr>
          <w:i/>
          <w:sz w:val="24"/>
          <w:szCs w:val="24"/>
        </w:rPr>
      </w:pPr>
      <w:r w:rsidRPr="007A68F1">
        <w:rPr>
          <w:i/>
          <w:sz w:val="24"/>
          <w:szCs w:val="24"/>
        </w:rPr>
        <w:t xml:space="preserve">Zijn de gespreksregels duidelijk? </w:t>
      </w:r>
      <w:r w:rsidRPr="007A68F1">
        <w:rPr>
          <w:i/>
          <w:sz w:val="24"/>
          <w:szCs w:val="24"/>
        </w:rPr>
        <w:br/>
        <w:t xml:space="preserve">Wat heb jij nodig om je tijdens het gesprek op je gemak te voelen? </w:t>
      </w:r>
      <w:r w:rsidRPr="007A68F1">
        <w:rPr>
          <w:i/>
          <w:sz w:val="24"/>
          <w:szCs w:val="24"/>
        </w:rPr>
        <w:br/>
        <w:t xml:space="preserve">Hoe kan je dat voor jezelf organiseren? </w:t>
      </w:r>
    </w:p>
    <w:p w14:paraId="00376082" w14:textId="77777777" w:rsidR="00D8439D" w:rsidRDefault="00D8439D" w:rsidP="00D8439D">
      <w:pPr>
        <w:tabs>
          <w:tab w:val="left" w:pos="7065"/>
        </w:tabs>
        <w:spacing w:after="0"/>
        <w:rPr>
          <w:sz w:val="24"/>
          <w:szCs w:val="24"/>
        </w:rPr>
      </w:pPr>
    </w:p>
    <w:p w14:paraId="677DF9DF" w14:textId="77777777" w:rsidR="00D8439D" w:rsidRDefault="00D8439D" w:rsidP="00D8439D">
      <w:pPr>
        <w:tabs>
          <w:tab w:val="left" w:pos="7065"/>
        </w:tabs>
        <w:spacing w:after="0"/>
      </w:pPr>
      <w:r w:rsidRPr="003A33EE">
        <w:rPr>
          <w:b/>
          <w:i/>
          <w:sz w:val="24"/>
          <w:szCs w:val="24"/>
        </w:rPr>
        <w:t>Duidelijkheid over de weg</w:t>
      </w:r>
      <w:r>
        <w:rPr>
          <w:sz w:val="24"/>
          <w:szCs w:val="24"/>
        </w:rPr>
        <w:br/>
        <w:t xml:space="preserve">De zoektocht naar passend onderwijs voor je kind is een doorgaand gesprek. Elk gesprek, </w:t>
      </w:r>
      <w:r w:rsidRPr="00144D43">
        <w:rPr>
          <w:sz w:val="24"/>
          <w:szCs w:val="24"/>
        </w:rPr>
        <w:t xml:space="preserve">ook het eerste, heeft een voorgeschiedenis, een concrete aanleiding en een doel. </w:t>
      </w:r>
      <w:r w:rsidRPr="003E4AFC">
        <w:rPr>
          <w:sz w:val="24"/>
          <w:szCs w:val="24"/>
        </w:rPr>
        <w:t xml:space="preserve">Mogelijk helpen deze vragen je bij het </w:t>
      </w:r>
      <w:r>
        <w:rPr>
          <w:sz w:val="24"/>
          <w:szCs w:val="24"/>
        </w:rPr>
        <w:t xml:space="preserve">op de agenda zetten van wat jij belangrijk vindt. </w:t>
      </w:r>
    </w:p>
    <w:p w14:paraId="66E7C504" w14:textId="77777777" w:rsidR="00D8439D" w:rsidRDefault="00D8439D" w:rsidP="00D8439D">
      <w:pPr>
        <w:tabs>
          <w:tab w:val="left" w:pos="7065"/>
        </w:tabs>
        <w:spacing w:after="0"/>
        <w:rPr>
          <w:sz w:val="24"/>
          <w:szCs w:val="24"/>
        </w:rPr>
      </w:pPr>
      <w:r>
        <w:br/>
      </w:r>
      <w:r w:rsidRPr="007A68F1">
        <w:rPr>
          <w:i/>
          <w:sz w:val="24"/>
          <w:szCs w:val="24"/>
        </w:rPr>
        <w:t xml:space="preserve">Wat verwacht jij van het gesprek? </w:t>
      </w:r>
      <w:r w:rsidRPr="007A68F1">
        <w:rPr>
          <w:i/>
          <w:sz w:val="24"/>
          <w:szCs w:val="24"/>
        </w:rPr>
        <w:br/>
        <w:t>Staan de punten die jij belangrijk vindt op de agenda?</w:t>
      </w:r>
      <w:r w:rsidRPr="007A68F1">
        <w:rPr>
          <w:i/>
          <w:sz w:val="24"/>
          <w:szCs w:val="24"/>
        </w:rPr>
        <w:br/>
        <w:t>Hoe kan je ervoor zorgen dat wat jij wilt bespreken op de agenda komt?</w:t>
      </w:r>
      <w:r w:rsidRPr="006E4ADB">
        <w:rPr>
          <w:sz w:val="24"/>
          <w:szCs w:val="24"/>
        </w:rPr>
        <w:t xml:space="preserve"> </w:t>
      </w:r>
    </w:p>
    <w:p w14:paraId="647E0CFB" w14:textId="77777777" w:rsidR="00D8439D" w:rsidRDefault="00D8439D" w:rsidP="00D8439D">
      <w:pPr>
        <w:tabs>
          <w:tab w:val="left" w:pos="7065"/>
        </w:tabs>
        <w:spacing w:after="0"/>
        <w:rPr>
          <w:sz w:val="24"/>
          <w:szCs w:val="24"/>
        </w:rPr>
      </w:pPr>
    </w:p>
    <w:p w14:paraId="52C4F3EA" w14:textId="77777777" w:rsidR="00D8439D" w:rsidRPr="00144D43" w:rsidRDefault="00D8439D" w:rsidP="00D8439D">
      <w:pPr>
        <w:tabs>
          <w:tab w:val="left" w:pos="7065"/>
        </w:tabs>
        <w:spacing w:after="0"/>
        <w:rPr>
          <w:sz w:val="24"/>
          <w:szCs w:val="24"/>
          <w:highlight w:val="yellow"/>
        </w:rPr>
      </w:pPr>
      <w:r w:rsidRPr="00144D43">
        <w:rPr>
          <w:sz w:val="24"/>
          <w:szCs w:val="24"/>
          <w:highlight w:val="yellow"/>
        </w:rPr>
        <w:t>Link naar Ouders en onderwijs: het gaat niet goed met jouw kind op school</w:t>
      </w:r>
    </w:p>
    <w:p w14:paraId="68CE4613" w14:textId="77777777" w:rsidR="00D8439D" w:rsidRDefault="00D8439D" w:rsidP="00D8439D">
      <w:pPr>
        <w:tabs>
          <w:tab w:val="left" w:pos="7065"/>
        </w:tabs>
        <w:spacing w:after="0"/>
        <w:rPr>
          <w:sz w:val="24"/>
          <w:szCs w:val="24"/>
        </w:rPr>
      </w:pPr>
      <w:r w:rsidRPr="00144D43">
        <w:rPr>
          <w:sz w:val="24"/>
          <w:szCs w:val="24"/>
          <w:highlight w:val="yellow"/>
        </w:rPr>
        <w:t>https://www.oudersonderwijs.nl/op-school/extra-ondersteuning-voor-uw-kind/ondersteuning-op-een-reguliere-school/het-gaat-niet-goed-met-uw-kind-op-school/</w:t>
      </w:r>
    </w:p>
    <w:p w14:paraId="4C634096" w14:textId="77777777" w:rsidR="00D8439D" w:rsidRDefault="00D8439D" w:rsidP="00D8439D">
      <w:pPr>
        <w:tabs>
          <w:tab w:val="left" w:pos="7065"/>
        </w:tabs>
        <w:spacing w:after="0"/>
        <w:rPr>
          <w:sz w:val="24"/>
          <w:szCs w:val="24"/>
        </w:rPr>
      </w:pPr>
    </w:p>
    <w:p w14:paraId="16B193BC" w14:textId="77777777" w:rsidR="00D8439D" w:rsidRDefault="00D8439D" w:rsidP="00D8439D">
      <w:pPr>
        <w:tabs>
          <w:tab w:val="left" w:pos="7065"/>
        </w:tabs>
        <w:spacing w:after="0"/>
        <w:rPr>
          <w:sz w:val="24"/>
          <w:szCs w:val="24"/>
        </w:rPr>
      </w:pPr>
      <w:r w:rsidRPr="003A33EE">
        <w:rPr>
          <w:b/>
          <w:i/>
          <w:sz w:val="24"/>
          <w:szCs w:val="24"/>
        </w:rPr>
        <w:t>Jouw perspectief als ouder</w:t>
      </w:r>
      <w:r>
        <w:rPr>
          <w:sz w:val="24"/>
          <w:szCs w:val="24"/>
        </w:rPr>
        <w:br/>
        <w:t xml:space="preserve">Je wilt het beste voor je kind en hebt ideeën over wat belangrijk is voor je kind. Van kleins af aan ben jij de ouder van je kind en je kent hem of haar door en door. Maar een kind kan zich in de klas en op school heel anders gedragen dan thuis. Deze verschillende ervaringen delen en op elkaar afstemmen is een belangrijk onderdeel van het zoekproces naar passend onderwijs. </w:t>
      </w:r>
      <w:r w:rsidRPr="003E4AFC">
        <w:rPr>
          <w:sz w:val="24"/>
          <w:szCs w:val="24"/>
        </w:rPr>
        <w:t xml:space="preserve">Mogelijk helpen deze vragen je bij het </w:t>
      </w:r>
      <w:r>
        <w:rPr>
          <w:sz w:val="24"/>
          <w:szCs w:val="24"/>
        </w:rPr>
        <w:t>verwoorden van jouw perspectief:</w:t>
      </w:r>
      <w:r>
        <w:rPr>
          <w:sz w:val="24"/>
          <w:szCs w:val="24"/>
        </w:rPr>
        <w:br/>
      </w:r>
      <w:r>
        <w:rPr>
          <w:sz w:val="24"/>
          <w:szCs w:val="24"/>
        </w:rPr>
        <w:br/>
      </w:r>
      <w:r w:rsidRPr="00191FC5">
        <w:rPr>
          <w:i/>
          <w:sz w:val="24"/>
          <w:szCs w:val="24"/>
        </w:rPr>
        <w:t>Is er iets wat school over jouw kind moet</w:t>
      </w:r>
      <w:r>
        <w:rPr>
          <w:i/>
          <w:sz w:val="24"/>
          <w:szCs w:val="24"/>
        </w:rPr>
        <w:t xml:space="preserve"> </w:t>
      </w:r>
      <w:r w:rsidRPr="00191FC5">
        <w:rPr>
          <w:i/>
          <w:sz w:val="24"/>
          <w:szCs w:val="24"/>
        </w:rPr>
        <w:t>weten?</w:t>
      </w:r>
      <w:r w:rsidRPr="00191FC5">
        <w:rPr>
          <w:i/>
          <w:sz w:val="24"/>
          <w:szCs w:val="24"/>
        </w:rPr>
        <w:br/>
      </w:r>
      <w:r w:rsidRPr="00191FC5">
        <w:rPr>
          <w:i/>
          <w:sz w:val="24"/>
          <w:szCs w:val="24"/>
        </w:rPr>
        <w:lastRenderedPageBreak/>
        <w:t>Welke vragen of zorgen heb je over je kind?</w:t>
      </w:r>
      <w:r w:rsidRPr="00191FC5">
        <w:rPr>
          <w:i/>
          <w:sz w:val="24"/>
          <w:szCs w:val="24"/>
        </w:rPr>
        <w:br/>
        <w:t>Wat heb jij nodig om meer zicht te krijgen op hoe het met je kind op school gaat?</w:t>
      </w:r>
      <w:r w:rsidRPr="00191FC5">
        <w:rPr>
          <w:i/>
          <w:sz w:val="24"/>
          <w:szCs w:val="24"/>
        </w:rPr>
        <w:br/>
        <w:t xml:space="preserve">Wat </w:t>
      </w:r>
      <w:r>
        <w:rPr>
          <w:i/>
          <w:sz w:val="24"/>
          <w:szCs w:val="24"/>
        </w:rPr>
        <w:t>vind jij belangrijk voor je kind</w:t>
      </w:r>
      <w:r w:rsidRPr="00191FC5">
        <w:rPr>
          <w:i/>
          <w:sz w:val="24"/>
          <w:szCs w:val="24"/>
        </w:rPr>
        <w:t>?</w:t>
      </w:r>
      <w:r w:rsidRPr="00191FC5">
        <w:rPr>
          <w:i/>
          <w:sz w:val="24"/>
          <w:szCs w:val="24"/>
        </w:rPr>
        <w:br/>
      </w:r>
    </w:p>
    <w:p w14:paraId="357D5396" w14:textId="77777777" w:rsidR="00D8439D" w:rsidRDefault="00D8439D" w:rsidP="00D8439D">
      <w:pPr>
        <w:tabs>
          <w:tab w:val="left" w:pos="7065"/>
        </w:tabs>
        <w:spacing w:after="0"/>
        <w:rPr>
          <w:sz w:val="24"/>
          <w:szCs w:val="24"/>
        </w:rPr>
      </w:pPr>
      <w:r w:rsidRPr="003A33EE">
        <w:rPr>
          <w:b/>
          <w:i/>
          <w:sz w:val="24"/>
          <w:szCs w:val="24"/>
        </w:rPr>
        <w:t>Meerzijdig inleven</w:t>
      </w:r>
      <w:r>
        <w:rPr>
          <w:sz w:val="24"/>
          <w:szCs w:val="24"/>
        </w:rPr>
        <w:br/>
        <w:t xml:space="preserve">Docenten en school </w:t>
      </w:r>
      <w:r w:rsidRPr="00A00A3B">
        <w:rPr>
          <w:sz w:val="24"/>
          <w:szCs w:val="24"/>
        </w:rPr>
        <w:t xml:space="preserve">hebben andere ervaringen met </w:t>
      </w:r>
      <w:r>
        <w:rPr>
          <w:sz w:val="24"/>
          <w:szCs w:val="24"/>
        </w:rPr>
        <w:t>je kind dan jij. D</w:t>
      </w:r>
      <w:r w:rsidRPr="00A00A3B">
        <w:rPr>
          <w:sz w:val="24"/>
          <w:szCs w:val="24"/>
        </w:rPr>
        <w:t xml:space="preserve">aarmee </w:t>
      </w:r>
      <w:r>
        <w:rPr>
          <w:sz w:val="24"/>
          <w:szCs w:val="24"/>
        </w:rPr>
        <w:t>ontstaan v</w:t>
      </w:r>
      <w:r w:rsidRPr="00A00A3B">
        <w:rPr>
          <w:sz w:val="24"/>
          <w:szCs w:val="24"/>
        </w:rPr>
        <w:t xml:space="preserve">erschillende visies op </w:t>
      </w:r>
      <w:r>
        <w:rPr>
          <w:sz w:val="24"/>
          <w:szCs w:val="24"/>
        </w:rPr>
        <w:t xml:space="preserve">de </w:t>
      </w:r>
      <w:r w:rsidRPr="00A00A3B">
        <w:rPr>
          <w:sz w:val="24"/>
          <w:szCs w:val="24"/>
        </w:rPr>
        <w:t xml:space="preserve">belangen van </w:t>
      </w:r>
      <w:r>
        <w:rPr>
          <w:sz w:val="24"/>
          <w:szCs w:val="24"/>
        </w:rPr>
        <w:t>je</w:t>
      </w:r>
      <w:r w:rsidRPr="00A00A3B">
        <w:rPr>
          <w:sz w:val="24"/>
          <w:szCs w:val="24"/>
        </w:rPr>
        <w:t xml:space="preserve"> kind. De kunst </w:t>
      </w:r>
      <w:r>
        <w:rPr>
          <w:sz w:val="24"/>
          <w:szCs w:val="24"/>
        </w:rPr>
        <w:t xml:space="preserve">is </w:t>
      </w:r>
      <w:r w:rsidRPr="00A00A3B">
        <w:rPr>
          <w:sz w:val="24"/>
          <w:szCs w:val="24"/>
        </w:rPr>
        <w:t xml:space="preserve">om </w:t>
      </w:r>
      <w:r>
        <w:rPr>
          <w:sz w:val="24"/>
          <w:szCs w:val="24"/>
        </w:rPr>
        <w:t xml:space="preserve">tijdens het gesprek samen zicht te krijgen op die verschillende visies en vervolgens te </w:t>
      </w:r>
      <w:r w:rsidRPr="00A00A3B">
        <w:rPr>
          <w:sz w:val="24"/>
          <w:szCs w:val="24"/>
        </w:rPr>
        <w:t>zoek</w:t>
      </w:r>
      <w:r>
        <w:rPr>
          <w:sz w:val="24"/>
          <w:szCs w:val="24"/>
        </w:rPr>
        <w:t xml:space="preserve">en naar </w:t>
      </w:r>
      <w:r w:rsidRPr="00A00A3B">
        <w:rPr>
          <w:sz w:val="24"/>
          <w:szCs w:val="24"/>
        </w:rPr>
        <w:t>overeenstemming, ruimte, mogelijkheden en energie</w:t>
      </w:r>
      <w:r>
        <w:rPr>
          <w:sz w:val="24"/>
          <w:szCs w:val="24"/>
        </w:rPr>
        <w:t xml:space="preserve"> voor het bieden van passend onderwijs. </w:t>
      </w:r>
      <w:r w:rsidRPr="003E4AFC">
        <w:rPr>
          <w:sz w:val="24"/>
          <w:szCs w:val="24"/>
        </w:rPr>
        <w:t>Mogelijk helpen de</w:t>
      </w:r>
      <w:r>
        <w:rPr>
          <w:sz w:val="24"/>
          <w:szCs w:val="24"/>
        </w:rPr>
        <w:t xml:space="preserve"> volgende</w:t>
      </w:r>
      <w:r w:rsidRPr="003E4AFC">
        <w:rPr>
          <w:sz w:val="24"/>
          <w:szCs w:val="24"/>
        </w:rPr>
        <w:t xml:space="preserve"> vragen bij het </w:t>
      </w:r>
      <w:r>
        <w:rPr>
          <w:sz w:val="24"/>
          <w:szCs w:val="24"/>
        </w:rPr>
        <w:t xml:space="preserve">zicht krijgen op de verschillende visies. </w:t>
      </w:r>
      <w:r>
        <w:rPr>
          <w:sz w:val="24"/>
          <w:szCs w:val="24"/>
        </w:rPr>
        <w:br/>
      </w:r>
      <w:r>
        <w:rPr>
          <w:sz w:val="24"/>
          <w:szCs w:val="24"/>
        </w:rPr>
        <w:br/>
      </w:r>
      <w:r w:rsidRPr="00191FC5">
        <w:rPr>
          <w:i/>
          <w:sz w:val="24"/>
          <w:szCs w:val="24"/>
        </w:rPr>
        <w:t xml:space="preserve">Wie zijn bij het gesprek aanwezig? </w:t>
      </w:r>
      <w:r w:rsidRPr="00191FC5">
        <w:rPr>
          <w:i/>
          <w:sz w:val="24"/>
          <w:szCs w:val="24"/>
        </w:rPr>
        <w:br/>
        <w:t>Hoe kennen zij jouw kind en hoe zetten zij zich in voor</w:t>
      </w:r>
      <w:r>
        <w:rPr>
          <w:i/>
          <w:sz w:val="24"/>
          <w:szCs w:val="24"/>
        </w:rPr>
        <w:t xml:space="preserve"> de schoolloopbaan van</w:t>
      </w:r>
      <w:r w:rsidRPr="00191FC5">
        <w:rPr>
          <w:i/>
          <w:sz w:val="24"/>
          <w:szCs w:val="24"/>
        </w:rPr>
        <w:t xml:space="preserve"> je kind?</w:t>
      </w:r>
      <w:r w:rsidRPr="00191FC5">
        <w:rPr>
          <w:i/>
          <w:sz w:val="24"/>
          <w:szCs w:val="24"/>
        </w:rPr>
        <w:br/>
      </w:r>
      <w:r w:rsidRPr="00144D43">
        <w:rPr>
          <w:i/>
          <w:sz w:val="24"/>
          <w:szCs w:val="24"/>
        </w:rPr>
        <w:t>Welke visies hebben zij op je kind en wat je kind nodig heeft om zich zo goed mogelijk te ontwikkelen tijdens de schoolloopbaan?</w:t>
      </w:r>
      <w:r w:rsidRPr="00191FC5">
        <w:rPr>
          <w:i/>
          <w:sz w:val="24"/>
          <w:szCs w:val="24"/>
        </w:rPr>
        <w:br/>
      </w:r>
    </w:p>
    <w:p w14:paraId="23FC757D" w14:textId="77777777" w:rsidR="00D8439D" w:rsidRPr="00144D43" w:rsidRDefault="00D8439D" w:rsidP="00D8439D">
      <w:pPr>
        <w:tabs>
          <w:tab w:val="left" w:pos="7065"/>
        </w:tabs>
        <w:spacing w:after="0"/>
        <w:rPr>
          <w:sz w:val="24"/>
          <w:szCs w:val="24"/>
          <w:highlight w:val="yellow"/>
        </w:rPr>
      </w:pPr>
      <w:r w:rsidRPr="00144D43">
        <w:rPr>
          <w:sz w:val="24"/>
          <w:szCs w:val="24"/>
          <w:highlight w:val="yellow"/>
        </w:rPr>
        <w:t>(link naar rechten en plichten)</w:t>
      </w:r>
    </w:p>
    <w:p w14:paraId="273407A4" w14:textId="77777777" w:rsidR="00D8439D" w:rsidRDefault="00D8439D" w:rsidP="00D8439D">
      <w:pPr>
        <w:tabs>
          <w:tab w:val="left" w:pos="7065"/>
        </w:tabs>
        <w:spacing w:after="0"/>
        <w:rPr>
          <w:sz w:val="24"/>
          <w:szCs w:val="24"/>
        </w:rPr>
      </w:pPr>
      <w:r w:rsidRPr="00144D43">
        <w:rPr>
          <w:sz w:val="24"/>
          <w:szCs w:val="24"/>
          <w:highlight w:val="yellow"/>
        </w:rPr>
        <w:t>Link naar bij wie kan ik terecht</w:t>
      </w:r>
      <w:r>
        <w:rPr>
          <w:sz w:val="24"/>
          <w:szCs w:val="24"/>
        </w:rPr>
        <w:br/>
      </w:r>
      <w:bookmarkEnd w:id="3"/>
      <w:r>
        <w:rPr>
          <w:sz w:val="24"/>
          <w:szCs w:val="24"/>
        </w:rPr>
        <w:br/>
      </w:r>
    </w:p>
    <w:p w14:paraId="1215E025" w14:textId="77777777" w:rsidR="00D8439D" w:rsidRDefault="00D8439D" w:rsidP="00D8439D">
      <w:pPr>
        <w:spacing w:after="160" w:line="259" w:lineRule="auto"/>
        <w:rPr>
          <w:sz w:val="24"/>
          <w:szCs w:val="24"/>
        </w:rPr>
      </w:pPr>
      <w:r>
        <w:rPr>
          <w:sz w:val="24"/>
          <w:szCs w:val="24"/>
        </w:rPr>
        <w:br w:type="page"/>
      </w:r>
    </w:p>
    <w:p w14:paraId="6C449C71" w14:textId="77777777" w:rsidR="00D8439D" w:rsidRPr="00C2304F" w:rsidRDefault="00D8439D" w:rsidP="00D8439D">
      <w:pPr>
        <w:tabs>
          <w:tab w:val="left" w:pos="7065"/>
        </w:tabs>
        <w:spacing w:after="0"/>
        <w:rPr>
          <w:sz w:val="24"/>
          <w:szCs w:val="24"/>
        </w:rPr>
      </w:pPr>
    </w:p>
    <w:p w14:paraId="1F329350" w14:textId="77777777" w:rsidR="00D8439D" w:rsidRDefault="00D8439D" w:rsidP="00D8439D">
      <w:pPr>
        <w:pStyle w:val="Lijstalinea"/>
        <w:numPr>
          <w:ilvl w:val="0"/>
          <w:numId w:val="1"/>
        </w:numPr>
        <w:tabs>
          <w:tab w:val="left" w:pos="7065"/>
        </w:tabs>
        <w:spacing w:after="0"/>
        <w:rPr>
          <w:sz w:val="24"/>
          <w:szCs w:val="24"/>
        </w:rPr>
      </w:pPr>
      <w:r w:rsidRPr="00215E8A">
        <w:rPr>
          <w:b/>
          <w:sz w:val="24"/>
          <w:szCs w:val="24"/>
        </w:rPr>
        <w:t>Kan ik iemand meenemen naar het gesprek?</w:t>
      </w:r>
      <w:r>
        <w:rPr>
          <w:sz w:val="24"/>
          <w:szCs w:val="24"/>
        </w:rPr>
        <w:t xml:space="preserve"> </w:t>
      </w:r>
    </w:p>
    <w:p w14:paraId="724A2C11" w14:textId="77777777" w:rsidR="00D8439D" w:rsidRDefault="00D8439D" w:rsidP="00D8439D">
      <w:pPr>
        <w:pStyle w:val="Lijstalinea"/>
        <w:tabs>
          <w:tab w:val="left" w:pos="7065"/>
        </w:tabs>
        <w:spacing w:after="0"/>
        <w:rPr>
          <w:sz w:val="24"/>
          <w:szCs w:val="24"/>
        </w:rPr>
      </w:pPr>
    </w:p>
    <w:p w14:paraId="2289775F" w14:textId="41B40CDB" w:rsidR="00D8439D" w:rsidRDefault="00D8439D" w:rsidP="00D8439D">
      <w:pPr>
        <w:tabs>
          <w:tab w:val="left" w:pos="7065"/>
        </w:tabs>
        <w:spacing w:after="0"/>
        <w:rPr>
          <w:sz w:val="24"/>
          <w:szCs w:val="24"/>
        </w:rPr>
      </w:pPr>
      <w:r>
        <w:rPr>
          <w:sz w:val="24"/>
          <w:szCs w:val="24"/>
        </w:rPr>
        <w:t xml:space="preserve">Als ouder(s) mag je altijd iemand meenemen naar het gesprek. Er kunnen verschillende redenen zijn om iemand mee te nemen. Je wilt bijvoorbeeld dat iemand naast je staat, meeluistert of </w:t>
      </w:r>
      <w:r w:rsidR="0010060A">
        <w:rPr>
          <w:sz w:val="24"/>
          <w:szCs w:val="24"/>
        </w:rPr>
        <w:t xml:space="preserve">je vindt het fijn om achteraf met </w:t>
      </w:r>
      <w:r>
        <w:rPr>
          <w:sz w:val="24"/>
          <w:szCs w:val="24"/>
        </w:rPr>
        <w:t xml:space="preserve">iemand </w:t>
      </w:r>
      <w:r w:rsidR="0010060A">
        <w:rPr>
          <w:sz w:val="24"/>
          <w:szCs w:val="24"/>
        </w:rPr>
        <w:t>te</w:t>
      </w:r>
      <w:r>
        <w:rPr>
          <w:sz w:val="24"/>
          <w:szCs w:val="24"/>
        </w:rPr>
        <w:t xml:space="preserve"> sparren. Je wilt iemand meenemen die namens jou iets kan verduidelijken. Of je wilt iemand die opkomt voor jouw rechten.</w:t>
      </w:r>
    </w:p>
    <w:p w14:paraId="0EB54045" w14:textId="77777777" w:rsidR="00D8439D" w:rsidRDefault="00D8439D" w:rsidP="00D8439D">
      <w:pPr>
        <w:tabs>
          <w:tab w:val="left" w:pos="7065"/>
        </w:tabs>
        <w:spacing w:after="0"/>
        <w:rPr>
          <w:sz w:val="24"/>
          <w:szCs w:val="24"/>
        </w:rPr>
      </w:pPr>
    </w:p>
    <w:p w14:paraId="5A6F58DA" w14:textId="77777777" w:rsidR="00D8439D" w:rsidRDefault="00D8439D" w:rsidP="00D8439D">
      <w:pPr>
        <w:tabs>
          <w:tab w:val="left" w:pos="7065"/>
        </w:tabs>
        <w:spacing w:after="0"/>
        <w:rPr>
          <w:sz w:val="24"/>
          <w:szCs w:val="24"/>
        </w:rPr>
      </w:pPr>
      <w:r>
        <w:rPr>
          <w:sz w:val="24"/>
          <w:szCs w:val="24"/>
        </w:rPr>
        <w:t>Als je iemand meeneemt, stem dan af wat zijn of haar taak of rol is tijdens het gesprek.</w:t>
      </w:r>
    </w:p>
    <w:p w14:paraId="7CB08F77" w14:textId="77777777" w:rsidR="00D8439D" w:rsidRDefault="00D8439D" w:rsidP="00D8439D">
      <w:pPr>
        <w:tabs>
          <w:tab w:val="left" w:pos="7065"/>
        </w:tabs>
        <w:spacing w:after="0"/>
        <w:rPr>
          <w:sz w:val="24"/>
          <w:szCs w:val="24"/>
        </w:rPr>
      </w:pPr>
      <w:r>
        <w:rPr>
          <w:sz w:val="24"/>
          <w:szCs w:val="24"/>
        </w:rPr>
        <w:t>Informeer de gespreksleider over wie je wilt meenemen en licht eventueel kort toe waarom je dit doet. Via onderstaande link vind je informatie bij wie jij eventueel terecht kunt voor informatie of steun.</w:t>
      </w:r>
    </w:p>
    <w:p w14:paraId="1C7CB421" w14:textId="77777777" w:rsidR="00D8439D" w:rsidRDefault="00D8439D" w:rsidP="00D8439D">
      <w:pPr>
        <w:tabs>
          <w:tab w:val="left" w:pos="7065"/>
        </w:tabs>
        <w:spacing w:after="0"/>
        <w:rPr>
          <w:sz w:val="24"/>
          <w:szCs w:val="24"/>
        </w:rPr>
      </w:pPr>
    </w:p>
    <w:p w14:paraId="77171F0A" w14:textId="77777777" w:rsidR="00D8439D" w:rsidRPr="00916190" w:rsidRDefault="00D8439D" w:rsidP="00D8439D">
      <w:pPr>
        <w:tabs>
          <w:tab w:val="left" w:pos="7065"/>
        </w:tabs>
        <w:spacing w:after="0"/>
        <w:rPr>
          <w:sz w:val="24"/>
          <w:szCs w:val="24"/>
        </w:rPr>
      </w:pPr>
      <w:r w:rsidRPr="00144D43">
        <w:rPr>
          <w:sz w:val="24"/>
          <w:szCs w:val="24"/>
          <w:highlight w:val="yellow"/>
        </w:rPr>
        <w:t xml:space="preserve">(link naar bij wie kan ik </w:t>
      </w:r>
      <w:proofErr w:type="gramStart"/>
      <w:r w:rsidRPr="00144D43">
        <w:rPr>
          <w:sz w:val="24"/>
          <w:szCs w:val="24"/>
          <w:highlight w:val="yellow"/>
        </w:rPr>
        <w:t>terecht….</w:t>
      </w:r>
      <w:proofErr w:type="gramEnd"/>
      <w:r w:rsidRPr="00144D43">
        <w:rPr>
          <w:sz w:val="24"/>
          <w:szCs w:val="24"/>
          <w:highlight w:val="yellow"/>
        </w:rPr>
        <w:t>.)</w:t>
      </w:r>
    </w:p>
    <w:p w14:paraId="4D0EC6A8" w14:textId="77777777" w:rsidR="00D8439D" w:rsidRDefault="00D8439D" w:rsidP="00D8439D">
      <w:pPr>
        <w:tabs>
          <w:tab w:val="left" w:pos="7065"/>
        </w:tabs>
        <w:spacing w:after="0"/>
        <w:rPr>
          <w:sz w:val="24"/>
          <w:szCs w:val="24"/>
        </w:rPr>
      </w:pPr>
      <w:r>
        <w:rPr>
          <w:sz w:val="24"/>
          <w:szCs w:val="24"/>
        </w:rPr>
        <w:br/>
      </w:r>
    </w:p>
    <w:p w14:paraId="4AE7F6F8" w14:textId="77777777" w:rsidR="00D8439D" w:rsidRDefault="00D8439D" w:rsidP="00D8439D">
      <w:pPr>
        <w:spacing w:after="160" w:line="259" w:lineRule="auto"/>
        <w:rPr>
          <w:sz w:val="24"/>
          <w:szCs w:val="24"/>
        </w:rPr>
      </w:pPr>
      <w:r>
        <w:rPr>
          <w:sz w:val="24"/>
          <w:szCs w:val="24"/>
        </w:rPr>
        <w:br w:type="page"/>
      </w:r>
    </w:p>
    <w:p w14:paraId="3FFA5D10" w14:textId="77777777" w:rsidR="00D8439D" w:rsidRDefault="00D8439D" w:rsidP="00D8439D">
      <w:pPr>
        <w:tabs>
          <w:tab w:val="left" w:pos="7065"/>
        </w:tabs>
        <w:spacing w:after="0"/>
        <w:rPr>
          <w:sz w:val="24"/>
          <w:szCs w:val="24"/>
        </w:rPr>
      </w:pPr>
    </w:p>
    <w:p w14:paraId="02D107E8" w14:textId="77777777" w:rsidR="00D8439D" w:rsidRDefault="00D8439D" w:rsidP="00D8439D">
      <w:pPr>
        <w:pStyle w:val="Lijstalinea"/>
        <w:numPr>
          <w:ilvl w:val="0"/>
          <w:numId w:val="2"/>
        </w:numPr>
        <w:tabs>
          <w:tab w:val="left" w:pos="7065"/>
        </w:tabs>
        <w:spacing w:after="0"/>
        <w:rPr>
          <w:sz w:val="24"/>
          <w:szCs w:val="24"/>
        </w:rPr>
      </w:pPr>
      <w:r w:rsidRPr="00215E8A">
        <w:rPr>
          <w:b/>
          <w:sz w:val="24"/>
          <w:szCs w:val="24"/>
        </w:rPr>
        <w:t>Hoe zorg ik ervoor dat mijn emoties het niet overnemen?</w:t>
      </w:r>
      <w:r w:rsidRPr="00C2304F">
        <w:rPr>
          <w:sz w:val="24"/>
          <w:szCs w:val="24"/>
        </w:rPr>
        <w:t xml:space="preserve"> </w:t>
      </w:r>
    </w:p>
    <w:p w14:paraId="282901A3" w14:textId="77777777" w:rsidR="00D8439D" w:rsidRDefault="00D8439D" w:rsidP="00D8439D">
      <w:pPr>
        <w:tabs>
          <w:tab w:val="left" w:pos="7065"/>
        </w:tabs>
        <w:spacing w:after="0"/>
        <w:rPr>
          <w:sz w:val="24"/>
          <w:szCs w:val="24"/>
        </w:rPr>
      </w:pPr>
    </w:p>
    <w:p w14:paraId="48308017" w14:textId="010F02C7" w:rsidR="00D8439D" w:rsidRDefault="00D8439D" w:rsidP="00D8439D">
      <w:pPr>
        <w:tabs>
          <w:tab w:val="left" w:pos="7065"/>
        </w:tabs>
        <w:spacing w:after="0"/>
        <w:rPr>
          <w:sz w:val="24"/>
          <w:szCs w:val="24"/>
        </w:rPr>
      </w:pPr>
      <w:r>
        <w:rPr>
          <w:sz w:val="24"/>
          <w:szCs w:val="24"/>
        </w:rPr>
        <w:t xml:space="preserve">Emoties kunnen opkomen als je over wezenlijke dingen praat of nadenkt. Iedere ouder wil zich gehoord en gezien voelen in de intenties voor zijn </w:t>
      </w:r>
      <w:r w:rsidR="0010060A">
        <w:rPr>
          <w:sz w:val="24"/>
          <w:szCs w:val="24"/>
        </w:rPr>
        <w:t xml:space="preserve">of haar </w:t>
      </w:r>
      <w:r>
        <w:rPr>
          <w:sz w:val="24"/>
          <w:szCs w:val="24"/>
        </w:rPr>
        <w:t xml:space="preserve">kind. Iedere ouder wil dat zijn kind wordt gezien en dat er aandacht is voor zijn of haar mogelijkheden. </w:t>
      </w:r>
      <w:r w:rsidRPr="00005ABB">
        <w:rPr>
          <w:sz w:val="24"/>
          <w:szCs w:val="24"/>
        </w:rPr>
        <w:t>Praten met anderen over je kind</w:t>
      </w:r>
      <w:r>
        <w:rPr>
          <w:sz w:val="24"/>
          <w:szCs w:val="24"/>
        </w:rPr>
        <w:t xml:space="preserve">, </w:t>
      </w:r>
      <w:r w:rsidRPr="00005ABB">
        <w:rPr>
          <w:sz w:val="24"/>
          <w:szCs w:val="24"/>
        </w:rPr>
        <w:t xml:space="preserve">wat die nodig heeft en waarbij je anderen nodig hebt om dat te realiseren, kan </w:t>
      </w:r>
      <w:r>
        <w:rPr>
          <w:sz w:val="24"/>
          <w:szCs w:val="24"/>
        </w:rPr>
        <w:t xml:space="preserve">dan ook </w:t>
      </w:r>
      <w:r w:rsidRPr="00005ABB">
        <w:rPr>
          <w:sz w:val="24"/>
          <w:szCs w:val="24"/>
        </w:rPr>
        <w:t xml:space="preserve">allerlei emoties oproepen. </w:t>
      </w:r>
    </w:p>
    <w:p w14:paraId="07AED3D7" w14:textId="77777777" w:rsidR="00D8439D" w:rsidRDefault="00D8439D" w:rsidP="00D8439D">
      <w:pPr>
        <w:tabs>
          <w:tab w:val="left" w:pos="7065"/>
        </w:tabs>
        <w:spacing w:after="0"/>
        <w:rPr>
          <w:sz w:val="24"/>
          <w:szCs w:val="24"/>
        </w:rPr>
      </w:pPr>
    </w:p>
    <w:p w14:paraId="59019EA5" w14:textId="77777777" w:rsidR="00D8439D" w:rsidRDefault="00D8439D" w:rsidP="00D8439D">
      <w:pPr>
        <w:tabs>
          <w:tab w:val="left" w:pos="7065"/>
        </w:tabs>
        <w:spacing w:after="0"/>
        <w:rPr>
          <w:sz w:val="24"/>
          <w:szCs w:val="24"/>
        </w:rPr>
      </w:pPr>
      <w:r>
        <w:rPr>
          <w:sz w:val="24"/>
          <w:szCs w:val="24"/>
        </w:rPr>
        <w:t>Weet je van jezelf dat je emotioneel kan worden? Zorg dan goed voor jezelf. Wat heb jij nodig om je emoties te reguleren en het gesprek goed te kunnen voeren? Hieronder een paar tips.</w:t>
      </w:r>
    </w:p>
    <w:p w14:paraId="2E2FFAFB" w14:textId="77777777" w:rsidR="00D8439D" w:rsidRDefault="00D8439D" w:rsidP="00D8439D">
      <w:pPr>
        <w:tabs>
          <w:tab w:val="left" w:pos="7065"/>
        </w:tabs>
        <w:spacing w:after="0"/>
        <w:rPr>
          <w:sz w:val="24"/>
          <w:szCs w:val="24"/>
        </w:rPr>
      </w:pPr>
    </w:p>
    <w:p w14:paraId="01BC3D43" w14:textId="77777777" w:rsidR="00D8439D" w:rsidRDefault="00D8439D" w:rsidP="00D8439D">
      <w:pPr>
        <w:pStyle w:val="Lijstalinea"/>
        <w:numPr>
          <w:ilvl w:val="0"/>
          <w:numId w:val="3"/>
        </w:numPr>
      </w:pPr>
      <w:r w:rsidRPr="00144D43">
        <w:rPr>
          <w:sz w:val="24"/>
          <w:szCs w:val="24"/>
        </w:rPr>
        <w:t xml:space="preserve">Zorg dat de </w:t>
      </w:r>
      <w:commentRangeStart w:id="5"/>
      <w:commentRangeStart w:id="6"/>
      <w:r w:rsidRPr="00144D43">
        <w:rPr>
          <w:sz w:val="24"/>
          <w:szCs w:val="24"/>
        </w:rPr>
        <w:t xml:space="preserve">gesprekssituatie veilig </w:t>
      </w:r>
      <w:commentRangeEnd w:id="5"/>
      <w:r>
        <w:rPr>
          <w:rStyle w:val="Verwijzingopmerking"/>
        </w:rPr>
        <w:commentReference w:id="5"/>
      </w:r>
      <w:commentRangeEnd w:id="6"/>
      <w:r>
        <w:rPr>
          <w:rStyle w:val="Verwijzingopmerking"/>
        </w:rPr>
        <w:commentReference w:id="6"/>
      </w:r>
      <w:r w:rsidRPr="00144D43">
        <w:rPr>
          <w:sz w:val="24"/>
          <w:szCs w:val="24"/>
        </w:rPr>
        <w:t>voelt. Zou het je helpen als je iemand meeneemt die voor jou het woord doet? Kun je met de gespreksleider afspreken hoe je het aangeeft als de emoties het overnemen en wat jij dan nodig hebt?</w:t>
      </w:r>
    </w:p>
    <w:p w14:paraId="2D86F128" w14:textId="77777777" w:rsidR="00D8439D" w:rsidRPr="00144D43" w:rsidRDefault="00D8439D" w:rsidP="00D8439D">
      <w:pPr>
        <w:pStyle w:val="Lijstalinea"/>
        <w:numPr>
          <w:ilvl w:val="0"/>
          <w:numId w:val="3"/>
        </w:numPr>
        <w:rPr>
          <w:sz w:val="24"/>
          <w:szCs w:val="24"/>
        </w:rPr>
      </w:pPr>
      <w:r w:rsidRPr="00144D43">
        <w:rPr>
          <w:sz w:val="24"/>
          <w:szCs w:val="24"/>
        </w:rPr>
        <w:t>Als je tijdens het gesprek merkt dat de emoties zich roeren, hoe kan en wil je het gesprek dan even stilzetten? Wat heb jij dan nodig?</w:t>
      </w:r>
    </w:p>
    <w:p w14:paraId="2CDE5FC1" w14:textId="77777777" w:rsidR="00D8439D" w:rsidRDefault="00D8439D" w:rsidP="00D8439D">
      <w:pPr>
        <w:pStyle w:val="Lijstalinea"/>
        <w:numPr>
          <w:ilvl w:val="0"/>
          <w:numId w:val="3"/>
        </w:numPr>
      </w:pPr>
      <w:r w:rsidRPr="00144D43">
        <w:rPr>
          <w:sz w:val="24"/>
          <w:szCs w:val="24"/>
        </w:rPr>
        <w:t>Gun jezelf tijd om te bedenken wat de emoties jou willen zeggen. Overleg met jezelf wat je daarvan wel of niet wilt delen, met wie, hoe en wanneer.</w:t>
      </w:r>
      <w:r>
        <w:t xml:space="preserve"> </w:t>
      </w:r>
    </w:p>
    <w:p w14:paraId="6A0C3FE2" w14:textId="77777777" w:rsidR="00D8439D" w:rsidRPr="00144D43" w:rsidRDefault="00D8439D" w:rsidP="00D8439D">
      <w:pPr>
        <w:pStyle w:val="Lijstalinea"/>
        <w:numPr>
          <w:ilvl w:val="0"/>
          <w:numId w:val="3"/>
        </w:numPr>
        <w:rPr>
          <w:sz w:val="24"/>
          <w:szCs w:val="24"/>
        </w:rPr>
      </w:pPr>
      <w:r>
        <w:rPr>
          <w:sz w:val="24"/>
          <w:szCs w:val="24"/>
        </w:rPr>
        <w:t>Merk je</w:t>
      </w:r>
      <w:r w:rsidRPr="00144D43">
        <w:rPr>
          <w:sz w:val="24"/>
          <w:szCs w:val="24"/>
        </w:rPr>
        <w:t xml:space="preserve"> dat de emoties de overhand hebben en </w:t>
      </w:r>
      <w:r>
        <w:rPr>
          <w:sz w:val="24"/>
          <w:szCs w:val="24"/>
        </w:rPr>
        <w:t>kun je het gesprek</w:t>
      </w:r>
      <w:r w:rsidRPr="00144D43">
        <w:rPr>
          <w:sz w:val="24"/>
          <w:szCs w:val="24"/>
        </w:rPr>
        <w:t xml:space="preserve"> niet afmaken zoals jij dat graag zou willen</w:t>
      </w:r>
      <w:r>
        <w:rPr>
          <w:sz w:val="24"/>
          <w:szCs w:val="24"/>
        </w:rPr>
        <w:t>?</w:t>
      </w:r>
      <w:r w:rsidRPr="00144D43">
        <w:rPr>
          <w:sz w:val="24"/>
          <w:szCs w:val="24"/>
        </w:rPr>
        <w:t xml:space="preserve"> </w:t>
      </w:r>
      <w:r>
        <w:rPr>
          <w:sz w:val="24"/>
          <w:szCs w:val="24"/>
        </w:rPr>
        <w:t>R</w:t>
      </w:r>
      <w:r w:rsidRPr="00144D43">
        <w:rPr>
          <w:sz w:val="24"/>
          <w:szCs w:val="24"/>
        </w:rPr>
        <w:t>egel dan een nieuwe afspraak.</w:t>
      </w:r>
    </w:p>
    <w:p w14:paraId="72FBB9F5" w14:textId="77777777" w:rsidR="00D8439D" w:rsidRPr="00C2304F" w:rsidRDefault="00D8439D" w:rsidP="00D8439D">
      <w:pPr>
        <w:tabs>
          <w:tab w:val="left" w:pos="7065"/>
        </w:tabs>
        <w:spacing w:after="0"/>
        <w:rPr>
          <w:sz w:val="24"/>
          <w:szCs w:val="24"/>
        </w:rPr>
      </w:pPr>
    </w:p>
    <w:p w14:paraId="3E19EBAF" w14:textId="77777777" w:rsidR="00D8439D" w:rsidRDefault="00D8439D" w:rsidP="00D8439D">
      <w:pPr>
        <w:spacing w:after="160" w:line="259" w:lineRule="auto"/>
        <w:rPr>
          <w:sz w:val="24"/>
          <w:szCs w:val="24"/>
        </w:rPr>
      </w:pPr>
      <w:r>
        <w:rPr>
          <w:sz w:val="24"/>
          <w:szCs w:val="24"/>
        </w:rPr>
        <w:br w:type="page"/>
      </w:r>
    </w:p>
    <w:p w14:paraId="03735FD6" w14:textId="77777777" w:rsidR="00D8439D" w:rsidRPr="00C2304F" w:rsidRDefault="00D8439D" w:rsidP="00D8439D">
      <w:pPr>
        <w:tabs>
          <w:tab w:val="left" w:pos="7065"/>
        </w:tabs>
        <w:spacing w:after="0"/>
        <w:rPr>
          <w:sz w:val="24"/>
          <w:szCs w:val="24"/>
        </w:rPr>
      </w:pPr>
    </w:p>
    <w:p w14:paraId="7C303E40" w14:textId="77777777" w:rsidR="00D8439D" w:rsidRDefault="00D8439D" w:rsidP="00D8439D">
      <w:pPr>
        <w:pStyle w:val="Lijstalinea"/>
        <w:numPr>
          <w:ilvl w:val="0"/>
          <w:numId w:val="1"/>
        </w:numPr>
        <w:tabs>
          <w:tab w:val="left" w:pos="7065"/>
        </w:tabs>
        <w:spacing w:after="0"/>
        <w:rPr>
          <w:sz w:val="24"/>
          <w:szCs w:val="24"/>
        </w:rPr>
      </w:pPr>
      <w:r w:rsidRPr="00870946">
        <w:rPr>
          <w:b/>
          <w:sz w:val="24"/>
          <w:szCs w:val="24"/>
        </w:rPr>
        <w:t>Hoe ga ik ermee om als iemand niet naar mij luistert?</w:t>
      </w:r>
    </w:p>
    <w:p w14:paraId="61D10F37" w14:textId="77777777" w:rsidR="00D8439D" w:rsidRDefault="00D8439D" w:rsidP="00D8439D">
      <w:pPr>
        <w:tabs>
          <w:tab w:val="left" w:pos="7065"/>
        </w:tabs>
        <w:spacing w:after="0"/>
        <w:rPr>
          <w:sz w:val="24"/>
          <w:szCs w:val="24"/>
        </w:rPr>
      </w:pPr>
    </w:p>
    <w:p w14:paraId="2C419576" w14:textId="77777777" w:rsidR="00D8439D" w:rsidRDefault="00D8439D" w:rsidP="00D8439D">
      <w:pPr>
        <w:tabs>
          <w:tab w:val="left" w:pos="7065"/>
        </w:tabs>
        <w:spacing w:after="0"/>
        <w:rPr>
          <w:sz w:val="24"/>
          <w:szCs w:val="24"/>
        </w:rPr>
      </w:pPr>
      <w:r>
        <w:rPr>
          <w:sz w:val="24"/>
          <w:szCs w:val="24"/>
        </w:rPr>
        <w:t xml:space="preserve">Als je het gevoel hebt dat iemand niet naar je luistert, kan dat het de verdere voortgang van het gesprek blokkeren. Als het je niet lukt om hierover te praten, zoek dan </w:t>
      </w:r>
      <w:commentRangeStart w:id="7"/>
      <w:r>
        <w:rPr>
          <w:sz w:val="24"/>
          <w:szCs w:val="24"/>
        </w:rPr>
        <w:t>contact met een onderwijsconsulent</w:t>
      </w:r>
      <w:commentRangeEnd w:id="7"/>
      <w:r>
        <w:rPr>
          <w:rStyle w:val="Verwijzingopmerking"/>
        </w:rPr>
        <w:commentReference w:id="7"/>
      </w:r>
      <w:r>
        <w:rPr>
          <w:sz w:val="24"/>
          <w:szCs w:val="24"/>
        </w:rPr>
        <w:t>.</w:t>
      </w:r>
      <w:r w:rsidRPr="001557A7">
        <w:rPr>
          <w:sz w:val="24"/>
          <w:szCs w:val="24"/>
        </w:rPr>
        <w:t xml:space="preserve"> </w:t>
      </w:r>
      <w:r>
        <w:rPr>
          <w:sz w:val="24"/>
          <w:szCs w:val="24"/>
        </w:rPr>
        <w:t>Mogelijk kan die helpen om helder te krijgen wat er allemaal speelt en welke mogelijkheden er zijn om deze situatie te veranderen.</w:t>
      </w:r>
    </w:p>
    <w:p w14:paraId="6B0F9998" w14:textId="77777777" w:rsidR="00D8439D" w:rsidRDefault="00D8439D" w:rsidP="00D8439D">
      <w:pPr>
        <w:tabs>
          <w:tab w:val="left" w:pos="7065"/>
        </w:tabs>
        <w:spacing w:after="0"/>
        <w:rPr>
          <w:sz w:val="24"/>
          <w:szCs w:val="24"/>
        </w:rPr>
      </w:pPr>
      <w:r>
        <w:rPr>
          <w:sz w:val="24"/>
          <w:szCs w:val="24"/>
        </w:rPr>
        <w:br/>
      </w:r>
    </w:p>
    <w:p w14:paraId="5084523B" w14:textId="77777777" w:rsidR="00D8439D" w:rsidRDefault="00D8439D" w:rsidP="00D8439D">
      <w:pPr>
        <w:spacing w:after="160" w:line="259" w:lineRule="auto"/>
        <w:rPr>
          <w:sz w:val="24"/>
          <w:szCs w:val="24"/>
        </w:rPr>
      </w:pPr>
      <w:r>
        <w:rPr>
          <w:sz w:val="24"/>
          <w:szCs w:val="24"/>
        </w:rPr>
        <w:br w:type="page"/>
      </w:r>
    </w:p>
    <w:p w14:paraId="7F537E91" w14:textId="77777777" w:rsidR="00D8439D" w:rsidRPr="00C2304F" w:rsidRDefault="00D8439D" w:rsidP="00D8439D">
      <w:pPr>
        <w:tabs>
          <w:tab w:val="left" w:pos="7065"/>
        </w:tabs>
        <w:spacing w:after="0"/>
        <w:rPr>
          <w:sz w:val="24"/>
          <w:szCs w:val="24"/>
        </w:rPr>
      </w:pPr>
    </w:p>
    <w:p w14:paraId="412B7869" w14:textId="77777777" w:rsidR="00D8439D" w:rsidRPr="00144D43" w:rsidRDefault="00D8439D" w:rsidP="00D8439D">
      <w:pPr>
        <w:pStyle w:val="Lijstalinea"/>
        <w:numPr>
          <w:ilvl w:val="0"/>
          <w:numId w:val="1"/>
        </w:numPr>
        <w:tabs>
          <w:tab w:val="left" w:pos="7065"/>
        </w:tabs>
        <w:spacing w:after="0"/>
        <w:rPr>
          <w:b/>
          <w:sz w:val="28"/>
          <w:szCs w:val="28"/>
        </w:rPr>
      </w:pPr>
      <w:r w:rsidRPr="00E84CF0">
        <w:rPr>
          <w:b/>
          <w:sz w:val="24"/>
          <w:szCs w:val="24"/>
        </w:rPr>
        <w:t>Wanneer schakel ik een onderwijsconsultent in?</w:t>
      </w:r>
    </w:p>
    <w:p w14:paraId="3BB7382D" w14:textId="77777777" w:rsidR="00D8439D" w:rsidRPr="00E84CF0" w:rsidRDefault="00D8439D" w:rsidP="00D8439D">
      <w:pPr>
        <w:pStyle w:val="Lijstalinea"/>
        <w:tabs>
          <w:tab w:val="left" w:pos="7065"/>
        </w:tabs>
        <w:spacing w:after="0"/>
        <w:rPr>
          <w:b/>
          <w:sz w:val="28"/>
          <w:szCs w:val="28"/>
        </w:rPr>
      </w:pPr>
    </w:p>
    <w:p w14:paraId="7EF2DCA0" w14:textId="77777777" w:rsidR="00D8439D" w:rsidRPr="00F150A0" w:rsidRDefault="00D8439D" w:rsidP="00D8439D">
      <w:pPr>
        <w:tabs>
          <w:tab w:val="left" w:pos="7065"/>
        </w:tabs>
        <w:spacing w:after="0"/>
        <w:rPr>
          <w:b/>
          <w:sz w:val="28"/>
          <w:szCs w:val="28"/>
        </w:rPr>
      </w:pPr>
      <w:r>
        <w:rPr>
          <w:sz w:val="24"/>
          <w:szCs w:val="24"/>
        </w:rPr>
        <w:t xml:space="preserve">Niet alleen school, ook ouders kunnen contact zoeken met een onderwijsconsulent als een kind passend onderwijs nodig heeft. In het zoekproces naar passend onderwijs heb je als ouder veel vragen en krijg je te maken met verschillende organisaties, mensen en regelingen. Op deze website is veel informatie te vinden, maar soms wil je </w:t>
      </w:r>
      <w:r w:rsidRPr="00603FD4">
        <w:rPr>
          <w:sz w:val="24"/>
          <w:szCs w:val="24"/>
        </w:rPr>
        <w:t xml:space="preserve">verhaal </w:t>
      </w:r>
      <w:r>
        <w:rPr>
          <w:sz w:val="24"/>
          <w:szCs w:val="24"/>
        </w:rPr>
        <w:t xml:space="preserve">delen met iemand die </w:t>
      </w:r>
      <w:r w:rsidRPr="00603FD4">
        <w:rPr>
          <w:sz w:val="24"/>
          <w:szCs w:val="24"/>
        </w:rPr>
        <w:t xml:space="preserve">onafhankelijk is. Een consulent van het samenwerkingsverband </w:t>
      </w:r>
      <w:r>
        <w:rPr>
          <w:sz w:val="24"/>
          <w:szCs w:val="24"/>
        </w:rPr>
        <w:t xml:space="preserve">is zo iemand. Een consulent luistert naar je en kijkt met je mee naar mogelijkheden. Altijd vanuit de vraag: </w:t>
      </w:r>
      <w:r w:rsidRPr="00603FD4">
        <w:rPr>
          <w:sz w:val="24"/>
          <w:szCs w:val="24"/>
        </w:rPr>
        <w:t>wat is er nodig om ervoor te zorgen dat jouw kind passend onderwijs krijgt?</w:t>
      </w:r>
    </w:p>
    <w:p w14:paraId="4606F4DD" w14:textId="77777777" w:rsidR="00D8439D" w:rsidRDefault="00D8439D" w:rsidP="00D8439D"/>
    <w:p w14:paraId="13EC9D2D" w14:textId="77777777" w:rsidR="00D8439D" w:rsidRDefault="00D8439D" w:rsidP="00D8439D"/>
    <w:p w14:paraId="7756877C" w14:textId="77777777" w:rsidR="00945958" w:rsidRDefault="0010060A">
      <w:bookmarkStart w:id="8" w:name="_GoBack"/>
      <w:bookmarkEnd w:id="8"/>
    </w:p>
    <w:sectPr w:rsidR="0094595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Carly Timmerman" w:date="2019-03-25T11:49:00Z" w:initials="CT">
    <w:p w14:paraId="6118FB18" w14:textId="77777777" w:rsidR="00D8439D" w:rsidRDefault="00D8439D" w:rsidP="00D8439D">
      <w:pPr>
        <w:pStyle w:val="Tekstopmerking"/>
      </w:pPr>
      <w:r>
        <w:rPr>
          <w:rStyle w:val="Verwijzingopmerking"/>
        </w:rPr>
        <w:annotationRef/>
      </w:r>
      <w:r>
        <w:t>Linken naar ‘Hoe bereid ik me voor?’</w:t>
      </w:r>
    </w:p>
  </w:comment>
  <w:comment w:id="6" w:author="Gebruiker" w:date="2019-04-11T13:22:00Z" w:initials="G">
    <w:p w14:paraId="1665ADC6" w14:textId="77777777" w:rsidR="00D8439D" w:rsidRDefault="00D8439D" w:rsidP="00D8439D">
      <w:pPr>
        <w:pStyle w:val="Tekstopmerking"/>
      </w:pPr>
      <w:r>
        <w:rPr>
          <w:rStyle w:val="Verwijzingopmerking"/>
        </w:rPr>
        <w:annotationRef/>
      </w:r>
      <w:r>
        <w:t>Ja, goed idee</w:t>
      </w:r>
    </w:p>
  </w:comment>
  <w:comment w:id="7" w:author="Carly Timmerman" w:date="2019-03-25T11:19:00Z" w:initials="CT">
    <w:p w14:paraId="55C8478A" w14:textId="77777777" w:rsidR="00D8439D" w:rsidRDefault="00D8439D" w:rsidP="00D8439D">
      <w:pPr>
        <w:pStyle w:val="Tekstopmerking"/>
      </w:pPr>
      <w:r>
        <w:rPr>
          <w:rStyle w:val="Verwijzingopmerking"/>
        </w:rPr>
        <w:annotationRef/>
      </w:r>
      <w:r>
        <w:t>Link naar contactgegevens?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18FB18" w15:done="0"/>
  <w15:commentEx w15:paraId="1665ADC6" w15:paraIdParent="6118FB18" w15:done="0"/>
  <w15:commentEx w15:paraId="55C84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18FB18" w16cid:durableId="20433ED2"/>
  <w16cid:commentId w16cid:paraId="1665ADC6" w16cid:durableId="2059BE2F"/>
  <w16cid:commentId w16cid:paraId="55C8478A" w16cid:durableId="204337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4C67"/>
    <w:multiLevelType w:val="hybridMultilevel"/>
    <w:tmpl w:val="A1F48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3A44A7"/>
    <w:multiLevelType w:val="hybridMultilevel"/>
    <w:tmpl w:val="BDDC42C6"/>
    <w:lvl w:ilvl="0" w:tplc="7990F4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FB5F5F"/>
    <w:multiLevelType w:val="hybridMultilevel"/>
    <w:tmpl w:val="F0547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6D6383"/>
    <w:multiLevelType w:val="hybridMultilevel"/>
    <w:tmpl w:val="98407CF8"/>
    <w:lvl w:ilvl="0" w:tplc="CA022E0A">
      <w:numFmt w:val="bullet"/>
      <w:lvlText w:val="-"/>
      <w:lvlJc w:val="left"/>
      <w:pPr>
        <w:ind w:left="720" w:hanging="360"/>
      </w:pPr>
      <w:rPr>
        <w:rFonts w:asciiTheme="minorHAnsi" w:eastAsiaTheme="minorHAnsi" w:hAnsiTheme="minorHAns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y Timmerman">
    <w15:presenceInfo w15:providerId="Windows Live" w15:userId="a2632a59c625bafc"/>
  </w15:person>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9D"/>
    <w:rsid w:val="0010060A"/>
    <w:rsid w:val="0024674C"/>
    <w:rsid w:val="00302FF5"/>
    <w:rsid w:val="00533D1C"/>
    <w:rsid w:val="006A5508"/>
    <w:rsid w:val="00744E2C"/>
    <w:rsid w:val="00AE4421"/>
    <w:rsid w:val="00B458B1"/>
    <w:rsid w:val="00C63594"/>
    <w:rsid w:val="00D8439D"/>
    <w:rsid w:val="00E27123"/>
    <w:rsid w:val="00E8756E"/>
    <w:rsid w:val="00F57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0FA5"/>
  <w14:defaultImageDpi w14:val="32767"/>
  <w15:chartTrackingRefBased/>
  <w15:docId w15:val="{9985FC4C-A309-2E4F-B1ED-C3C9501F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8439D"/>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439D"/>
    <w:pPr>
      <w:ind w:left="720"/>
      <w:contextualSpacing/>
    </w:pPr>
  </w:style>
  <w:style w:type="character" w:styleId="Verwijzingopmerking">
    <w:name w:val="annotation reference"/>
    <w:basedOn w:val="Standaardalinea-lettertype"/>
    <w:uiPriority w:val="99"/>
    <w:semiHidden/>
    <w:unhideWhenUsed/>
    <w:rsid w:val="00D8439D"/>
    <w:rPr>
      <w:sz w:val="16"/>
      <w:szCs w:val="16"/>
    </w:rPr>
  </w:style>
  <w:style w:type="paragraph" w:styleId="Tekstopmerking">
    <w:name w:val="annotation text"/>
    <w:basedOn w:val="Standaard"/>
    <w:link w:val="TekstopmerkingChar"/>
    <w:uiPriority w:val="99"/>
    <w:semiHidden/>
    <w:unhideWhenUsed/>
    <w:rsid w:val="00D843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439D"/>
    <w:rPr>
      <w:sz w:val="20"/>
      <w:szCs w:val="20"/>
    </w:rPr>
  </w:style>
  <w:style w:type="paragraph" w:styleId="Ballontekst">
    <w:name w:val="Balloon Text"/>
    <w:basedOn w:val="Standaard"/>
    <w:link w:val="BallontekstChar"/>
    <w:uiPriority w:val="99"/>
    <w:semiHidden/>
    <w:unhideWhenUsed/>
    <w:rsid w:val="00D8439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843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1114</Words>
  <Characters>6128</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Timmerman</dc:creator>
  <cp:keywords/>
  <dc:description/>
  <cp:lastModifiedBy>Carly Timmerman</cp:lastModifiedBy>
  <cp:revision>5</cp:revision>
  <dcterms:created xsi:type="dcterms:W3CDTF">2019-05-10T07:40:00Z</dcterms:created>
  <dcterms:modified xsi:type="dcterms:W3CDTF">2019-05-10T08:07:00Z</dcterms:modified>
</cp:coreProperties>
</file>