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48A" w:rsidRDefault="00370C94" w:rsidP="009C448A">
      <w:r w:rsidRPr="00370C94">
        <w:rPr>
          <w:highlight w:val="green"/>
        </w:rPr>
        <w:t>1</w:t>
      </w:r>
      <w:r w:rsidRPr="00370C94">
        <w:rPr>
          <w:highlight w:val="green"/>
          <w:vertAlign w:val="superscript"/>
        </w:rPr>
        <w:t>e</w:t>
      </w:r>
      <w:r w:rsidRPr="00370C94">
        <w:rPr>
          <w:highlight w:val="green"/>
        </w:rPr>
        <w:t xml:space="preserve"> Tegel |Ik heb zorgen om mijn kind</w:t>
      </w:r>
    </w:p>
    <w:p w:rsidR="00370C94" w:rsidRDefault="00370C94" w:rsidP="009C448A">
      <w:proofErr w:type="spellStart"/>
      <w:r w:rsidRPr="00370C94">
        <w:rPr>
          <w:highlight w:val="green"/>
        </w:rPr>
        <w:t>Subvraag</w:t>
      </w:r>
      <w:proofErr w:type="spellEnd"/>
      <w:r w:rsidRPr="00370C94">
        <w:rPr>
          <w:highlight w:val="green"/>
        </w:rPr>
        <w:t>: De leerkracht denkt dat er iets mis is</w:t>
      </w:r>
    </w:p>
    <w:p w:rsidR="009C448A" w:rsidRDefault="009C448A" w:rsidP="009C448A"/>
    <w:p w:rsidR="009C448A" w:rsidRPr="0074748F" w:rsidRDefault="009C448A" w:rsidP="009C448A">
      <w:pPr>
        <w:pStyle w:val="Lijstalinea"/>
        <w:numPr>
          <w:ilvl w:val="0"/>
          <w:numId w:val="2"/>
        </w:numPr>
        <w:rPr>
          <w:b/>
        </w:rPr>
      </w:pPr>
      <w:r>
        <w:rPr>
          <w:b/>
        </w:rPr>
        <w:t>Wat kan ik met de informatie van de leerkracht?</w:t>
      </w:r>
    </w:p>
    <w:p w:rsidR="009C448A" w:rsidRDefault="009C448A" w:rsidP="009C448A">
      <w:r>
        <w:t xml:space="preserve">De leerkracht heeft je verteld dat hij of zij zich zorgen maakt over de ontwikkeling van je kind op school. De leerkracht denkt dat er mogelijk iets mis is. Soms kijkt een intern begeleider of zorgcoördinator van de school mee naar de situatie. Het kan ook zijn dat iemand anders dat doet. Als iemand van buiten de school meekijkt, dan mag dit alleen in overleg met jou. Dan is jouw toestemming als ouder nodig. </w:t>
      </w:r>
    </w:p>
    <w:p w:rsidR="009C448A" w:rsidRPr="00C34C99" w:rsidRDefault="009C448A" w:rsidP="009C448A">
      <w:r w:rsidRPr="00C34C99">
        <w:t>Als de leerkracht denk</w:t>
      </w:r>
      <w:bookmarkStart w:id="0" w:name="_GoBack"/>
      <w:bookmarkEnd w:id="0"/>
      <w:r w:rsidRPr="00C34C99">
        <w:t>t dat er iets mis is, is het belangrijk om met elkaar in gesprek te blijven. Zo krijg je zicht op elkaars ervaringen met je kind. Docenten en school hebben immers andere ervaringen met je kind dan jij. Zo kunnen verschillende visies op de belangen van je kind ontstaan.</w:t>
      </w:r>
      <w:r w:rsidR="00415E81" w:rsidRPr="00C34C99">
        <w:t xml:space="preserve"> En dat terwijl de leerkracht en jij allebei willen dat het goed gaat met je kind</w:t>
      </w:r>
      <w:r w:rsidR="00C34C99" w:rsidRPr="00C34C99">
        <w:t>.</w:t>
      </w:r>
      <w:r w:rsidR="00415E81" w:rsidRPr="00C34C99">
        <w:t xml:space="preserve"> </w:t>
      </w:r>
    </w:p>
    <w:p w:rsidR="00415E81" w:rsidRPr="00C34C99" w:rsidRDefault="00415E81" w:rsidP="00C34C99">
      <w:pPr>
        <w:spacing w:after="0"/>
        <w:rPr>
          <w:rFonts w:cstheme="minorHAnsi"/>
        </w:rPr>
      </w:pPr>
      <w:r w:rsidRPr="00C34C99">
        <w:rPr>
          <w:rFonts w:cstheme="minorHAnsi"/>
        </w:rPr>
        <w:t xml:space="preserve">Het kan </w:t>
      </w:r>
      <w:r w:rsidR="00C34C99" w:rsidRPr="00C34C99">
        <w:rPr>
          <w:rFonts w:cstheme="minorHAnsi"/>
        </w:rPr>
        <w:t xml:space="preserve">zijn </w:t>
      </w:r>
      <w:r w:rsidRPr="00C34C99">
        <w:rPr>
          <w:rFonts w:cstheme="minorHAnsi"/>
        </w:rPr>
        <w:t xml:space="preserve">dat je eerst wat tijd nodig hebt om </w:t>
      </w:r>
      <w:r w:rsidR="00C34C99" w:rsidRPr="00C34C99">
        <w:rPr>
          <w:rFonts w:cstheme="minorHAnsi"/>
        </w:rPr>
        <w:t xml:space="preserve">het gesprek </w:t>
      </w:r>
      <w:r w:rsidRPr="00C34C99">
        <w:rPr>
          <w:rFonts w:cstheme="minorHAnsi"/>
        </w:rPr>
        <w:t xml:space="preserve">te verwerken. Misschien wil je er zelf nog met iemand over praten, of wil je eerst met je kind in gesprek. Waarschijnlijk </w:t>
      </w:r>
      <w:r w:rsidR="00C34C99" w:rsidRPr="00C34C99">
        <w:rPr>
          <w:rFonts w:cstheme="minorHAnsi"/>
        </w:rPr>
        <w:t>stelt</w:t>
      </w:r>
      <w:r w:rsidRPr="00C34C99">
        <w:rPr>
          <w:rFonts w:cstheme="minorHAnsi"/>
        </w:rPr>
        <w:t xml:space="preserve"> de leerkracht voo</w:t>
      </w:r>
      <w:r w:rsidR="00C34C99" w:rsidRPr="00C34C99">
        <w:rPr>
          <w:rFonts w:cstheme="minorHAnsi"/>
        </w:rPr>
        <w:t xml:space="preserve">r om </w:t>
      </w:r>
      <w:r w:rsidRPr="00C34C99">
        <w:rPr>
          <w:rFonts w:cstheme="minorHAnsi"/>
        </w:rPr>
        <w:t xml:space="preserve">een vervolgafspraak te maken – </w:t>
      </w:r>
      <w:r w:rsidR="00C34C99" w:rsidRPr="00C34C99">
        <w:rPr>
          <w:rFonts w:cstheme="minorHAnsi"/>
        </w:rPr>
        <w:t>soms</w:t>
      </w:r>
      <w:r w:rsidRPr="00C34C99">
        <w:rPr>
          <w:rFonts w:cstheme="minorHAnsi"/>
        </w:rPr>
        <w:t xml:space="preserve"> met andere deskundigen erbij – om de voortgang te bespreken en afspraken te maken. Vraag hier ook gerust als ouder om.</w:t>
      </w:r>
    </w:p>
    <w:p w:rsidR="00C34C99" w:rsidRDefault="00C34C99" w:rsidP="00C34C99">
      <w:pPr>
        <w:spacing w:after="0"/>
      </w:pPr>
    </w:p>
    <w:p w:rsidR="009C448A" w:rsidRDefault="009C448A" w:rsidP="009C448A">
      <w:r>
        <w:t xml:space="preserve">Hieronder bespreken we twee situaties. </w:t>
      </w:r>
    </w:p>
    <w:p w:rsidR="009C448A" w:rsidRDefault="009C448A" w:rsidP="009C448A">
      <w:pPr>
        <w:pStyle w:val="Lijstalinea"/>
        <w:numPr>
          <w:ilvl w:val="0"/>
          <w:numId w:val="1"/>
        </w:numPr>
      </w:pPr>
      <w:r>
        <w:t xml:space="preserve">Ik herken niet wat de leerkracht zegt </w:t>
      </w:r>
    </w:p>
    <w:p w:rsidR="009C448A" w:rsidRDefault="009C448A" w:rsidP="009C448A">
      <w:pPr>
        <w:pStyle w:val="Lijstalinea"/>
        <w:numPr>
          <w:ilvl w:val="0"/>
          <w:numId w:val="1"/>
        </w:numPr>
      </w:pPr>
      <w:r>
        <w:t xml:space="preserve">Het probleem wordt gezocht in hoe ik mijn kind opvoed. </w:t>
      </w:r>
    </w:p>
    <w:p w:rsidR="009C448A" w:rsidRDefault="009C448A" w:rsidP="009C448A">
      <w:r w:rsidRPr="0074748F">
        <w:rPr>
          <w:highlight w:val="yellow"/>
        </w:rPr>
        <w:t xml:space="preserve">[LINK naar andere vraag] Zie ook: </w:t>
      </w:r>
      <w:r>
        <w:rPr>
          <w:highlight w:val="yellow"/>
        </w:rPr>
        <w:t>h</w:t>
      </w:r>
      <w:r w:rsidRPr="0074748F">
        <w:rPr>
          <w:highlight w:val="yellow"/>
        </w:rPr>
        <w:t>oe bereid ik me voor op het gesprek</w:t>
      </w:r>
      <w:r>
        <w:t>?</w:t>
      </w:r>
    </w:p>
    <w:p w:rsidR="009C448A" w:rsidRDefault="009C448A" w:rsidP="009C448A">
      <w:r>
        <w:t xml:space="preserve"> </w:t>
      </w:r>
    </w:p>
    <w:p w:rsidR="009C448A" w:rsidRPr="0074748F" w:rsidRDefault="009C448A" w:rsidP="009C448A">
      <w:pPr>
        <w:rPr>
          <w:b/>
        </w:rPr>
      </w:pPr>
      <w:r w:rsidRPr="0074748F">
        <w:rPr>
          <w:b/>
        </w:rPr>
        <w:t>•</w:t>
      </w:r>
      <w:r w:rsidRPr="0074748F">
        <w:rPr>
          <w:b/>
        </w:rPr>
        <w:tab/>
        <w:t xml:space="preserve">Ik herken niet wat de leerkracht zegt, wat nu? </w:t>
      </w:r>
    </w:p>
    <w:p w:rsidR="009C448A" w:rsidRDefault="009C448A" w:rsidP="009C448A">
      <w:r>
        <w:t xml:space="preserve">Als je niet herkent wat de leerkracht zegt, is het belangrijk om met elkaar in gesprek te gaan. Er is een verschil in ervaringen en visie op jouw kind. Maak een aparte afspraak zodat het gesprek op een rustig moment plaatsvindt. Vertel kort en bondig waarom je een gesprek wilt, zodat de docent weet waarover het gaat en zich kan voorbereiden. </w:t>
      </w:r>
    </w:p>
    <w:p w:rsidR="009C448A" w:rsidRDefault="009C448A" w:rsidP="009C448A">
      <w:r>
        <w:t xml:space="preserve">Mogelijk helpen deze vragen bij het voorbereiden van het gesprek met de leerkracht. </w:t>
      </w:r>
    </w:p>
    <w:p w:rsidR="009C448A" w:rsidRPr="0074748F" w:rsidRDefault="009C448A" w:rsidP="009C448A">
      <w:pPr>
        <w:pStyle w:val="Lijstalinea"/>
        <w:numPr>
          <w:ilvl w:val="0"/>
          <w:numId w:val="1"/>
        </w:numPr>
        <w:rPr>
          <w:i/>
        </w:rPr>
      </w:pPr>
      <w:r w:rsidRPr="0074748F">
        <w:rPr>
          <w:i/>
        </w:rPr>
        <w:t>Wat herken je wel</w:t>
      </w:r>
      <w:r>
        <w:rPr>
          <w:i/>
        </w:rPr>
        <w:t xml:space="preserve"> in het gedrag van je kind op school</w:t>
      </w:r>
      <w:r w:rsidRPr="0074748F">
        <w:rPr>
          <w:i/>
        </w:rPr>
        <w:t>?</w:t>
      </w:r>
    </w:p>
    <w:p w:rsidR="009C448A" w:rsidRPr="0074748F" w:rsidRDefault="009C448A" w:rsidP="009C448A">
      <w:pPr>
        <w:pStyle w:val="Lijstalinea"/>
        <w:numPr>
          <w:ilvl w:val="0"/>
          <w:numId w:val="1"/>
        </w:numPr>
        <w:rPr>
          <w:i/>
        </w:rPr>
      </w:pPr>
      <w:r>
        <w:rPr>
          <w:i/>
        </w:rPr>
        <w:t>En w</w:t>
      </w:r>
      <w:r w:rsidRPr="0074748F">
        <w:rPr>
          <w:i/>
        </w:rPr>
        <w:t xml:space="preserve">at herken je niet? </w:t>
      </w:r>
    </w:p>
    <w:p w:rsidR="009C448A" w:rsidRPr="0074748F" w:rsidRDefault="009C448A" w:rsidP="009C448A">
      <w:pPr>
        <w:pStyle w:val="Lijstalinea"/>
        <w:numPr>
          <w:ilvl w:val="0"/>
          <w:numId w:val="1"/>
        </w:numPr>
        <w:rPr>
          <w:i/>
        </w:rPr>
      </w:pPr>
      <w:r w:rsidRPr="0074748F">
        <w:rPr>
          <w:i/>
        </w:rPr>
        <w:t>Wat heb jij nodig om meer zicht te krijgen op hoe het met je kind op school gaat?</w:t>
      </w:r>
    </w:p>
    <w:p w:rsidR="009C448A" w:rsidRDefault="009C448A" w:rsidP="009C448A">
      <w:r>
        <w:t>Bedenk ook of je het prettig of nodig vindt als iemand anders van school of daarbuiten aanwezig is bij dit gesprek.</w:t>
      </w:r>
    </w:p>
    <w:p w:rsidR="009C448A" w:rsidRDefault="009C448A" w:rsidP="009C448A">
      <w:r w:rsidRPr="0074748F">
        <w:rPr>
          <w:highlight w:val="yellow"/>
        </w:rPr>
        <w:t>[LINK naar andere vraag] Zie ook: kan ik iemand meenemen naar het gesprek?</w:t>
      </w:r>
    </w:p>
    <w:p w:rsidR="009C448A" w:rsidRDefault="009C448A" w:rsidP="009C448A"/>
    <w:p w:rsidR="009C448A" w:rsidRPr="0074748F" w:rsidRDefault="009C448A" w:rsidP="009C448A">
      <w:pPr>
        <w:rPr>
          <w:b/>
        </w:rPr>
      </w:pPr>
      <w:r w:rsidRPr="0074748F">
        <w:rPr>
          <w:b/>
        </w:rPr>
        <w:t>•</w:t>
      </w:r>
      <w:r w:rsidRPr="0074748F">
        <w:rPr>
          <w:b/>
        </w:rPr>
        <w:tab/>
        <w:t xml:space="preserve">Het probleem wordt gezocht in hoe ik mijn kind opvoed, wat nu? </w:t>
      </w:r>
    </w:p>
    <w:p w:rsidR="009C448A" w:rsidRDefault="009C448A" w:rsidP="009C448A">
      <w:r>
        <w:lastRenderedPageBreak/>
        <w:t xml:space="preserve">Onze samenleving legt een hoge druk op ouders. Er zijn veel ideeën over hoe kinderen zouden moeten worden opgevoed. Als het met een kind niet lekker gaat op school, dan wil iedereen een verklaring vinden. Wat maakt dat een kind zich op een bepaalde manier gedraagt? Bij het zoeken naar mogelijke verklaringen kijkt de school ook naar jou als ouder. </w:t>
      </w:r>
    </w:p>
    <w:p w:rsidR="009C448A" w:rsidRDefault="009C448A" w:rsidP="009C448A">
      <w:r>
        <w:t xml:space="preserve">Als de focus voor de verklaring van het gedrag van je kind verschuift van school naar thuis, verandert het gespreksonderwerp. Misschien wil de docent je vragen stellen om meer informatie over jou, en de opvoedsituatie thuis, te verzamelen. </w:t>
      </w:r>
    </w:p>
    <w:p w:rsidR="009C448A" w:rsidRDefault="009C448A" w:rsidP="009C448A">
      <w:r>
        <w:t>Het is de vraag of je hier als ouder in wilt en kunt meewerken. En als je dat wilt, in welke mate. Als ouder hoef je deze vragen niet te beantwoorden. Jij beslist zelf welke informatie je in het belang van je kind wel of niet deelt met school. Mogelijk helpen deze vragen bij het nadenken over wat je wel of niet deelt met de leerkracht.</w:t>
      </w:r>
    </w:p>
    <w:p w:rsidR="009C448A" w:rsidRPr="0074748F" w:rsidRDefault="009C448A" w:rsidP="009C448A">
      <w:pPr>
        <w:pStyle w:val="Lijstalinea"/>
        <w:numPr>
          <w:ilvl w:val="0"/>
          <w:numId w:val="1"/>
        </w:numPr>
        <w:rPr>
          <w:i/>
        </w:rPr>
      </w:pPr>
      <w:r w:rsidRPr="0074748F">
        <w:rPr>
          <w:i/>
        </w:rPr>
        <w:t>Is er iets wat school over jouw kind moet weten?</w:t>
      </w:r>
    </w:p>
    <w:p w:rsidR="009C448A" w:rsidRPr="0074748F" w:rsidRDefault="009C448A" w:rsidP="009C448A">
      <w:pPr>
        <w:pStyle w:val="Lijstalinea"/>
        <w:numPr>
          <w:ilvl w:val="0"/>
          <w:numId w:val="1"/>
        </w:numPr>
        <w:rPr>
          <w:i/>
        </w:rPr>
      </w:pPr>
      <w:r w:rsidRPr="0074748F">
        <w:rPr>
          <w:i/>
        </w:rPr>
        <w:t xml:space="preserve">Is er iets wat school over jouw leefomstandigheden moet weten? </w:t>
      </w:r>
    </w:p>
    <w:p w:rsidR="009C448A" w:rsidRDefault="009C448A" w:rsidP="009C448A">
      <w:pPr>
        <w:pStyle w:val="Lijstalinea"/>
        <w:numPr>
          <w:ilvl w:val="0"/>
          <w:numId w:val="1"/>
        </w:numPr>
      </w:pPr>
      <w:r w:rsidRPr="0074748F">
        <w:rPr>
          <w:i/>
        </w:rPr>
        <w:t>Wat vind jij belangrijk voor je kind?</w:t>
      </w:r>
    </w:p>
    <w:p w:rsidR="009C448A" w:rsidRDefault="009C448A" w:rsidP="009C448A">
      <w:r>
        <w:rPr>
          <w:highlight w:val="yellow"/>
        </w:rPr>
        <w:t>[</w:t>
      </w:r>
      <w:r w:rsidRPr="0074748F">
        <w:rPr>
          <w:highlight w:val="yellow"/>
        </w:rPr>
        <w:t>Link naar: Hoe ga ik ermee om als iemand niet naar mij luistert?</w:t>
      </w:r>
      <w:r>
        <w:t>]</w:t>
      </w:r>
    </w:p>
    <w:p w:rsidR="00945958" w:rsidRDefault="00C34C99"/>
    <w:sectPr w:rsidR="00945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37DA1"/>
    <w:multiLevelType w:val="hybridMultilevel"/>
    <w:tmpl w:val="AE5A3A74"/>
    <w:lvl w:ilvl="0" w:tplc="DDD0F8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EB15B5"/>
    <w:multiLevelType w:val="hybridMultilevel"/>
    <w:tmpl w:val="27F09BDE"/>
    <w:lvl w:ilvl="0" w:tplc="C868F1C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8A"/>
    <w:rsid w:val="0024674C"/>
    <w:rsid w:val="00302FF5"/>
    <w:rsid w:val="00370C94"/>
    <w:rsid w:val="00415E81"/>
    <w:rsid w:val="006A5508"/>
    <w:rsid w:val="00744E2C"/>
    <w:rsid w:val="009C448A"/>
    <w:rsid w:val="00B458B1"/>
    <w:rsid w:val="00C34C99"/>
    <w:rsid w:val="00E27123"/>
    <w:rsid w:val="00E8756E"/>
    <w:rsid w:val="00F57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E98460B"/>
  <w14:defaultImageDpi w14:val="32767"/>
  <w15:chartTrackingRefBased/>
  <w15:docId w15:val="{4DB0A93F-3FD2-E54C-B7A7-428D74B1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C448A"/>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4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545</Words>
  <Characters>3001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Timmerman</dc:creator>
  <cp:keywords/>
  <dc:description/>
  <cp:lastModifiedBy>Carly Timmerman</cp:lastModifiedBy>
  <cp:revision>3</cp:revision>
  <dcterms:created xsi:type="dcterms:W3CDTF">2019-05-20T09:08:00Z</dcterms:created>
  <dcterms:modified xsi:type="dcterms:W3CDTF">2019-06-05T14:02:00Z</dcterms:modified>
</cp:coreProperties>
</file>