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B5633" w14:textId="5879337F" w:rsidR="00C0602E" w:rsidRDefault="00A5572A">
      <w:pPr>
        <w:rPr>
          <w:sz w:val="28"/>
          <w:szCs w:val="28"/>
        </w:rPr>
      </w:pPr>
      <w:r>
        <w:rPr>
          <w:sz w:val="28"/>
          <w:szCs w:val="28"/>
        </w:rPr>
        <w:t xml:space="preserve">Onderwerp: </w:t>
      </w:r>
      <w:r w:rsidR="0044435A">
        <w:rPr>
          <w:sz w:val="28"/>
          <w:szCs w:val="28"/>
        </w:rPr>
        <w:t>O</w:t>
      </w:r>
      <w:r w:rsidR="00C0602E">
        <w:rPr>
          <w:sz w:val="28"/>
          <w:szCs w:val="28"/>
        </w:rPr>
        <w:t xml:space="preserve">nderwijs op afstand voor nieuwkomerskinderen </w:t>
      </w:r>
      <w:r>
        <w:rPr>
          <w:sz w:val="28"/>
          <w:szCs w:val="28"/>
        </w:rPr>
        <w:t xml:space="preserve">in het </w:t>
      </w:r>
      <w:r w:rsidR="00C0602E">
        <w:rPr>
          <w:sz w:val="28"/>
          <w:szCs w:val="28"/>
        </w:rPr>
        <w:t>primair onderwijs.</w:t>
      </w:r>
    </w:p>
    <w:p w14:paraId="7772A55D" w14:textId="77777777" w:rsidR="00C0602E" w:rsidRDefault="00C0602E">
      <w:pPr>
        <w:rPr>
          <w:sz w:val="28"/>
          <w:szCs w:val="28"/>
        </w:rPr>
      </w:pPr>
    </w:p>
    <w:p w14:paraId="3A266BE0" w14:textId="0CF60505" w:rsidR="00F91EDE" w:rsidRDefault="009723EF">
      <w:pPr>
        <w:rPr>
          <w:sz w:val="28"/>
          <w:szCs w:val="28"/>
        </w:rPr>
      </w:pPr>
      <w:r w:rsidRPr="00C0602E">
        <w:rPr>
          <w:sz w:val="28"/>
          <w:szCs w:val="28"/>
        </w:rPr>
        <w:t>Beste</w:t>
      </w:r>
      <w:r w:rsidR="005E598C" w:rsidRPr="00C0602E">
        <w:rPr>
          <w:sz w:val="28"/>
          <w:szCs w:val="28"/>
        </w:rPr>
        <w:t xml:space="preserve"> </w:t>
      </w:r>
      <w:r w:rsidR="00977EF1" w:rsidRPr="00C0602E">
        <w:rPr>
          <w:sz w:val="28"/>
          <w:szCs w:val="28"/>
        </w:rPr>
        <w:t>mensen,</w:t>
      </w:r>
    </w:p>
    <w:p w14:paraId="0D1E02C9" w14:textId="77777777" w:rsidR="00613EF4" w:rsidRPr="00C0602E" w:rsidRDefault="00613EF4">
      <w:pPr>
        <w:rPr>
          <w:sz w:val="28"/>
          <w:szCs w:val="28"/>
        </w:rPr>
      </w:pPr>
    </w:p>
    <w:p w14:paraId="503D3A41" w14:textId="57F0B9B6" w:rsidR="00A5572A" w:rsidRPr="00C0602E" w:rsidRDefault="009A22F3">
      <w:pPr>
        <w:rPr>
          <w:sz w:val="28"/>
          <w:szCs w:val="28"/>
        </w:rPr>
      </w:pPr>
      <w:r w:rsidRPr="00C0602E">
        <w:rPr>
          <w:sz w:val="28"/>
          <w:szCs w:val="28"/>
        </w:rPr>
        <w:t xml:space="preserve">In deze onzekere tijd zijn </w:t>
      </w:r>
      <w:r w:rsidR="00F91EDE" w:rsidRPr="00C0602E">
        <w:rPr>
          <w:sz w:val="28"/>
          <w:szCs w:val="28"/>
        </w:rPr>
        <w:t xml:space="preserve">we allemaal </w:t>
      </w:r>
      <w:r w:rsidRPr="00C0602E">
        <w:rPr>
          <w:sz w:val="28"/>
          <w:szCs w:val="28"/>
        </w:rPr>
        <w:t xml:space="preserve">druk </w:t>
      </w:r>
      <w:r w:rsidR="00F91EDE" w:rsidRPr="00C0602E">
        <w:rPr>
          <w:sz w:val="28"/>
          <w:szCs w:val="28"/>
        </w:rPr>
        <w:t xml:space="preserve">bezig </w:t>
      </w:r>
      <w:r w:rsidRPr="00C0602E">
        <w:rPr>
          <w:sz w:val="28"/>
          <w:szCs w:val="28"/>
        </w:rPr>
        <w:t>om het onderwijs op afstand zo goed mogelijk te organiseren</w:t>
      </w:r>
      <w:r w:rsidR="00A5572A">
        <w:rPr>
          <w:sz w:val="28"/>
          <w:szCs w:val="28"/>
        </w:rPr>
        <w:t xml:space="preserve"> voor de kinderen</w:t>
      </w:r>
      <w:r w:rsidRPr="00C0602E">
        <w:rPr>
          <w:sz w:val="28"/>
          <w:szCs w:val="28"/>
        </w:rPr>
        <w:t xml:space="preserve">. </w:t>
      </w:r>
      <w:r w:rsidR="00C0602E" w:rsidRPr="00C0602E">
        <w:rPr>
          <w:sz w:val="28"/>
          <w:szCs w:val="28"/>
        </w:rPr>
        <w:t xml:space="preserve">Voor de nieuwkomers kinderen is </w:t>
      </w:r>
      <w:r w:rsidR="00C0602E">
        <w:rPr>
          <w:sz w:val="28"/>
          <w:szCs w:val="28"/>
        </w:rPr>
        <w:t>di</w:t>
      </w:r>
      <w:r w:rsidR="00C0602E" w:rsidRPr="00C0602E">
        <w:rPr>
          <w:sz w:val="28"/>
          <w:szCs w:val="28"/>
        </w:rPr>
        <w:t xml:space="preserve">t nog een extra uitdaging. </w:t>
      </w:r>
      <w:r w:rsidRPr="00C0602E">
        <w:rPr>
          <w:sz w:val="28"/>
          <w:szCs w:val="28"/>
        </w:rPr>
        <w:t xml:space="preserve">Wat een mooie initiatieven zijn er </w:t>
      </w:r>
      <w:r w:rsidR="00A5572A">
        <w:rPr>
          <w:sz w:val="28"/>
          <w:szCs w:val="28"/>
        </w:rPr>
        <w:t xml:space="preserve">inmiddels </w:t>
      </w:r>
      <w:r w:rsidRPr="00C0602E">
        <w:rPr>
          <w:sz w:val="28"/>
          <w:szCs w:val="28"/>
        </w:rPr>
        <w:t xml:space="preserve">al ontwikkeld. </w:t>
      </w:r>
    </w:p>
    <w:p w14:paraId="7AB8368B" w14:textId="63F0F72E" w:rsidR="00C0602E" w:rsidRPr="00C0602E" w:rsidRDefault="00A5572A" w:rsidP="00977EF1">
      <w:pPr>
        <w:rPr>
          <w:sz w:val="28"/>
          <w:szCs w:val="28"/>
        </w:rPr>
      </w:pPr>
      <w:r>
        <w:rPr>
          <w:sz w:val="28"/>
          <w:szCs w:val="28"/>
        </w:rPr>
        <w:t>H</w:t>
      </w:r>
      <w:r w:rsidRPr="00C0602E">
        <w:rPr>
          <w:sz w:val="28"/>
          <w:szCs w:val="28"/>
        </w:rPr>
        <w:t xml:space="preserve">ier </w:t>
      </w:r>
      <w:r>
        <w:rPr>
          <w:sz w:val="28"/>
          <w:szCs w:val="28"/>
        </w:rPr>
        <w:t xml:space="preserve">nog </w:t>
      </w:r>
      <w:r w:rsidRPr="00C0602E">
        <w:rPr>
          <w:sz w:val="28"/>
          <w:szCs w:val="28"/>
        </w:rPr>
        <w:t>een aantal tips waaruit jullie als school een aanbod kunnen kiezen dat nu het beste passend is voor de kinderen</w:t>
      </w:r>
      <w:r>
        <w:rPr>
          <w:sz w:val="28"/>
          <w:szCs w:val="28"/>
        </w:rPr>
        <w:t>, w</w:t>
      </w:r>
      <w:r w:rsidR="00977EF1" w:rsidRPr="00C0602E">
        <w:rPr>
          <w:sz w:val="28"/>
          <w:szCs w:val="28"/>
        </w:rPr>
        <w:t>etende niet te kunnen voorzien in een volledig antwoord en kant-en-klaar aanbod</w:t>
      </w:r>
      <w:r>
        <w:rPr>
          <w:sz w:val="28"/>
          <w:szCs w:val="28"/>
        </w:rPr>
        <w:t>.</w:t>
      </w:r>
      <w:r w:rsidR="00977EF1" w:rsidRPr="00C0602E">
        <w:rPr>
          <w:sz w:val="28"/>
          <w:szCs w:val="28"/>
        </w:rPr>
        <w:t xml:space="preserve"> </w:t>
      </w:r>
    </w:p>
    <w:p w14:paraId="1E6D45BE" w14:textId="24FCAFEE" w:rsidR="00C0602E" w:rsidRPr="00C0602E" w:rsidRDefault="00977EF1" w:rsidP="00977EF1">
      <w:pPr>
        <w:rPr>
          <w:rFonts w:ascii="Calibri" w:hAnsi="Calibri" w:cs="Calibri"/>
          <w:sz w:val="28"/>
          <w:szCs w:val="28"/>
        </w:rPr>
      </w:pPr>
      <w:r w:rsidRPr="00C0602E">
        <w:rPr>
          <w:rFonts w:ascii="Calibri" w:hAnsi="Calibri" w:cs="Calibri"/>
          <w:sz w:val="28"/>
          <w:szCs w:val="28"/>
        </w:rPr>
        <w:t xml:space="preserve">Contact houden </w:t>
      </w:r>
      <w:r w:rsidR="004D09BA" w:rsidRPr="00C0602E">
        <w:rPr>
          <w:rFonts w:ascii="Calibri" w:hAnsi="Calibri" w:cs="Calibri"/>
          <w:sz w:val="28"/>
          <w:szCs w:val="28"/>
        </w:rPr>
        <w:t xml:space="preserve">met de kinderen en hun gezinnen </w:t>
      </w:r>
      <w:r w:rsidRPr="00C0602E">
        <w:rPr>
          <w:rFonts w:ascii="Calibri" w:hAnsi="Calibri" w:cs="Calibri"/>
          <w:sz w:val="28"/>
          <w:szCs w:val="28"/>
        </w:rPr>
        <w:t>is nu in deze tijd van erg veel waarde. Videobellen is hierbij een goede mogelijkheid. Ook voor de kinderen zelf om even iets te laten zien en even de vertrouwde juf of meester te spreken. Ik hoorde van een aantal scholen dat ze nu skypen met de kinderen of face-timen. Ook whatsapp videogesprek kan je gebruiken hiervoor. Lukt dit niet dan is even bellen natuurlijk ook een oplossing.</w:t>
      </w:r>
    </w:p>
    <w:p w14:paraId="0101A643" w14:textId="31D4629B" w:rsidR="00977EF1" w:rsidRDefault="00977EF1" w:rsidP="00977EF1">
      <w:pPr>
        <w:rPr>
          <w:rFonts w:ascii="Calibri" w:hAnsi="Calibri" w:cs="Calibri"/>
          <w:sz w:val="28"/>
          <w:szCs w:val="28"/>
        </w:rPr>
      </w:pPr>
      <w:r w:rsidRPr="00C0602E">
        <w:rPr>
          <w:rFonts w:ascii="Calibri" w:hAnsi="Calibri" w:cs="Calibri"/>
          <w:sz w:val="28"/>
          <w:szCs w:val="28"/>
        </w:rPr>
        <w:t xml:space="preserve">Gekopieerde werkboekjes, cognitieve spellen, beeldwoordenboeken, leesboeken e.d. kan je uitlenen; eventueel aan de deurpost hangen bij de kinderen thuis en via telefoon vertellen wat ze ermee kunnen doen. </w:t>
      </w:r>
      <w:r w:rsidR="0044435A">
        <w:rPr>
          <w:rFonts w:ascii="Calibri" w:hAnsi="Calibri" w:cs="Calibri"/>
          <w:sz w:val="28"/>
          <w:szCs w:val="28"/>
        </w:rPr>
        <w:t xml:space="preserve">Indien mogelijk kunnen </w:t>
      </w:r>
      <w:r w:rsidRPr="00C0602E">
        <w:rPr>
          <w:rFonts w:ascii="Calibri" w:hAnsi="Calibri" w:cs="Calibri"/>
          <w:sz w:val="28"/>
          <w:szCs w:val="28"/>
        </w:rPr>
        <w:t>de kinderen het op</w:t>
      </w:r>
      <w:r w:rsidR="0044435A">
        <w:rPr>
          <w:rFonts w:ascii="Calibri" w:hAnsi="Calibri" w:cs="Calibri"/>
          <w:sz w:val="28"/>
          <w:szCs w:val="28"/>
        </w:rPr>
        <w:t>halen op</w:t>
      </w:r>
      <w:r w:rsidRPr="00C0602E">
        <w:rPr>
          <w:rFonts w:ascii="Calibri" w:hAnsi="Calibri" w:cs="Calibri"/>
          <w:sz w:val="28"/>
          <w:szCs w:val="28"/>
        </w:rPr>
        <w:t xml:space="preserve"> school. </w:t>
      </w:r>
    </w:p>
    <w:p w14:paraId="6D86D372" w14:textId="77777777" w:rsidR="00C0602E" w:rsidRPr="00C0602E" w:rsidRDefault="00C0602E" w:rsidP="00977EF1">
      <w:pPr>
        <w:rPr>
          <w:rFonts w:ascii="Calibri" w:hAnsi="Calibri" w:cs="Calibri"/>
          <w:sz w:val="28"/>
          <w:szCs w:val="28"/>
        </w:rPr>
      </w:pPr>
    </w:p>
    <w:p w14:paraId="1CDB898E" w14:textId="5A8F79A3" w:rsidR="004D09BA" w:rsidRPr="00C0602E" w:rsidRDefault="00977EF1" w:rsidP="009652A8">
      <w:pPr>
        <w:rPr>
          <w:sz w:val="28"/>
          <w:szCs w:val="28"/>
        </w:rPr>
      </w:pPr>
      <w:r w:rsidRPr="00C0602E">
        <w:rPr>
          <w:sz w:val="28"/>
          <w:szCs w:val="28"/>
        </w:rPr>
        <w:t>Hieronder staan</w:t>
      </w:r>
      <w:r w:rsidR="00613EF4" w:rsidRPr="00C0602E">
        <w:rPr>
          <w:sz w:val="28"/>
          <w:szCs w:val="28"/>
        </w:rPr>
        <w:t xml:space="preserve"> </w:t>
      </w:r>
      <w:r w:rsidR="00A5572A">
        <w:rPr>
          <w:sz w:val="28"/>
          <w:szCs w:val="28"/>
        </w:rPr>
        <w:t xml:space="preserve">nog </w:t>
      </w:r>
      <w:r w:rsidRPr="00C0602E">
        <w:rPr>
          <w:sz w:val="28"/>
          <w:szCs w:val="28"/>
        </w:rPr>
        <w:t>een</w:t>
      </w:r>
      <w:r w:rsidR="00C0602E">
        <w:rPr>
          <w:sz w:val="28"/>
          <w:szCs w:val="28"/>
        </w:rPr>
        <w:t xml:space="preserve"> </w:t>
      </w:r>
      <w:r w:rsidRPr="00C0602E">
        <w:rPr>
          <w:sz w:val="28"/>
          <w:szCs w:val="28"/>
        </w:rPr>
        <w:t>aantal sites die ingezet kunnen worden</w:t>
      </w:r>
      <w:r w:rsidR="00A5572A">
        <w:rPr>
          <w:sz w:val="28"/>
          <w:szCs w:val="28"/>
        </w:rPr>
        <w:t>;</w:t>
      </w:r>
    </w:p>
    <w:p w14:paraId="3A54CA04" w14:textId="77777777" w:rsidR="00977EF1" w:rsidRDefault="00977EF1" w:rsidP="009652A8"/>
    <w:tbl>
      <w:tblPr>
        <w:tblStyle w:val="Tabelraster"/>
        <w:tblpPr w:leftFromText="141" w:rightFromText="141" w:horzAnchor="margin" w:tblpY="-615"/>
        <w:tblW w:w="15168" w:type="dxa"/>
        <w:tblLook w:val="04A0" w:firstRow="1" w:lastRow="0" w:firstColumn="1" w:lastColumn="0" w:noHBand="0" w:noVBand="1"/>
      </w:tblPr>
      <w:tblGrid>
        <w:gridCol w:w="2037"/>
        <w:gridCol w:w="6290"/>
        <w:gridCol w:w="6841"/>
      </w:tblGrid>
      <w:tr w:rsidR="00811F68" w14:paraId="3334C8D5" w14:textId="77777777" w:rsidTr="00DF15C0">
        <w:trPr>
          <w:trHeight w:val="200"/>
        </w:trPr>
        <w:tc>
          <w:tcPr>
            <w:tcW w:w="2037" w:type="dxa"/>
          </w:tcPr>
          <w:p w14:paraId="6BDAFB66" w14:textId="77777777" w:rsidR="00811F68" w:rsidRPr="00F12605" w:rsidRDefault="00811F68" w:rsidP="005061A2">
            <w:pPr>
              <w:rPr>
                <w:b/>
              </w:rPr>
            </w:pPr>
            <w:r w:rsidRPr="00F12605">
              <w:rPr>
                <w:b/>
              </w:rPr>
              <w:lastRenderedPageBreak/>
              <w:t>Tip</w:t>
            </w:r>
          </w:p>
        </w:tc>
        <w:tc>
          <w:tcPr>
            <w:tcW w:w="6290" w:type="dxa"/>
          </w:tcPr>
          <w:p w14:paraId="4AEB6FF1" w14:textId="77777777" w:rsidR="00811F68" w:rsidRPr="00F12605" w:rsidRDefault="00811F68" w:rsidP="005061A2">
            <w:pPr>
              <w:rPr>
                <w:b/>
              </w:rPr>
            </w:pPr>
            <w:r w:rsidRPr="00F12605">
              <w:rPr>
                <w:b/>
              </w:rPr>
              <w:t>Link</w:t>
            </w:r>
          </w:p>
        </w:tc>
        <w:tc>
          <w:tcPr>
            <w:tcW w:w="6841" w:type="dxa"/>
          </w:tcPr>
          <w:p w14:paraId="45323C01" w14:textId="77777777" w:rsidR="00811F68" w:rsidRPr="00F12605" w:rsidRDefault="00811F68" w:rsidP="005061A2">
            <w:pPr>
              <w:rPr>
                <w:b/>
              </w:rPr>
            </w:pPr>
            <w:r w:rsidRPr="00F12605">
              <w:rPr>
                <w:b/>
              </w:rPr>
              <w:t>Opmerking</w:t>
            </w:r>
          </w:p>
        </w:tc>
      </w:tr>
      <w:tr w:rsidR="00BA0ABB" w:rsidRPr="005061A2" w14:paraId="15110616" w14:textId="77777777" w:rsidTr="00DF15C0">
        <w:trPr>
          <w:trHeight w:val="1562"/>
        </w:trPr>
        <w:tc>
          <w:tcPr>
            <w:tcW w:w="2037" w:type="dxa"/>
            <w:tcBorders>
              <w:bottom w:val="single" w:sz="4" w:space="0" w:color="auto"/>
            </w:tcBorders>
          </w:tcPr>
          <w:p w14:paraId="0B095E63" w14:textId="77777777" w:rsidR="00466660" w:rsidRDefault="00BA0ABB" w:rsidP="005061A2">
            <w:r w:rsidRPr="005061A2">
              <w:t xml:space="preserve">Voorlezen </w:t>
            </w:r>
          </w:p>
          <w:p w14:paraId="0176A8A0" w14:textId="77777777" w:rsidR="00BA0ABB" w:rsidRPr="005061A2" w:rsidRDefault="00BA0ABB" w:rsidP="005061A2">
            <w:proofErr w:type="gramStart"/>
            <w:r w:rsidRPr="005061A2">
              <w:t>aan</w:t>
            </w:r>
            <w:proofErr w:type="gramEnd"/>
            <w:r w:rsidRPr="005061A2">
              <w:t xml:space="preserve"> de hand van digitale (prenten)</w:t>
            </w:r>
          </w:p>
          <w:p w14:paraId="402FBF7E" w14:textId="750B8B4D" w:rsidR="00BA0ABB" w:rsidRPr="005061A2" w:rsidRDefault="003317F1" w:rsidP="005061A2">
            <w:proofErr w:type="gramStart"/>
            <w:r>
              <w:t>b</w:t>
            </w:r>
            <w:r w:rsidRPr="005061A2">
              <w:t>oeken</w:t>
            </w:r>
            <w:proofErr w:type="gramEnd"/>
          </w:p>
        </w:tc>
        <w:tc>
          <w:tcPr>
            <w:tcW w:w="6290" w:type="dxa"/>
          </w:tcPr>
          <w:p w14:paraId="02D2158D" w14:textId="77777777" w:rsidR="00BA0ABB" w:rsidRPr="005061A2" w:rsidRDefault="007C4B1A" w:rsidP="005061A2">
            <w:pPr>
              <w:rPr>
                <w:b/>
              </w:rPr>
            </w:pPr>
            <w:hyperlink r:id="rId8" w:history="1">
              <w:r w:rsidR="00BA0ABB" w:rsidRPr="005061A2">
                <w:rPr>
                  <w:rStyle w:val="Hyperlink"/>
                  <w:b/>
                </w:rPr>
                <w:t>https://www.wepboek.nl/kindersite/</w:t>
              </w:r>
            </w:hyperlink>
          </w:p>
          <w:p w14:paraId="509179D2" w14:textId="77777777" w:rsidR="00BA0ABB" w:rsidRPr="005061A2" w:rsidRDefault="007C4B1A" w:rsidP="005061A2">
            <w:pPr>
              <w:rPr>
                <w:b/>
              </w:rPr>
            </w:pPr>
            <w:hyperlink r:id="rId9" w:history="1">
              <w:r w:rsidR="00BA0ABB" w:rsidRPr="005061A2">
                <w:rPr>
                  <w:rStyle w:val="Hyperlink"/>
                  <w:b/>
                </w:rPr>
                <w:t>https://devoorleeshoek.nl/</w:t>
              </w:r>
            </w:hyperlink>
          </w:p>
          <w:p w14:paraId="77FB3E96" w14:textId="77777777" w:rsidR="00BA0ABB" w:rsidRPr="005061A2" w:rsidRDefault="007C4B1A" w:rsidP="005061A2">
            <w:pPr>
              <w:rPr>
                <w:b/>
              </w:rPr>
            </w:pPr>
            <w:hyperlink r:id="rId10" w:history="1">
              <w:r w:rsidR="00BA0ABB" w:rsidRPr="005061A2">
                <w:rPr>
                  <w:rStyle w:val="Hyperlink"/>
                  <w:b/>
                </w:rPr>
                <w:t>https://next.bereslim.nl/bieb/</w:t>
              </w:r>
            </w:hyperlink>
          </w:p>
          <w:p w14:paraId="7C9CF467" w14:textId="77777777" w:rsidR="00BA0ABB" w:rsidRPr="005061A2" w:rsidRDefault="007C4B1A" w:rsidP="005061A2">
            <w:pPr>
              <w:rPr>
                <w:b/>
              </w:rPr>
            </w:pPr>
            <w:hyperlink r:id="rId11" w:history="1">
              <w:r w:rsidR="00BA0ABB" w:rsidRPr="005061A2">
                <w:rPr>
                  <w:rStyle w:val="Hyperlink"/>
                  <w:b/>
                </w:rPr>
                <w:t>https://schooltv.nl/zoekresultaten/?q=prentenboeken</w:t>
              </w:r>
            </w:hyperlink>
          </w:p>
          <w:p w14:paraId="2C59139F" w14:textId="77777777" w:rsidR="00BA0ABB" w:rsidRPr="005061A2" w:rsidRDefault="007C4B1A" w:rsidP="005061A2">
            <w:pPr>
              <w:rPr>
                <w:b/>
              </w:rPr>
            </w:pPr>
            <w:hyperlink r:id="rId12" w:history="1">
              <w:r w:rsidR="00BA0ABB" w:rsidRPr="005061A2">
                <w:rPr>
                  <w:rStyle w:val="Hyperlink"/>
                  <w:b/>
                </w:rPr>
                <w:t>https://www.yoleo.nl/boeken</w:t>
              </w:r>
            </w:hyperlink>
          </w:p>
          <w:p w14:paraId="70528C82" w14:textId="77777777" w:rsidR="00BA0ABB" w:rsidRPr="005061A2" w:rsidRDefault="00BA0ABB" w:rsidP="005061A2">
            <w:pPr>
              <w:rPr>
                <w:b/>
              </w:rPr>
            </w:pPr>
          </w:p>
        </w:tc>
        <w:tc>
          <w:tcPr>
            <w:tcW w:w="6841" w:type="dxa"/>
            <w:tcBorders>
              <w:bottom w:val="single" w:sz="4" w:space="0" w:color="auto"/>
            </w:tcBorders>
          </w:tcPr>
          <w:p w14:paraId="29E53796" w14:textId="77777777" w:rsidR="00466660" w:rsidRDefault="00466660" w:rsidP="005061A2">
            <w:r>
              <w:t xml:space="preserve">Zowel de voorleeshoek, </w:t>
            </w:r>
            <w:proofErr w:type="spellStart"/>
            <w:r>
              <w:t>wepboek</w:t>
            </w:r>
            <w:proofErr w:type="spellEnd"/>
            <w:r>
              <w:t xml:space="preserve"> als </w:t>
            </w:r>
            <w:proofErr w:type="spellStart"/>
            <w:r>
              <w:t>bereslim</w:t>
            </w:r>
            <w:proofErr w:type="spellEnd"/>
            <w:r>
              <w:t xml:space="preserve"> hebben hun site momenteel opengesteld. Soms met een algemene inlog, soms na aanmelden via mail.</w:t>
            </w:r>
          </w:p>
          <w:p w14:paraId="59923FBF" w14:textId="77777777" w:rsidR="00466660" w:rsidRDefault="00466660" w:rsidP="005061A2">
            <w:r>
              <w:t xml:space="preserve">Bekijk de verschillende sites met informatie daarover. </w:t>
            </w:r>
          </w:p>
          <w:p w14:paraId="6E7B8E5A" w14:textId="2E47949A" w:rsidR="00BA0ABB" w:rsidRPr="005061A2" w:rsidRDefault="00BA0ABB" w:rsidP="005061A2"/>
        </w:tc>
      </w:tr>
      <w:tr w:rsidR="00552352" w:rsidRPr="005061A2" w14:paraId="7C7A664A" w14:textId="77777777" w:rsidTr="00DF15C0">
        <w:trPr>
          <w:trHeight w:val="188"/>
        </w:trPr>
        <w:tc>
          <w:tcPr>
            <w:tcW w:w="2037" w:type="dxa"/>
          </w:tcPr>
          <w:p w14:paraId="49234957" w14:textId="77777777" w:rsidR="006B67C3" w:rsidRPr="005061A2" w:rsidRDefault="00552352" w:rsidP="005061A2">
            <w:r w:rsidRPr="005061A2">
              <w:t xml:space="preserve">Adaptief </w:t>
            </w:r>
          </w:p>
          <w:p w14:paraId="69C17627" w14:textId="77777777" w:rsidR="00552352" w:rsidRPr="005061A2" w:rsidRDefault="00552352" w:rsidP="005061A2">
            <w:r w:rsidRPr="005061A2">
              <w:t xml:space="preserve">Programma voor Nt2 leerlingen </w:t>
            </w:r>
          </w:p>
        </w:tc>
        <w:tc>
          <w:tcPr>
            <w:tcW w:w="6290" w:type="dxa"/>
          </w:tcPr>
          <w:p w14:paraId="3DDEB76B" w14:textId="77777777" w:rsidR="006B67C3" w:rsidRPr="005061A2" w:rsidRDefault="007C4B1A" w:rsidP="005061A2">
            <w:hyperlink r:id="rId13" w:history="1">
              <w:r w:rsidR="00552352" w:rsidRPr="005061A2">
                <w:rPr>
                  <w:rStyle w:val="Hyperlink"/>
                </w:rPr>
                <w:t>https://www.taalbos.nl/</w:t>
              </w:r>
            </w:hyperlink>
          </w:p>
          <w:p w14:paraId="242F6A60" w14:textId="77777777" w:rsidR="00552352" w:rsidRPr="005061A2" w:rsidRDefault="00552352" w:rsidP="005061A2"/>
        </w:tc>
        <w:tc>
          <w:tcPr>
            <w:tcW w:w="6841" w:type="dxa"/>
          </w:tcPr>
          <w:p w14:paraId="4A10AAEF" w14:textId="77777777" w:rsidR="006B67C3" w:rsidRPr="005061A2" w:rsidRDefault="00552352" w:rsidP="005061A2">
            <w:r w:rsidRPr="005061A2">
              <w:t xml:space="preserve">Een (gratis) demo aanvragen is mogelijk. Deze is een maand te gebruiken en je kunt er meerdere leerlingen invoeren. </w:t>
            </w:r>
          </w:p>
        </w:tc>
      </w:tr>
      <w:tr w:rsidR="00552352" w:rsidRPr="005061A2" w14:paraId="4873AE86" w14:textId="77777777" w:rsidTr="00DF15C0">
        <w:trPr>
          <w:trHeight w:val="200"/>
        </w:trPr>
        <w:tc>
          <w:tcPr>
            <w:tcW w:w="2037" w:type="dxa"/>
          </w:tcPr>
          <w:p w14:paraId="7EB3326B" w14:textId="77777777" w:rsidR="005E598C" w:rsidRPr="005061A2" w:rsidRDefault="005E598C" w:rsidP="005061A2">
            <w:r w:rsidRPr="005061A2">
              <w:t>LOWAN:</w:t>
            </w:r>
          </w:p>
          <w:p w14:paraId="3BA237B8" w14:textId="77777777" w:rsidR="005E598C" w:rsidRPr="005061A2" w:rsidRDefault="005E598C" w:rsidP="005061A2">
            <w:r w:rsidRPr="005061A2">
              <w:t>Ondersteunt</w:t>
            </w:r>
          </w:p>
          <w:p w14:paraId="594069A1" w14:textId="77777777" w:rsidR="005E598C" w:rsidRPr="005061A2" w:rsidRDefault="005E598C" w:rsidP="005061A2">
            <w:proofErr w:type="gramStart"/>
            <w:r w:rsidRPr="005061A2">
              <w:t>onderwijs</w:t>
            </w:r>
            <w:proofErr w:type="gramEnd"/>
            <w:r w:rsidRPr="005061A2">
              <w:t xml:space="preserve"> aan nieuwkomers </w:t>
            </w:r>
          </w:p>
        </w:tc>
        <w:tc>
          <w:tcPr>
            <w:tcW w:w="6290" w:type="dxa"/>
          </w:tcPr>
          <w:p w14:paraId="172132E3" w14:textId="77777777" w:rsidR="006B67C3" w:rsidRPr="005061A2" w:rsidRDefault="007C4B1A" w:rsidP="005061A2">
            <w:hyperlink r:id="rId14" w:history="1">
              <w:r w:rsidR="005E598C" w:rsidRPr="005061A2">
                <w:rPr>
                  <w:rStyle w:val="Hyperlink"/>
                </w:rPr>
                <w:t>https://www.lowan.nl/</w:t>
              </w:r>
            </w:hyperlink>
          </w:p>
          <w:p w14:paraId="6FA9E96E" w14:textId="77777777" w:rsidR="005E598C" w:rsidRPr="005061A2" w:rsidRDefault="005E598C" w:rsidP="005061A2"/>
          <w:p w14:paraId="646D1F4A" w14:textId="77777777" w:rsidR="005061A2" w:rsidRPr="005061A2" w:rsidRDefault="005061A2" w:rsidP="005061A2"/>
          <w:p w14:paraId="49563D50" w14:textId="77777777" w:rsidR="005061A2" w:rsidRPr="005061A2" w:rsidRDefault="005061A2" w:rsidP="005061A2"/>
          <w:p w14:paraId="0C7B0154" w14:textId="77777777" w:rsidR="005E598C" w:rsidRDefault="005E598C" w:rsidP="005061A2">
            <w:r w:rsidRPr="005061A2">
              <w:t xml:space="preserve">De volgende link </w:t>
            </w:r>
            <w:r w:rsidR="00D47534" w:rsidRPr="005061A2">
              <w:t xml:space="preserve">op deze site </w:t>
            </w:r>
            <w:r w:rsidRPr="005061A2">
              <w:t xml:space="preserve">geeft een overzicht met </w:t>
            </w:r>
            <w:r w:rsidR="00D47534" w:rsidRPr="005061A2">
              <w:t xml:space="preserve">verschillende </w:t>
            </w:r>
            <w:r w:rsidRPr="005061A2">
              <w:t>tips en ideeën</w:t>
            </w:r>
            <w:r w:rsidR="00D47534" w:rsidRPr="005061A2">
              <w:t xml:space="preserve"> over het verzorgen van afstandsonderwijs: </w:t>
            </w:r>
          </w:p>
          <w:p w14:paraId="65EEB021" w14:textId="77777777" w:rsidR="00AE1214" w:rsidRPr="005061A2" w:rsidRDefault="00AE1214" w:rsidP="005061A2"/>
          <w:p w14:paraId="10E7E02C" w14:textId="77777777" w:rsidR="00AE3238" w:rsidRDefault="007C4B1A" w:rsidP="005061A2">
            <w:hyperlink r:id="rId15" w:history="1">
              <w:r w:rsidR="00AE1214" w:rsidRPr="00693754">
                <w:rPr>
                  <w:rStyle w:val="Hyperlink"/>
                </w:rPr>
                <w:t>https://www.lowan.nl/po/leren-op-afstand-met-nieuwkomers/</w:t>
              </w:r>
            </w:hyperlink>
          </w:p>
          <w:p w14:paraId="2A8FA6F7" w14:textId="77777777" w:rsidR="00AE1214" w:rsidRDefault="00AE1214" w:rsidP="005061A2"/>
          <w:p w14:paraId="6405274C" w14:textId="77777777" w:rsidR="00AE1214" w:rsidRDefault="00AE1214" w:rsidP="005061A2"/>
          <w:p w14:paraId="34C17915" w14:textId="77777777" w:rsidR="00AE1214" w:rsidRPr="005061A2" w:rsidRDefault="00AE1214" w:rsidP="005061A2"/>
          <w:p w14:paraId="7D4EF8BC" w14:textId="77777777" w:rsidR="00AE3238" w:rsidRPr="005061A2" w:rsidRDefault="00AE3238" w:rsidP="005061A2">
            <w:r w:rsidRPr="005061A2">
              <w:t>Eenvoudige leesboekjes te downloaden voor leerlingen vanaf ongeveer 10 jaar:</w:t>
            </w:r>
          </w:p>
          <w:p w14:paraId="59A949E5" w14:textId="77777777" w:rsidR="00D47534" w:rsidRPr="005061A2" w:rsidRDefault="007C4B1A" w:rsidP="005061A2">
            <w:hyperlink r:id="rId16" w:history="1">
              <w:r w:rsidR="00AE3238" w:rsidRPr="005061A2">
                <w:rPr>
                  <w:rStyle w:val="Hyperlink"/>
                </w:rPr>
                <w:t>https://www.lowan.nl/po/lesmateriaal/lezen-doe-je-overal-po/</w:t>
              </w:r>
            </w:hyperlink>
          </w:p>
          <w:p w14:paraId="4E84AAEF" w14:textId="77777777" w:rsidR="00AE3238" w:rsidRPr="005061A2" w:rsidRDefault="00AE3238" w:rsidP="005061A2"/>
        </w:tc>
        <w:tc>
          <w:tcPr>
            <w:tcW w:w="6841" w:type="dxa"/>
          </w:tcPr>
          <w:p w14:paraId="529E7D5F" w14:textId="77777777" w:rsidR="006B67C3" w:rsidRPr="005061A2" w:rsidRDefault="005061A2" w:rsidP="005061A2">
            <w:r w:rsidRPr="005061A2">
              <w:t>Op deze site vind je ook een overzicht van allerlei verschillende beschikbare materialen op het gebied van Nt2 onderwijs/ onderwijs aan anderstalige leerlingen.</w:t>
            </w:r>
          </w:p>
          <w:p w14:paraId="253C8A98" w14:textId="77777777" w:rsidR="00466660" w:rsidRDefault="00466660" w:rsidP="005061A2"/>
          <w:p w14:paraId="1E9D9DF8" w14:textId="77777777" w:rsidR="00D47534" w:rsidRPr="005061A2" w:rsidRDefault="00D47534" w:rsidP="005061A2">
            <w:r w:rsidRPr="005061A2">
              <w:t>Hier vind je</w:t>
            </w:r>
            <w:r w:rsidR="00AE1214">
              <w:t xml:space="preserve"> verschillende tips en links zoals</w:t>
            </w:r>
            <w:r w:rsidRPr="005061A2">
              <w:t xml:space="preserve"> o.a. filmpjes met daarin het </w:t>
            </w:r>
            <w:proofErr w:type="spellStart"/>
            <w:r w:rsidRPr="005061A2">
              <w:t>semantiseren</w:t>
            </w:r>
            <w:proofErr w:type="spellEnd"/>
            <w:r w:rsidRPr="005061A2">
              <w:t xml:space="preserve"> van woorden passend bij de methode wereld vol woorden (Thematisch</w:t>
            </w:r>
            <w:r w:rsidR="00FD29C2" w:rsidRPr="005061A2">
              <w:t xml:space="preserve">e variant) </w:t>
            </w:r>
            <w:r w:rsidR="00364F9D" w:rsidRPr="005061A2">
              <w:t xml:space="preserve">passend bij platen uit LOGO3000, </w:t>
            </w:r>
            <w:r w:rsidR="00FD29C2" w:rsidRPr="005061A2">
              <w:t>maar mogelijk valt</w:t>
            </w:r>
            <w:r w:rsidRPr="005061A2">
              <w:t xml:space="preserve"> er </w:t>
            </w:r>
            <w:r w:rsidR="007C3D0C" w:rsidRPr="005061A2">
              <w:t xml:space="preserve">ook </w:t>
            </w:r>
            <w:r w:rsidRPr="005061A2">
              <w:t>een eigen werkblad of opdracht bij te bedenken.</w:t>
            </w:r>
            <w:r w:rsidR="00F164B4">
              <w:t xml:space="preserve"> Zie hier ook de link naar de brief van minister Slob met o.a. informatie over onvoldoende </w:t>
            </w:r>
            <w:proofErr w:type="spellStart"/>
            <w:r w:rsidR="00F164B4">
              <w:t>devices</w:t>
            </w:r>
            <w:proofErr w:type="spellEnd"/>
            <w:r w:rsidR="00F164B4">
              <w:t xml:space="preserve"> voor leerlingen.</w:t>
            </w:r>
          </w:p>
          <w:p w14:paraId="1FC20824" w14:textId="77777777" w:rsidR="00D47534" w:rsidRPr="005061A2" w:rsidRDefault="00D47534" w:rsidP="005061A2"/>
          <w:p w14:paraId="71BF06C5" w14:textId="77777777" w:rsidR="00AE3238" w:rsidRPr="005061A2" w:rsidRDefault="00AE3238" w:rsidP="005061A2">
            <w:r w:rsidRPr="005061A2">
              <w:t>Eventueel om uit te printen en op te sturen/ langs te brengen/ te laten ophalen.</w:t>
            </w:r>
          </w:p>
        </w:tc>
      </w:tr>
      <w:tr w:rsidR="00552352" w:rsidRPr="005061A2" w14:paraId="677F7F4E" w14:textId="77777777" w:rsidTr="00DF15C0">
        <w:trPr>
          <w:trHeight w:val="188"/>
        </w:trPr>
        <w:tc>
          <w:tcPr>
            <w:tcW w:w="2037" w:type="dxa"/>
          </w:tcPr>
          <w:p w14:paraId="18FB275E" w14:textId="77777777" w:rsidR="006B67C3" w:rsidRPr="005061A2" w:rsidRDefault="00FD29C2" w:rsidP="005061A2">
            <w:r w:rsidRPr="005061A2">
              <w:t xml:space="preserve">Woordenschat </w:t>
            </w:r>
          </w:p>
          <w:p w14:paraId="76220F12" w14:textId="77777777" w:rsidR="00FD29C2" w:rsidRPr="005061A2" w:rsidRDefault="00140CCF" w:rsidP="005061A2">
            <w:r>
              <w:t>m.b.v.</w:t>
            </w:r>
          </w:p>
          <w:p w14:paraId="13A92226" w14:textId="77777777" w:rsidR="00FD29C2" w:rsidRPr="005061A2" w:rsidRDefault="00FD29C2" w:rsidP="005061A2">
            <w:r w:rsidRPr="005061A2">
              <w:t>Logo 3000</w:t>
            </w:r>
          </w:p>
        </w:tc>
        <w:tc>
          <w:tcPr>
            <w:tcW w:w="6290" w:type="dxa"/>
          </w:tcPr>
          <w:p w14:paraId="5A8FC1FA" w14:textId="15E846F3" w:rsidR="00FD29C2" w:rsidRDefault="007C4B1A" w:rsidP="005061A2">
            <w:pPr>
              <w:rPr>
                <w:rStyle w:val="Hyperlink"/>
              </w:rPr>
            </w:pPr>
            <w:hyperlink r:id="rId17" w:history="1">
              <w:r w:rsidR="00FD29C2" w:rsidRPr="005061A2">
                <w:rPr>
                  <w:rStyle w:val="Hyperlink"/>
                </w:rPr>
                <w:t>https://www.logo3000.nl/</w:t>
              </w:r>
            </w:hyperlink>
          </w:p>
          <w:p w14:paraId="0AF68EFB" w14:textId="49B33118" w:rsidR="00613EF4" w:rsidRDefault="007C4B1A" w:rsidP="005061A2">
            <w:hyperlink r:id="rId18" w:history="1">
              <w:r w:rsidR="00613EF4" w:rsidRPr="00613EF4">
                <w:rPr>
                  <w:color w:val="0000FF"/>
                  <w:u w:val="single"/>
                </w:rPr>
                <w:t>https://www.digiwak.nl/</w:t>
              </w:r>
            </w:hyperlink>
          </w:p>
          <w:p w14:paraId="7A6F4925" w14:textId="4D3D6C10" w:rsidR="00613EF4" w:rsidRDefault="007C4B1A" w:rsidP="005061A2">
            <w:hyperlink r:id="rId19" w:history="1">
              <w:r w:rsidR="00613EF4" w:rsidRPr="00CE2B98">
                <w:rPr>
                  <w:rStyle w:val="Hyperlink"/>
                </w:rPr>
                <w:t>www.oefenen.nl</w:t>
              </w:r>
            </w:hyperlink>
            <w:r w:rsidR="00613EF4">
              <w:t xml:space="preserve"> /taalklas</w:t>
            </w:r>
          </w:p>
          <w:p w14:paraId="64CF4E04" w14:textId="77777777" w:rsidR="00C64570" w:rsidRDefault="007C4B1A" w:rsidP="00C64570">
            <w:hyperlink r:id="rId20" w:history="1">
              <w:r w:rsidR="00613EF4" w:rsidRPr="00EC6825">
                <w:rPr>
                  <w:rStyle w:val="Hyperlink"/>
                </w:rPr>
                <w:t>www.spelenenleren.com</w:t>
              </w:r>
            </w:hyperlink>
          </w:p>
          <w:p w14:paraId="1E76CE7B" w14:textId="77777777" w:rsidR="00C64570" w:rsidRDefault="007C4B1A" w:rsidP="00C64570">
            <w:pPr>
              <w:rPr>
                <w:rFonts w:ascii="Calibri" w:hAnsi="Calibri" w:cs="Calibri"/>
                <w:shd w:val="clear" w:color="auto" w:fill="FFFFFF"/>
              </w:rPr>
            </w:pPr>
            <w:hyperlink r:id="rId21" w:history="1">
              <w:r w:rsidR="00C64570" w:rsidRPr="00EC6825">
                <w:rPr>
                  <w:rStyle w:val="Hyperlink"/>
                  <w:rFonts w:ascii="Calibri" w:hAnsi="Calibri" w:cs="Calibri"/>
                  <w:shd w:val="clear" w:color="auto" w:fill="FFFFFF"/>
                </w:rPr>
                <w:t>www.Gynzy.com</w:t>
              </w:r>
            </w:hyperlink>
            <w:r w:rsidR="00C64570">
              <w:rPr>
                <w:rFonts w:ascii="Calibri" w:hAnsi="Calibri" w:cs="Calibri"/>
                <w:shd w:val="clear" w:color="auto" w:fill="FFFFFF"/>
              </w:rPr>
              <w:t xml:space="preserve"> </w:t>
            </w:r>
          </w:p>
          <w:p w14:paraId="07BB49B3" w14:textId="4728F375" w:rsidR="00C64570" w:rsidRDefault="007C4B1A" w:rsidP="00C64570">
            <w:pPr>
              <w:rPr>
                <w:rFonts w:ascii="Calibri" w:hAnsi="Calibri" w:cs="Calibri"/>
                <w:shd w:val="clear" w:color="auto" w:fill="FFFFFF"/>
              </w:rPr>
            </w:pPr>
            <w:hyperlink r:id="rId22" w:history="1">
              <w:r w:rsidR="00C64570" w:rsidRPr="00EC6825">
                <w:rPr>
                  <w:rStyle w:val="Hyperlink"/>
                  <w:rFonts w:ascii="Calibri" w:hAnsi="Calibri" w:cs="Calibri"/>
                  <w:shd w:val="clear" w:color="auto" w:fill="FFFFFF"/>
                </w:rPr>
                <w:t>www.Scula.nl</w:t>
              </w:r>
            </w:hyperlink>
          </w:p>
          <w:p w14:paraId="6C01CB4C" w14:textId="24C7003C" w:rsidR="00613EF4" w:rsidRPr="005061A2" w:rsidRDefault="00C64570" w:rsidP="00C64570">
            <w:proofErr w:type="spellStart"/>
            <w:r>
              <w:t>Snappet</w:t>
            </w:r>
            <w:proofErr w:type="spellEnd"/>
            <w:r>
              <w:t xml:space="preserve"> </w:t>
            </w:r>
            <w:r w:rsidR="00613EF4">
              <w:t xml:space="preserve">   </w:t>
            </w:r>
          </w:p>
          <w:p w14:paraId="36BE34C5" w14:textId="77777777" w:rsidR="00FD29C2" w:rsidRDefault="00613EF4" w:rsidP="005061A2">
            <w:r>
              <w:t>Apps:</w:t>
            </w:r>
          </w:p>
          <w:p w14:paraId="2FE806D6" w14:textId="12C904B2" w:rsidR="00613EF4" w:rsidRDefault="00613EF4" w:rsidP="005061A2">
            <w:r>
              <w:lastRenderedPageBreak/>
              <w:t>6000 woorden</w:t>
            </w:r>
          </w:p>
          <w:p w14:paraId="5F3A5A82" w14:textId="77777777" w:rsidR="00613EF4" w:rsidRDefault="003317F1" w:rsidP="005061A2">
            <w:r>
              <w:t>Woordwijs</w:t>
            </w:r>
          </w:p>
          <w:p w14:paraId="35D561C4" w14:textId="77777777" w:rsidR="003317F1" w:rsidRDefault="003317F1" w:rsidP="005061A2">
            <w:r>
              <w:t>Kinderen Nederlands leren</w:t>
            </w:r>
          </w:p>
          <w:p w14:paraId="07923B1F" w14:textId="77777777" w:rsidR="00A5572A" w:rsidRDefault="00A5572A" w:rsidP="00A5572A">
            <w:proofErr w:type="spellStart"/>
            <w:r>
              <w:t>Dolfje</w:t>
            </w:r>
            <w:proofErr w:type="spellEnd"/>
            <w:r>
              <w:t xml:space="preserve"> Runner</w:t>
            </w:r>
          </w:p>
          <w:p w14:paraId="0FF2BE26" w14:textId="77777777" w:rsidR="00A5572A" w:rsidRDefault="00A5572A" w:rsidP="00A5572A">
            <w:proofErr w:type="spellStart"/>
            <w:r>
              <w:t>Bru-taal</w:t>
            </w:r>
            <w:proofErr w:type="spellEnd"/>
          </w:p>
          <w:p w14:paraId="58117A2C" w14:textId="3385FA05" w:rsidR="00A5572A" w:rsidRPr="005061A2" w:rsidRDefault="00A5572A" w:rsidP="005061A2"/>
        </w:tc>
        <w:tc>
          <w:tcPr>
            <w:tcW w:w="6841" w:type="dxa"/>
          </w:tcPr>
          <w:p w14:paraId="76EEFDA6" w14:textId="77777777" w:rsidR="006B67C3" w:rsidRDefault="00FD29C2" w:rsidP="005061A2">
            <w:r w:rsidRPr="005061A2">
              <w:lastRenderedPageBreak/>
              <w:t xml:space="preserve">Logo3000 stelt een aantal beschikbare clusters gratis ter beschikking voor de komende twee weken. Mogelijk volgt er nog een update. </w:t>
            </w:r>
          </w:p>
          <w:p w14:paraId="2B84FE14" w14:textId="77777777" w:rsidR="003317F1" w:rsidRDefault="003317F1" w:rsidP="005061A2"/>
          <w:p w14:paraId="23316C11" w14:textId="77777777" w:rsidR="003317F1" w:rsidRDefault="003317F1" w:rsidP="005061A2"/>
          <w:p w14:paraId="66AA5ACB" w14:textId="77777777" w:rsidR="003317F1" w:rsidRDefault="003317F1" w:rsidP="005061A2"/>
          <w:p w14:paraId="6F908187" w14:textId="77777777" w:rsidR="003317F1" w:rsidRDefault="003317F1" w:rsidP="005061A2"/>
          <w:p w14:paraId="6A0D6C88" w14:textId="77777777" w:rsidR="003317F1" w:rsidRDefault="003317F1" w:rsidP="005061A2"/>
          <w:p w14:paraId="2B7A60A6" w14:textId="77777777" w:rsidR="003317F1" w:rsidRDefault="003317F1" w:rsidP="005061A2"/>
          <w:p w14:paraId="3188C878" w14:textId="61CBC115" w:rsidR="003317F1" w:rsidRPr="005061A2" w:rsidRDefault="003317F1" w:rsidP="005061A2">
            <w:r>
              <w:lastRenderedPageBreak/>
              <w:t xml:space="preserve">Bij de App 6000 woorden is </w:t>
            </w:r>
            <w:r w:rsidR="00A5572A">
              <w:t xml:space="preserve">nog </w:t>
            </w:r>
            <w:r>
              <w:t>een stappenplan gemaakt</w:t>
            </w:r>
            <w:r w:rsidR="00A5572A">
              <w:t xml:space="preserve"> hoe je het kan installeren op je tablet of telefoon</w:t>
            </w:r>
            <w:r>
              <w:t xml:space="preserve">. Als je mij een mail stuurt stuur ik het je toe; </w:t>
            </w:r>
            <w:hyperlink r:id="rId23" w:history="1">
              <w:r w:rsidRPr="00EC6825">
                <w:rPr>
                  <w:rStyle w:val="Hyperlink"/>
                </w:rPr>
                <w:t>ab.nieuwkomers@ppo-nk.nl</w:t>
              </w:r>
            </w:hyperlink>
            <w:r>
              <w:t xml:space="preserve"> </w:t>
            </w:r>
          </w:p>
        </w:tc>
      </w:tr>
      <w:tr w:rsidR="00552352" w:rsidRPr="005061A2" w14:paraId="04B7C02F" w14:textId="77777777" w:rsidTr="00DF15C0">
        <w:trPr>
          <w:trHeight w:val="200"/>
        </w:trPr>
        <w:tc>
          <w:tcPr>
            <w:tcW w:w="2037" w:type="dxa"/>
          </w:tcPr>
          <w:p w14:paraId="2143B9C4" w14:textId="77777777" w:rsidR="00AE1214" w:rsidRDefault="00AE1214" w:rsidP="00AE1214">
            <w:r>
              <w:lastRenderedPageBreak/>
              <w:t xml:space="preserve">Weerwoord </w:t>
            </w:r>
          </w:p>
          <w:p w14:paraId="3E3A534B" w14:textId="77777777" w:rsidR="00446108" w:rsidRPr="005061A2" w:rsidRDefault="00AE1214" w:rsidP="00AE1214">
            <w:proofErr w:type="spellStart"/>
            <w:r>
              <w:t>Semantiseerfilmpjes</w:t>
            </w:r>
            <w:proofErr w:type="spellEnd"/>
          </w:p>
        </w:tc>
        <w:tc>
          <w:tcPr>
            <w:tcW w:w="6290" w:type="dxa"/>
          </w:tcPr>
          <w:p w14:paraId="5E9A3BD6" w14:textId="77777777" w:rsidR="006B67C3" w:rsidRDefault="007C4B1A" w:rsidP="005061A2">
            <w:hyperlink r:id="rId24" w:history="1">
              <w:r w:rsidR="00AE1214" w:rsidRPr="00693754">
                <w:rPr>
                  <w:rStyle w:val="Hyperlink"/>
                </w:rPr>
                <w:t>https://www.youtube.com/channel/UCDUAA2Cs4wg5ZeynZEYL4AA</w:t>
              </w:r>
            </w:hyperlink>
          </w:p>
          <w:p w14:paraId="5DF6678B" w14:textId="77777777" w:rsidR="00AE1214" w:rsidRPr="005061A2" w:rsidRDefault="00AE1214" w:rsidP="005061A2"/>
        </w:tc>
        <w:tc>
          <w:tcPr>
            <w:tcW w:w="6841" w:type="dxa"/>
          </w:tcPr>
          <w:p w14:paraId="50EF216D" w14:textId="77777777" w:rsidR="00AE1214" w:rsidRDefault="00AE1214" w:rsidP="00AE1214">
            <w:r>
              <w:t xml:space="preserve">Weerwoord </w:t>
            </w:r>
            <w:proofErr w:type="spellStart"/>
            <w:r>
              <w:t>Kentalis</w:t>
            </w:r>
            <w:proofErr w:type="spellEnd"/>
            <w:r w:rsidR="00DF15C0">
              <w:t xml:space="preserve"> (nieuwsbegrip)</w:t>
            </w:r>
          </w:p>
          <w:p w14:paraId="00E23BF3" w14:textId="77777777" w:rsidR="00AE1214" w:rsidRDefault="007C4B1A" w:rsidP="00AE1214">
            <w:hyperlink r:id="rId25" w:history="1">
              <w:r w:rsidR="00AE1214" w:rsidRPr="00693754">
                <w:rPr>
                  <w:rStyle w:val="Hyperlink"/>
                </w:rPr>
                <w:t>https://weerwoord.kentalis.nl/</w:t>
              </w:r>
            </w:hyperlink>
          </w:p>
          <w:p w14:paraId="02229B98" w14:textId="77777777" w:rsidR="00AE1214" w:rsidRPr="005061A2" w:rsidRDefault="00AE1214" w:rsidP="00AE1214"/>
        </w:tc>
      </w:tr>
      <w:tr w:rsidR="001C484E" w:rsidRPr="005061A2" w14:paraId="0D1D0F05" w14:textId="77777777" w:rsidTr="00DF15C0">
        <w:trPr>
          <w:trHeight w:val="188"/>
        </w:trPr>
        <w:tc>
          <w:tcPr>
            <w:tcW w:w="2037" w:type="dxa"/>
          </w:tcPr>
          <w:p w14:paraId="18547F43" w14:textId="77777777" w:rsidR="001C484E" w:rsidRDefault="001C484E" w:rsidP="005061A2">
            <w:r>
              <w:t>Thuiswerk</w:t>
            </w:r>
          </w:p>
          <w:p w14:paraId="7CA2F0AB" w14:textId="60BB30C6" w:rsidR="001C484E" w:rsidRPr="005061A2" w:rsidRDefault="001C484E" w:rsidP="005061A2"/>
        </w:tc>
        <w:tc>
          <w:tcPr>
            <w:tcW w:w="6290" w:type="dxa"/>
          </w:tcPr>
          <w:p w14:paraId="11F7D439" w14:textId="77777777" w:rsidR="00765900" w:rsidRDefault="001C484E" w:rsidP="005061A2">
            <w:pPr>
              <w:pStyle w:val="Geenafstand"/>
            </w:pPr>
            <w:r>
              <w:t xml:space="preserve">Dagschema m.b.v. visualisaties (bijv. </w:t>
            </w:r>
            <w:proofErr w:type="spellStart"/>
            <w:r>
              <w:t>picto</w:t>
            </w:r>
            <w:r w:rsidR="00765900">
              <w:t>’</w:t>
            </w:r>
            <w:r>
              <w:t>s</w:t>
            </w:r>
            <w:proofErr w:type="spellEnd"/>
            <w:r>
              <w:t xml:space="preserve"> sclera</w:t>
            </w:r>
            <w:r w:rsidR="00765900">
              <w:t>)</w:t>
            </w:r>
          </w:p>
          <w:p w14:paraId="6B954B2C" w14:textId="77777777" w:rsidR="001C484E" w:rsidRDefault="007C4B1A" w:rsidP="005061A2">
            <w:pPr>
              <w:pStyle w:val="Geenafstand"/>
            </w:pPr>
            <w:hyperlink r:id="rId26" w:history="1">
              <w:r w:rsidR="001C484E" w:rsidRPr="00196F2D">
                <w:rPr>
                  <w:rStyle w:val="Hyperlink"/>
                </w:rPr>
                <w:t>https://www.sclera.be/nl/picto/downloads</w:t>
              </w:r>
            </w:hyperlink>
          </w:p>
          <w:p w14:paraId="7CF4D9CD" w14:textId="3DAEE0C9" w:rsidR="001C484E" w:rsidRDefault="001C484E" w:rsidP="001176BB">
            <w:pPr>
              <w:pStyle w:val="Geenafstand"/>
            </w:pPr>
          </w:p>
        </w:tc>
        <w:tc>
          <w:tcPr>
            <w:tcW w:w="6841" w:type="dxa"/>
          </w:tcPr>
          <w:p w14:paraId="58549697" w14:textId="77777777" w:rsidR="001C484E" w:rsidRPr="001C484E" w:rsidRDefault="001C484E" w:rsidP="005061A2">
            <w:pPr>
              <w:rPr>
                <w:b/>
              </w:rPr>
            </w:pPr>
            <w:r w:rsidRPr="001C484E">
              <w:rPr>
                <w:b/>
              </w:rPr>
              <w:t>Denk aan:</w:t>
            </w:r>
          </w:p>
          <w:p w14:paraId="40220848" w14:textId="77777777" w:rsidR="001C484E" w:rsidRDefault="001C484E" w:rsidP="005061A2">
            <w:r>
              <w:t>-  Schrijfschriften gericht op schrijfletters, hoofdletters, cijfers etc.</w:t>
            </w:r>
          </w:p>
          <w:p w14:paraId="74A47B6F" w14:textId="77777777" w:rsidR="001C484E" w:rsidRDefault="001C484E" w:rsidP="005061A2">
            <w:r>
              <w:t>-  Leesboeken</w:t>
            </w:r>
            <w:r w:rsidR="007737D0">
              <w:t xml:space="preserve"> op huidig</w:t>
            </w:r>
            <w:r w:rsidR="00E80CCB">
              <w:t xml:space="preserve"> </w:t>
            </w:r>
            <w:r w:rsidR="007737D0">
              <w:t>lees</w:t>
            </w:r>
            <w:r w:rsidR="00E80CCB">
              <w:t>niveau</w:t>
            </w:r>
          </w:p>
          <w:p w14:paraId="652043E3" w14:textId="77777777" w:rsidR="001C484E" w:rsidRDefault="00466660" w:rsidP="005061A2">
            <w:r>
              <w:t xml:space="preserve">- </w:t>
            </w:r>
            <w:r w:rsidR="00730C9A">
              <w:t xml:space="preserve"> </w:t>
            </w:r>
            <w:r w:rsidR="001C484E">
              <w:t>Cijfertekeningen</w:t>
            </w:r>
          </w:p>
          <w:p w14:paraId="21D95154" w14:textId="77777777" w:rsidR="00466660" w:rsidRDefault="00466660" w:rsidP="005061A2">
            <w:r>
              <w:t xml:space="preserve">- ‘Kale’ rekensommen </w:t>
            </w:r>
          </w:p>
          <w:p w14:paraId="2911D2A4" w14:textId="0A3B3206" w:rsidR="0006747E" w:rsidRDefault="002D28C3" w:rsidP="005061A2">
            <w:r w:rsidRPr="0006747E">
              <w:rPr>
                <w:noProof/>
                <w:lang w:eastAsia="nl-NL"/>
              </w:rPr>
              <w:drawing>
                <wp:anchor distT="0" distB="0" distL="114300" distR="114300" simplePos="0" relativeHeight="251658240" behindDoc="1" locked="0" layoutInCell="1" allowOverlap="1" wp14:anchorId="1B7A25F3" wp14:editId="380EA515">
                  <wp:simplePos x="0" y="0"/>
                  <wp:positionH relativeFrom="column">
                    <wp:posOffset>227400</wp:posOffset>
                  </wp:positionH>
                  <wp:positionV relativeFrom="paragraph">
                    <wp:posOffset>179319</wp:posOffset>
                  </wp:positionV>
                  <wp:extent cx="1919149" cy="2262185"/>
                  <wp:effectExtent l="0" t="0" r="5080" b="5080"/>
                  <wp:wrapNone/>
                  <wp:docPr id="1" name="Afbeelding 1" descr="Afbeeldingsresultaat voor praatplaat horen, zien en schrij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raatplaat horen, zien en schrijv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16200000">
                            <a:off x="0" y="0"/>
                            <a:ext cx="1923524" cy="22673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484E">
              <w:t xml:space="preserve">- Praatplaat zoeken bij </w:t>
            </w:r>
            <w:r w:rsidR="00285636">
              <w:t xml:space="preserve">bijvoorbeeld het </w:t>
            </w:r>
            <w:r w:rsidR="001C484E">
              <w:t>thema taal, aantal woorden selecteren</w:t>
            </w:r>
            <w:r w:rsidR="0006747E">
              <w:t xml:space="preserve"> en hierbij m.b.v. nummers woorden opschrijven: </w:t>
            </w:r>
          </w:p>
          <w:p w14:paraId="2BCAB03A" w14:textId="77777777" w:rsidR="0006747E" w:rsidRDefault="002D28C3" w:rsidP="005061A2">
            <w:r>
              <w:rPr>
                <w:noProof/>
                <w:lang w:eastAsia="nl-NL"/>
              </w:rPr>
              <mc:AlternateContent>
                <mc:Choice Requires="wps">
                  <w:drawing>
                    <wp:anchor distT="45720" distB="45720" distL="114300" distR="114300" simplePos="0" relativeHeight="251662336" behindDoc="0" locked="0" layoutInCell="1" allowOverlap="1" wp14:anchorId="24DFED3F" wp14:editId="3D9D62D4">
                      <wp:simplePos x="0" y="0"/>
                      <wp:positionH relativeFrom="column">
                        <wp:posOffset>2056130</wp:posOffset>
                      </wp:positionH>
                      <wp:positionV relativeFrom="paragraph">
                        <wp:posOffset>52705</wp:posOffset>
                      </wp:positionV>
                      <wp:extent cx="2066925" cy="1847850"/>
                      <wp:effectExtent l="0" t="0" r="28575" b="1905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847850"/>
                              </a:xfrm>
                              <a:prstGeom prst="rect">
                                <a:avLst/>
                              </a:prstGeom>
                              <a:solidFill>
                                <a:srgbClr val="FFFFFF"/>
                              </a:solidFill>
                              <a:ln w="9525">
                                <a:solidFill>
                                  <a:srgbClr val="000000"/>
                                </a:solidFill>
                                <a:miter lim="800000"/>
                                <a:headEnd/>
                                <a:tailEnd/>
                              </a:ln>
                            </wps:spPr>
                            <wps:txbx>
                              <w:txbxContent>
                                <w:p w14:paraId="23939A36" w14:textId="77777777" w:rsidR="00140CCF" w:rsidRPr="002D28C3" w:rsidRDefault="00140CCF" w:rsidP="00140CCF">
                                  <w:pPr>
                                    <w:pStyle w:val="Geenafstand"/>
                                    <w:rPr>
                                      <w:sz w:val="20"/>
                                      <w:szCs w:val="20"/>
                                    </w:rPr>
                                  </w:pPr>
                                  <w:r w:rsidRPr="002D28C3">
                                    <w:rPr>
                                      <w:sz w:val="20"/>
                                      <w:szCs w:val="20"/>
                                    </w:rPr>
                                    <w:t>1= de weegschaal</w:t>
                                  </w:r>
                                </w:p>
                                <w:p w14:paraId="708FCF5F" w14:textId="77777777" w:rsidR="00285636" w:rsidRPr="002D28C3" w:rsidRDefault="00285636" w:rsidP="00140CCF">
                                  <w:pPr>
                                    <w:pStyle w:val="Geenafstand"/>
                                    <w:rPr>
                                      <w:sz w:val="20"/>
                                      <w:szCs w:val="20"/>
                                    </w:rPr>
                                  </w:pPr>
                                  <w:r w:rsidRPr="002D28C3">
                                    <w:rPr>
                                      <w:sz w:val="20"/>
                                      <w:szCs w:val="20"/>
                                    </w:rPr>
                                    <w:t>Op de weegschaal weeg je hoeveel de banaan weegt.</w:t>
                                  </w:r>
                                </w:p>
                                <w:p w14:paraId="581373D5" w14:textId="77777777" w:rsidR="00140CCF" w:rsidRPr="002D28C3" w:rsidRDefault="00140CCF" w:rsidP="00140CCF">
                                  <w:pPr>
                                    <w:pStyle w:val="Geenafstand"/>
                                    <w:rPr>
                                      <w:sz w:val="20"/>
                                      <w:szCs w:val="20"/>
                                    </w:rPr>
                                  </w:pPr>
                                </w:p>
                                <w:p w14:paraId="7D4FAA30" w14:textId="77777777" w:rsidR="00285636" w:rsidRPr="002D28C3" w:rsidRDefault="00285636" w:rsidP="00140CCF">
                                  <w:pPr>
                                    <w:pStyle w:val="Geenafstand"/>
                                    <w:rPr>
                                      <w:sz w:val="20"/>
                                      <w:szCs w:val="20"/>
                                    </w:rPr>
                                  </w:pPr>
                                  <w:r w:rsidRPr="002D28C3">
                                    <w:rPr>
                                      <w:sz w:val="20"/>
                                      <w:szCs w:val="20"/>
                                    </w:rPr>
                                    <w:t xml:space="preserve">2= </w:t>
                                  </w:r>
                                  <w:r w:rsidR="006765D6" w:rsidRPr="002D28C3">
                                    <w:rPr>
                                      <w:sz w:val="20"/>
                                      <w:szCs w:val="20"/>
                                    </w:rPr>
                                    <w:t>het blik</w:t>
                                  </w:r>
                                </w:p>
                                <w:p w14:paraId="7440DE48" w14:textId="77777777" w:rsidR="006765D6" w:rsidRPr="002D28C3" w:rsidRDefault="006765D6" w:rsidP="00140CCF">
                                  <w:pPr>
                                    <w:pStyle w:val="Geenafstand"/>
                                    <w:rPr>
                                      <w:sz w:val="20"/>
                                      <w:szCs w:val="20"/>
                                    </w:rPr>
                                  </w:pPr>
                                  <w:r w:rsidRPr="002D28C3">
                                    <w:rPr>
                                      <w:sz w:val="20"/>
                                      <w:szCs w:val="20"/>
                                    </w:rPr>
                                    <w:t xml:space="preserve">In het blik zit tomatensaus. </w:t>
                                  </w:r>
                                </w:p>
                                <w:p w14:paraId="779C7141" w14:textId="77777777" w:rsidR="00140CCF" w:rsidRPr="002D28C3" w:rsidRDefault="00140CCF" w:rsidP="00140CCF">
                                  <w:pPr>
                                    <w:pStyle w:val="Geenafstand"/>
                                    <w:rPr>
                                      <w:sz w:val="20"/>
                                      <w:szCs w:val="20"/>
                                    </w:rPr>
                                  </w:pPr>
                                </w:p>
                                <w:p w14:paraId="47B1C99E" w14:textId="77777777" w:rsidR="006765D6" w:rsidRPr="002D28C3" w:rsidRDefault="006765D6" w:rsidP="00140CCF">
                                  <w:pPr>
                                    <w:pStyle w:val="Geenafstand"/>
                                    <w:rPr>
                                      <w:sz w:val="20"/>
                                      <w:szCs w:val="20"/>
                                    </w:rPr>
                                  </w:pPr>
                                  <w:r w:rsidRPr="002D28C3">
                                    <w:rPr>
                                      <w:sz w:val="20"/>
                                      <w:szCs w:val="20"/>
                                    </w:rPr>
                                    <w:t>3= de kast</w:t>
                                  </w:r>
                                </w:p>
                                <w:p w14:paraId="0A9087BF" w14:textId="77777777" w:rsidR="00765900" w:rsidRPr="002D28C3" w:rsidRDefault="006765D6" w:rsidP="00140CCF">
                                  <w:pPr>
                                    <w:pStyle w:val="Geenafstand"/>
                                    <w:rPr>
                                      <w:sz w:val="20"/>
                                      <w:szCs w:val="20"/>
                                    </w:rPr>
                                  </w:pPr>
                                  <w:r w:rsidRPr="002D28C3">
                                    <w:rPr>
                                      <w:sz w:val="20"/>
                                      <w:szCs w:val="20"/>
                                    </w:rPr>
                                    <w:t>In de kast kun je spullen op een plank leggen.</w:t>
                                  </w:r>
                                </w:p>
                                <w:p w14:paraId="65B45997" w14:textId="77777777" w:rsidR="00765900" w:rsidRPr="002D28C3" w:rsidRDefault="00765900" w:rsidP="00140CCF">
                                  <w:pPr>
                                    <w:pStyle w:val="Geenafstand"/>
                                    <w:rPr>
                                      <w:sz w:val="20"/>
                                      <w:szCs w:val="20"/>
                                    </w:rPr>
                                  </w:pPr>
                                  <w:r w:rsidRPr="002D28C3">
                                    <w:rPr>
                                      <w:sz w:val="20"/>
                                      <w:szCs w:val="20"/>
                                    </w:rPr>
                                    <w:t>Etc.</w:t>
                                  </w:r>
                                </w:p>
                                <w:p w14:paraId="52DDE054" w14:textId="77777777" w:rsidR="00765900" w:rsidRDefault="00765900" w:rsidP="002856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FED3F" id="_x0000_t202" coordsize="21600,21600" o:spt="202" path="m,l,21600r21600,l21600,xe">
                      <v:stroke joinstyle="miter"/>
                      <v:path gradientshapeok="t" o:connecttype="rect"/>
                    </v:shapetype>
                    <v:shape id="Tekstvak 2" o:spid="_x0000_s1026" type="#_x0000_t202" style="position:absolute;margin-left:161.9pt;margin-top:4.15pt;width:162.75pt;height:1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">
                      <v:textbox>
                        <w:txbxContent>
                          <w:p w14:paraId="23939A36" w14:textId="77777777" w:rsidR="00140CCF" w:rsidRPr="002D28C3" w:rsidRDefault="00140CCF" w:rsidP="00140CCF">
                            <w:pPr>
                              <w:pStyle w:val="Geenafstand"/>
                              <w:rPr>
                                <w:sz w:val="20"/>
                                <w:szCs w:val="20"/>
                              </w:rPr>
                            </w:pPr>
                            <w:r w:rsidRPr="002D28C3">
                              <w:rPr>
                                <w:sz w:val="20"/>
                                <w:szCs w:val="20"/>
                              </w:rPr>
                              <w:t>1= de weegschaal</w:t>
                            </w:r>
                          </w:p>
                          <w:p w14:paraId="708FCF5F" w14:textId="77777777" w:rsidR="00285636" w:rsidRPr="002D28C3" w:rsidRDefault="00285636" w:rsidP="00140CCF">
                            <w:pPr>
                              <w:pStyle w:val="Geenafstand"/>
                              <w:rPr>
                                <w:sz w:val="20"/>
                                <w:szCs w:val="20"/>
                              </w:rPr>
                            </w:pPr>
                            <w:r w:rsidRPr="002D28C3">
                              <w:rPr>
                                <w:sz w:val="20"/>
                                <w:szCs w:val="20"/>
                              </w:rPr>
                              <w:t>Op de weegschaal weeg je hoeveel de banaan weegt.</w:t>
                            </w:r>
                          </w:p>
                          <w:p w14:paraId="581373D5" w14:textId="77777777" w:rsidR="00140CCF" w:rsidRPr="002D28C3" w:rsidRDefault="00140CCF" w:rsidP="00140CCF">
                            <w:pPr>
                              <w:pStyle w:val="Geenafstand"/>
                              <w:rPr>
                                <w:sz w:val="20"/>
                                <w:szCs w:val="20"/>
                              </w:rPr>
                            </w:pPr>
                          </w:p>
                          <w:p w14:paraId="7D4FAA30" w14:textId="77777777" w:rsidR="00285636" w:rsidRPr="002D28C3" w:rsidRDefault="00285636" w:rsidP="00140CCF">
                            <w:pPr>
                              <w:pStyle w:val="Geenafstand"/>
                              <w:rPr>
                                <w:sz w:val="20"/>
                                <w:szCs w:val="20"/>
                              </w:rPr>
                            </w:pPr>
                            <w:r w:rsidRPr="002D28C3">
                              <w:rPr>
                                <w:sz w:val="20"/>
                                <w:szCs w:val="20"/>
                              </w:rPr>
                              <w:t xml:space="preserve">2= </w:t>
                            </w:r>
                            <w:r w:rsidR="006765D6" w:rsidRPr="002D28C3">
                              <w:rPr>
                                <w:sz w:val="20"/>
                                <w:szCs w:val="20"/>
                              </w:rPr>
                              <w:t>het blik</w:t>
                            </w:r>
                          </w:p>
                          <w:p w14:paraId="7440DE48" w14:textId="77777777" w:rsidR="006765D6" w:rsidRPr="002D28C3" w:rsidRDefault="006765D6" w:rsidP="00140CCF">
                            <w:pPr>
                              <w:pStyle w:val="Geenafstand"/>
                              <w:rPr>
                                <w:sz w:val="20"/>
                                <w:szCs w:val="20"/>
                              </w:rPr>
                            </w:pPr>
                            <w:r w:rsidRPr="002D28C3">
                              <w:rPr>
                                <w:sz w:val="20"/>
                                <w:szCs w:val="20"/>
                              </w:rPr>
                              <w:t xml:space="preserve">In het blik zit tomatensaus. </w:t>
                            </w:r>
                          </w:p>
                          <w:p w14:paraId="779C7141" w14:textId="77777777" w:rsidR="00140CCF" w:rsidRPr="002D28C3" w:rsidRDefault="00140CCF" w:rsidP="00140CCF">
                            <w:pPr>
                              <w:pStyle w:val="Geenafstand"/>
                              <w:rPr>
                                <w:sz w:val="20"/>
                                <w:szCs w:val="20"/>
                              </w:rPr>
                            </w:pPr>
                          </w:p>
                          <w:p w14:paraId="47B1C99E" w14:textId="77777777" w:rsidR="006765D6" w:rsidRPr="002D28C3" w:rsidRDefault="006765D6" w:rsidP="00140CCF">
                            <w:pPr>
                              <w:pStyle w:val="Geenafstand"/>
                              <w:rPr>
                                <w:sz w:val="20"/>
                                <w:szCs w:val="20"/>
                              </w:rPr>
                            </w:pPr>
                            <w:r w:rsidRPr="002D28C3">
                              <w:rPr>
                                <w:sz w:val="20"/>
                                <w:szCs w:val="20"/>
                              </w:rPr>
                              <w:t>3= de kast</w:t>
                            </w:r>
                          </w:p>
                          <w:p w14:paraId="0A9087BF" w14:textId="77777777" w:rsidR="00765900" w:rsidRPr="002D28C3" w:rsidRDefault="006765D6" w:rsidP="00140CCF">
                            <w:pPr>
                              <w:pStyle w:val="Geenafstand"/>
                              <w:rPr>
                                <w:sz w:val="20"/>
                                <w:szCs w:val="20"/>
                              </w:rPr>
                            </w:pPr>
                            <w:r w:rsidRPr="002D28C3">
                              <w:rPr>
                                <w:sz w:val="20"/>
                                <w:szCs w:val="20"/>
                              </w:rPr>
                              <w:t>In de kast kun je spullen op een plank leggen.</w:t>
                            </w:r>
                          </w:p>
                          <w:p w14:paraId="65B45997" w14:textId="77777777" w:rsidR="00765900" w:rsidRPr="002D28C3" w:rsidRDefault="00765900" w:rsidP="00140CCF">
                            <w:pPr>
                              <w:pStyle w:val="Geenafstand"/>
                              <w:rPr>
                                <w:sz w:val="20"/>
                                <w:szCs w:val="20"/>
                              </w:rPr>
                            </w:pPr>
                            <w:r w:rsidRPr="002D28C3">
                              <w:rPr>
                                <w:sz w:val="20"/>
                                <w:szCs w:val="20"/>
                              </w:rPr>
                              <w:t>Etc.</w:t>
                            </w:r>
                          </w:p>
                          <w:p w14:paraId="52DDE054" w14:textId="77777777" w:rsidR="00765900" w:rsidRDefault="00765900" w:rsidP="00285636"/>
                        </w:txbxContent>
                      </v:textbox>
                      <w10:wrap type="square"/>
                    </v:shape>
                  </w:pict>
                </mc:Fallback>
              </mc:AlternateContent>
            </w:r>
          </w:p>
          <w:p w14:paraId="19D761F6" w14:textId="77777777" w:rsidR="0006747E" w:rsidRDefault="0006747E" w:rsidP="005061A2"/>
          <w:p w14:paraId="76D5D961" w14:textId="77777777" w:rsidR="0006747E" w:rsidRDefault="00285636" w:rsidP="005061A2">
            <w:r>
              <w:rPr>
                <w:noProof/>
                <w:lang w:eastAsia="nl-NL"/>
              </w:rPr>
              <mc:AlternateContent>
                <mc:Choice Requires="wps">
                  <w:drawing>
                    <wp:anchor distT="45720" distB="45720" distL="114300" distR="114300" simplePos="0" relativeHeight="251660288" behindDoc="1" locked="0" layoutInCell="1" allowOverlap="1" wp14:anchorId="59E529CB" wp14:editId="4781353A">
                      <wp:simplePos x="0" y="0"/>
                      <wp:positionH relativeFrom="column">
                        <wp:posOffset>314325</wp:posOffset>
                      </wp:positionH>
                      <wp:positionV relativeFrom="paragraph">
                        <wp:posOffset>53975</wp:posOffset>
                      </wp:positionV>
                      <wp:extent cx="209550" cy="161925"/>
                      <wp:effectExtent l="0" t="0" r="0" b="9525"/>
                      <wp:wrapThrough wrapText="bothSides">
                        <wp:wrapPolygon edited="0">
                          <wp:start x="0" y="0"/>
                          <wp:lineTo x="0" y="20329"/>
                          <wp:lineTo x="19636" y="20329"/>
                          <wp:lineTo x="19636" y="0"/>
                          <wp:lineTo x="0" y="0"/>
                        </wp:wrapPolygon>
                      </wp:wrapThrough>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925"/>
                              </a:xfrm>
                              <a:prstGeom prst="rect">
                                <a:avLst/>
                              </a:prstGeom>
                              <a:solidFill>
                                <a:srgbClr val="FFFFFF"/>
                              </a:solidFill>
                              <a:ln w="9525">
                                <a:noFill/>
                                <a:miter lim="800000"/>
                                <a:headEnd/>
                                <a:tailEnd/>
                              </a:ln>
                            </wps:spPr>
                            <wps:txbx>
                              <w:txbxContent>
                                <w:p w14:paraId="3930DD5C" w14:textId="77777777" w:rsidR="00285636" w:rsidRPr="00285636" w:rsidRDefault="00285636">
                                  <w:pPr>
                                    <w:rPr>
                                      <w:b/>
                                      <w:sz w:val="10"/>
                                      <w:szCs w:val="10"/>
                                    </w:rPr>
                                  </w:pPr>
                                  <w:r w:rsidRPr="00285636">
                                    <w:rPr>
                                      <w:b/>
                                      <w:sz w:val="10"/>
                                      <w:szCs w:val="1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529CB" id="_x0000_s1027" type="#_x0000_t202" style="position:absolute;margin-left:24.75pt;margin-top:4.25pt;width:16.5pt;height:12.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" stroked="f">
                      <v:textbox>
                        <w:txbxContent>
                          <w:p w14:paraId="3930DD5C" w14:textId="77777777" w:rsidR="00285636" w:rsidRPr="00285636" w:rsidRDefault="00285636">
                            <w:pPr>
                              <w:rPr>
                                <w:b/>
                                <w:sz w:val="10"/>
                                <w:szCs w:val="10"/>
                              </w:rPr>
                            </w:pPr>
                            <w:r w:rsidRPr="00285636">
                              <w:rPr>
                                <w:b/>
                                <w:sz w:val="10"/>
                                <w:szCs w:val="10"/>
                              </w:rPr>
                              <w:t>1</w:t>
                            </w:r>
                          </w:p>
                        </w:txbxContent>
                      </v:textbox>
                      <w10:wrap type="through"/>
                    </v:shape>
                  </w:pict>
                </mc:Fallback>
              </mc:AlternateContent>
            </w:r>
          </w:p>
          <w:p w14:paraId="0501553A" w14:textId="77777777" w:rsidR="0006747E" w:rsidRDefault="0006747E" w:rsidP="005061A2"/>
          <w:p w14:paraId="1F2F56A2" w14:textId="77777777" w:rsidR="0006747E" w:rsidRDefault="006765D6" w:rsidP="005061A2">
            <w:r>
              <w:rPr>
                <w:noProof/>
                <w:lang w:eastAsia="nl-NL"/>
              </w:rPr>
              <mc:AlternateContent>
                <mc:Choice Requires="wps">
                  <w:drawing>
                    <wp:anchor distT="0" distB="0" distL="114300" distR="114300" simplePos="0" relativeHeight="251665408" behindDoc="0" locked="0" layoutInCell="1" allowOverlap="1" wp14:anchorId="42E3BBCD" wp14:editId="35A8771F">
                      <wp:simplePos x="0" y="0"/>
                      <wp:positionH relativeFrom="column">
                        <wp:posOffset>1257300</wp:posOffset>
                      </wp:positionH>
                      <wp:positionV relativeFrom="paragraph">
                        <wp:posOffset>74295</wp:posOffset>
                      </wp:positionV>
                      <wp:extent cx="209550" cy="161925"/>
                      <wp:effectExtent l="0" t="0" r="0" b="9525"/>
                      <wp:wrapNone/>
                      <wp:docPr id="5" name="Tekstvak 5"/>
                      <wp:cNvGraphicFramePr/>
                      <a:graphic xmlns:a="http://schemas.openxmlformats.org/drawingml/2006/main">
                        <a:graphicData uri="http://schemas.microsoft.com/office/word/2010/wordprocessingShape">
                          <wps:wsp>
                            <wps:cNvSpPr txBox="1"/>
                            <wps:spPr>
                              <a:xfrm>
                                <a:off x="0" y="0"/>
                                <a:ext cx="209550" cy="161925"/>
                              </a:xfrm>
                              <a:prstGeom prst="rect">
                                <a:avLst/>
                              </a:prstGeom>
                              <a:solidFill>
                                <a:schemeClr val="lt1"/>
                              </a:solidFill>
                              <a:ln w="6350">
                                <a:noFill/>
                              </a:ln>
                            </wps:spPr>
                            <wps:txbx>
                              <w:txbxContent>
                                <w:p w14:paraId="44B640EF" w14:textId="77777777" w:rsidR="006765D6" w:rsidRPr="006765D6" w:rsidRDefault="006765D6">
                                  <w:pPr>
                                    <w:rPr>
                                      <w:b/>
                                      <w:sz w:val="10"/>
                                      <w:szCs w:val="10"/>
                                    </w:rPr>
                                  </w:pPr>
                                  <w:r w:rsidRPr="006765D6">
                                    <w:rPr>
                                      <w:b/>
                                      <w:sz w:val="10"/>
                                      <w:szCs w:val="1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3BBCD" id="Tekstvak 5" o:spid="_x0000_s1028" type="#_x0000_t202" style="position:absolute;margin-left:99pt;margin-top:5.8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" fillcolor="white [3201]" stroked="f" strokeweight=".5pt">
                      <v:textbox>
                        <w:txbxContent>
                          <w:p w14:paraId="44B640EF" w14:textId="77777777" w:rsidR="006765D6" w:rsidRPr="006765D6" w:rsidRDefault="006765D6">
                            <w:pPr>
                              <w:rPr>
                                <w:b/>
                                <w:sz w:val="10"/>
                                <w:szCs w:val="10"/>
                              </w:rPr>
                            </w:pPr>
                            <w:r w:rsidRPr="006765D6">
                              <w:rPr>
                                <w:b/>
                                <w:sz w:val="10"/>
                                <w:szCs w:val="10"/>
                              </w:rPr>
                              <w:t>3</w:t>
                            </w:r>
                          </w:p>
                        </w:txbxContent>
                      </v:textbox>
                    </v:shape>
                  </w:pict>
                </mc:Fallback>
              </mc:AlternateContent>
            </w:r>
          </w:p>
          <w:p w14:paraId="761B400B" w14:textId="77777777" w:rsidR="0006747E" w:rsidRDefault="0006747E" w:rsidP="005061A2"/>
          <w:p w14:paraId="0E74D2DF" w14:textId="77777777" w:rsidR="0006747E" w:rsidRDefault="0006747E" w:rsidP="005061A2"/>
          <w:p w14:paraId="32CA65A4" w14:textId="77777777" w:rsidR="0006747E" w:rsidRDefault="00285636" w:rsidP="005061A2">
            <w:r>
              <w:rPr>
                <w:noProof/>
                <w:lang w:eastAsia="nl-NL"/>
              </w:rPr>
              <mc:AlternateContent>
                <mc:Choice Requires="wps">
                  <w:drawing>
                    <wp:anchor distT="45720" distB="45720" distL="114300" distR="114300" simplePos="0" relativeHeight="251664384" behindDoc="0" locked="0" layoutInCell="1" allowOverlap="1" wp14:anchorId="1AEEBD53" wp14:editId="53E1E38E">
                      <wp:simplePos x="0" y="0"/>
                      <wp:positionH relativeFrom="column">
                        <wp:posOffset>342900</wp:posOffset>
                      </wp:positionH>
                      <wp:positionV relativeFrom="paragraph">
                        <wp:posOffset>163195</wp:posOffset>
                      </wp:positionV>
                      <wp:extent cx="180975" cy="161925"/>
                      <wp:effectExtent l="0" t="0" r="9525" b="952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1925"/>
                              </a:xfrm>
                              <a:prstGeom prst="rect">
                                <a:avLst/>
                              </a:prstGeom>
                              <a:solidFill>
                                <a:srgbClr val="FFFFFF"/>
                              </a:solidFill>
                              <a:ln w="9525">
                                <a:noFill/>
                                <a:miter lim="800000"/>
                                <a:headEnd/>
                                <a:tailEnd/>
                              </a:ln>
                            </wps:spPr>
                            <wps:txbx>
                              <w:txbxContent>
                                <w:p w14:paraId="77B592EA" w14:textId="77777777" w:rsidR="00285636" w:rsidRDefault="00285636">
                                  <w:r w:rsidRPr="00285636">
                                    <w:rPr>
                                      <w:b/>
                                      <w:sz w:val="10"/>
                                      <w:szCs w:val="1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EBD53" id="_x0000_s1029" type="#_x0000_t202" style="position:absolute;margin-left:27pt;margin-top:12.85pt;width:14.25pt;height:1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" stroked="f">
                      <v:textbox>
                        <w:txbxContent>
                          <w:p w14:paraId="77B592EA" w14:textId="77777777" w:rsidR="00285636" w:rsidRDefault="00285636">
                            <w:r w:rsidRPr="00285636">
                              <w:rPr>
                                <w:b/>
                                <w:sz w:val="10"/>
                                <w:szCs w:val="10"/>
                              </w:rPr>
                              <w:t>2</w:t>
                            </w:r>
                          </w:p>
                        </w:txbxContent>
                      </v:textbox>
                      <w10:wrap type="square"/>
                    </v:shape>
                  </w:pict>
                </mc:Fallback>
              </mc:AlternateContent>
            </w:r>
          </w:p>
          <w:p w14:paraId="19AA1A00" w14:textId="77777777" w:rsidR="0006747E" w:rsidRDefault="0006747E" w:rsidP="005061A2"/>
          <w:p w14:paraId="2DB4282D" w14:textId="77777777" w:rsidR="0006747E" w:rsidRDefault="0006747E" w:rsidP="005061A2"/>
          <w:p w14:paraId="73760655" w14:textId="77777777" w:rsidR="0006747E" w:rsidRDefault="0006747E" w:rsidP="005061A2"/>
          <w:p w14:paraId="0A428E5C" w14:textId="5D29BEA6" w:rsidR="006765D6" w:rsidRDefault="002D28C3" w:rsidP="005061A2">
            <w:r>
              <w:t>Deze manier van werken komt</w:t>
            </w:r>
            <w:r w:rsidR="004D09BA">
              <w:t xml:space="preserve"> </w:t>
            </w:r>
            <w:r w:rsidR="006765D6">
              <w:t>ov</w:t>
            </w:r>
            <w:r w:rsidR="004D09BA">
              <w:t>er</w:t>
            </w:r>
            <w:r w:rsidR="006765D6">
              <w:t xml:space="preserve">een met het werken in de werkboekjes van Horen, zien en schrijven </w:t>
            </w:r>
            <w:hyperlink r:id="rId28" w:history="1">
              <w:r w:rsidR="006765D6" w:rsidRPr="00196F2D">
                <w:rPr>
                  <w:rStyle w:val="Hyperlink"/>
                </w:rPr>
                <w:t>https://www.bazalt.nl/horen-zien-en-schrijven</w:t>
              </w:r>
            </w:hyperlink>
          </w:p>
          <w:p w14:paraId="083C117A" w14:textId="78F241C7" w:rsidR="001C484E" w:rsidRDefault="001C484E" w:rsidP="005061A2">
            <w:r>
              <w:t>Deze</w:t>
            </w:r>
            <w:r w:rsidR="00285636">
              <w:t xml:space="preserve"> plaat</w:t>
            </w:r>
            <w:r>
              <w:t xml:space="preserve"> via videobellen</w:t>
            </w:r>
            <w:r w:rsidR="00285636">
              <w:t xml:space="preserve"> bespreken en de woorden aanbieden</w:t>
            </w:r>
            <w:r>
              <w:t xml:space="preserve"> en</w:t>
            </w:r>
            <w:r w:rsidR="00285636">
              <w:t xml:space="preserve"> nazeggen.  T</w:t>
            </w:r>
            <w:r>
              <w:t>huis</w:t>
            </w:r>
            <w:r w:rsidR="00285636">
              <w:t xml:space="preserve"> kunnen leerlingen</w:t>
            </w:r>
            <w:r>
              <w:t xml:space="preserve"> </w:t>
            </w:r>
            <w:r w:rsidR="00285636">
              <w:t>met ouders de plaat bekijken en bespreken in de thuistaal. E</w:t>
            </w:r>
            <w:r>
              <w:t>ventueel</w:t>
            </w:r>
            <w:r w:rsidR="00285636">
              <w:t xml:space="preserve"> kunnen zij de Nederlandse woorden</w:t>
            </w:r>
            <w:r>
              <w:t xml:space="preserve"> </w:t>
            </w:r>
            <w:r>
              <w:lastRenderedPageBreak/>
              <w:t>onderst</w:t>
            </w:r>
            <w:r w:rsidR="00285636">
              <w:t xml:space="preserve">eunen met de geschreven thuistaal. </w:t>
            </w:r>
            <w:r w:rsidR="006765D6">
              <w:t>Vervolgens kunnen zij de woorden gedurende de week herhalen door bijvoorbeeld het woord na te schrijven, de zin na te schrijven.</w:t>
            </w:r>
          </w:p>
          <w:p w14:paraId="037726ED" w14:textId="77777777" w:rsidR="001C484E" w:rsidRPr="005061A2" w:rsidRDefault="001C484E" w:rsidP="005061A2">
            <w:r>
              <w:t xml:space="preserve">- Woordzoeker van </w:t>
            </w:r>
            <w:r w:rsidR="00285636">
              <w:t xml:space="preserve">de </w:t>
            </w:r>
            <w:r>
              <w:t xml:space="preserve">aangeboden woorden </w:t>
            </w:r>
            <w:r w:rsidR="006765D6">
              <w:t xml:space="preserve">passend bij bijvoorbeeld het taalthema. </w:t>
            </w:r>
            <w:hyperlink r:id="rId29" w:history="1">
              <w:r w:rsidR="00466660" w:rsidRPr="00196F2D">
                <w:rPr>
                  <w:rStyle w:val="Hyperlink"/>
                </w:rPr>
                <w:t>https://www.woordzoekermaken.nl/woordzoekermaken.php</w:t>
              </w:r>
            </w:hyperlink>
          </w:p>
        </w:tc>
      </w:tr>
      <w:tr w:rsidR="00154268" w:rsidRPr="005061A2" w14:paraId="1D58F95B" w14:textId="77777777" w:rsidTr="00DF15C0">
        <w:trPr>
          <w:trHeight w:val="188"/>
        </w:trPr>
        <w:tc>
          <w:tcPr>
            <w:tcW w:w="2037" w:type="dxa"/>
          </w:tcPr>
          <w:p w14:paraId="5FD1A905" w14:textId="45F6E12B" w:rsidR="00154268" w:rsidRDefault="00154268" w:rsidP="005061A2">
            <w:r>
              <w:lastRenderedPageBreak/>
              <w:t>Oefenbundels</w:t>
            </w:r>
          </w:p>
        </w:tc>
        <w:tc>
          <w:tcPr>
            <w:tcW w:w="6290" w:type="dxa"/>
          </w:tcPr>
          <w:p w14:paraId="094E0135" w14:textId="77777777" w:rsidR="00154268" w:rsidRDefault="007C4B1A" w:rsidP="005061A2">
            <w:pPr>
              <w:pStyle w:val="Geenafstand"/>
            </w:pPr>
            <w:hyperlink r:id="rId30" w:history="1">
              <w:r w:rsidR="00154268" w:rsidRPr="009876D1">
                <w:rPr>
                  <w:rStyle w:val="Hyperlink"/>
                </w:rPr>
                <w:t>https://www.uitgeverijzwijsen.be/oefenbundels</w:t>
              </w:r>
            </w:hyperlink>
          </w:p>
          <w:p w14:paraId="1091004F" w14:textId="77777777" w:rsidR="00154268" w:rsidRDefault="007C4B1A" w:rsidP="005061A2">
            <w:pPr>
              <w:pStyle w:val="Geenafstand"/>
            </w:pPr>
            <w:hyperlink r:id="rId31" w:history="1">
              <w:r w:rsidR="00154268" w:rsidRPr="009876D1">
                <w:rPr>
                  <w:rStyle w:val="Hyperlink"/>
                </w:rPr>
                <w:t>https://www.zwijsen.nl/in/thuislessen</w:t>
              </w:r>
            </w:hyperlink>
          </w:p>
          <w:p w14:paraId="25C59711" w14:textId="77777777" w:rsidR="00154268" w:rsidRDefault="00154268" w:rsidP="005061A2">
            <w:pPr>
              <w:pStyle w:val="Geenafstand"/>
            </w:pPr>
          </w:p>
        </w:tc>
        <w:tc>
          <w:tcPr>
            <w:tcW w:w="6841" w:type="dxa"/>
          </w:tcPr>
          <w:p w14:paraId="28411BC7" w14:textId="77777777" w:rsidR="00154268" w:rsidRDefault="00154268" w:rsidP="005061A2">
            <w:r>
              <w:t>Op deze site zijn oefenbundels te downloaden om mee te geven</w:t>
            </w:r>
            <w:r w:rsidR="00685F4A">
              <w:t xml:space="preserve"> (VLL)</w:t>
            </w:r>
          </w:p>
          <w:p w14:paraId="64D36866" w14:textId="77777777" w:rsidR="00154268" w:rsidRDefault="00154268" w:rsidP="005061A2">
            <w:r>
              <w:t>O</w:t>
            </w:r>
            <w:r w:rsidR="00685F4A">
              <w:t>p deze site kun je een (gratis)</w:t>
            </w:r>
            <w:r w:rsidR="003D4536">
              <w:t xml:space="preserve"> </w:t>
            </w:r>
            <w:r w:rsidR="00685F4A">
              <w:t>proeflicentie aanmaken.</w:t>
            </w:r>
          </w:p>
        </w:tc>
      </w:tr>
      <w:tr w:rsidR="001D3E40" w:rsidRPr="005061A2" w14:paraId="29007710" w14:textId="77777777" w:rsidTr="00DF15C0">
        <w:trPr>
          <w:trHeight w:val="188"/>
        </w:trPr>
        <w:tc>
          <w:tcPr>
            <w:tcW w:w="2037" w:type="dxa"/>
          </w:tcPr>
          <w:p w14:paraId="7962EBE6" w14:textId="77777777" w:rsidR="001D3E40" w:rsidRDefault="001D3E40" w:rsidP="005061A2">
            <w:r>
              <w:t>Beeldbellen</w:t>
            </w:r>
          </w:p>
          <w:p w14:paraId="6300E092" w14:textId="77777777" w:rsidR="00140CCF" w:rsidRDefault="00140CCF" w:rsidP="005061A2">
            <w:r>
              <w:t>(Vaste structuur, naar eigen inzicht;</w:t>
            </w:r>
          </w:p>
          <w:p w14:paraId="33B4315C" w14:textId="77777777" w:rsidR="006765D6" w:rsidRDefault="00140CCF" w:rsidP="005061A2">
            <w:proofErr w:type="gramStart"/>
            <w:r>
              <w:t>dagelijks</w:t>
            </w:r>
            <w:proofErr w:type="gramEnd"/>
            <w:r>
              <w:t>/wekelijks</w:t>
            </w:r>
          </w:p>
          <w:p w14:paraId="22D6549D" w14:textId="77777777" w:rsidR="00140CCF" w:rsidRPr="005061A2" w:rsidRDefault="00140CCF" w:rsidP="005061A2">
            <w:r>
              <w:t>a.d.h.v. samen gemaakte afspraken en mogelijkheden)</w:t>
            </w:r>
          </w:p>
        </w:tc>
        <w:tc>
          <w:tcPr>
            <w:tcW w:w="6290" w:type="dxa"/>
          </w:tcPr>
          <w:p w14:paraId="6D0E961B" w14:textId="21480B83" w:rsidR="00C64570" w:rsidRDefault="004D09BA" w:rsidP="005061A2">
            <w:pPr>
              <w:pStyle w:val="Geenafstand"/>
            </w:pPr>
            <w:r>
              <w:t>Whatsapp</w:t>
            </w:r>
          </w:p>
          <w:p w14:paraId="5B02B935" w14:textId="07DFBA3B" w:rsidR="00C64570" w:rsidRDefault="00C64570" w:rsidP="005061A2">
            <w:pPr>
              <w:pStyle w:val="Geenafstand"/>
            </w:pPr>
            <w:r>
              <w:t>S</w:t>
            </w:r>
            <w:r w:rsidR="007050DE">
              <w:t>kype</w:t>
            </w:r>
          </w:p>
          <w:p w14:paraId="2B5B4840" w14:textId="68D49272" w:rsidR="00C64570" w:rsidRDefault="00C64570" w:rsidP="005061A2">
            <w:pPr>
              <w:pStyle w:val="Geenafstand"/>
            </w:pPr>
            <w:proofErr w:type="spellStart"/>
            <w:r>
              <w:t>Facetime</w:t>
            </w:r>
            <w:proofErr w:type="spellEnd"/>
          </w:p>
          <w:p w14:paraId="1378DBBC" w14:textId="352DD2F6" w:rsidR="00A30644" w:rsidRDefault="004D09BA" w:rsidP="005061A2">
            <w:pPr>
              <w:pStyle w:val="Geenafstand"/>
            </w:pPr>
            <w:r>
              <w:t>Microsoftteams</w:t>
            </w:r>
          </w:p>
          <w:p w14:paraId="764B2A16" w14:textId="77777777" w:rsidR="007050DE" w:rsidRDefault="007050DE" w:rsidP="005061A2">
            <w:pPr>
              <w:pStyle w:val="Geenafstand"/>
            </w:pPr>
          </w:p>
          <w:p w14:paraId="1BE6358A" w14:textId="77777777" w:rsidR="00A30644" w:rsidRDefault="00A30644" w:rsidP="00C64570">
            <w:pPr>
              <w:pStyle w:val="Geenafstand"/>
            </w:pPr>
          </w:p>
        </w:tc>
        <w:tc>
          <w:tcPr>
            <w:tcW w:w="6841" w:type="dxa"/>
          </w:tcPr>
          <w:p w14:paraId="69A0A30E" w14:textId="77777777" w:rsidR="001D3E40" w:rsidRDefault="001D3E40" w:rsidP="005061A2">
            <w:proofErr w:type="spellStart"/>
            <w:r>
              <w:t>Pr</w:t>
            </w:r>
            <w:r w:rsidR="00140CCF">
              <w:t>eteaching</w:t>
            </w:r>
            <w:proofErr w:type="spellEnd"/>
            <w:r>
              <w:t xml:space="preserve"> van (</w:t>
            </w:r>
            <w:r w:rsidR="007050DE">
              <w:t xml:space="preserve">aangepast, </w:t>
            </w:r>
            <w:r>
              <w:t xml:space="preserve">schriftelijk) werk </w:t>
            </w:r>
          </w:p>
          <w:p w14:paraId="510BE0B4" w14:textId="757F7325" w:rsidR="001D3E40" w:rsidRDefault="006C6239" w:rsidP="005061A2">
            <w:r>
              <w:t xml:space="preserve">Voorbeeld </w:t>
            </w:r>
            <w:r w:rsidR="002D28C3">
              <w:t xml:space="preserve">voor </w:t>
            </w:r>
            <w:r>
              <w:t xml:space="preserve">spelling: </w:t>
            </w:r>
            <w:r w:rsidR="001C484E">
              <w:t>5 woordendictee met bepaalde doelklank(en)</w:t>
            </w:r>
            <w:r w:rsidR="002D28C3">
              <w:t xml:space="preserve"> en </w:t>
            </w:r>
            <w:r>
              <w:t>volgens vast stappenplan</w:t>
            </w:r>
            <w:r w:rsidR="002D28C3">
              <w:t xml:space="preserve"> (en bespreken)</w:t>
            </w:r>
            <w:r>
              <w:t xml:space="preserve"> bijvoorbeeld: </w:t>
            </w:r>
            <w:hyperlink r:id="rId32" w:history="1">
              <w:r w:rsidRPr="00196F2D">
                <w:rPr>
                  <w:rStyle w:val="Hyperlink"/>
                </w:rPr>
                <w:t>https://www.cedinonderwijs.nl/wp-content/uploads/2018/10/stappenplan-spelling_cedin.pdf</w:t>
              </w:r>
            </w:hyperlink>
          </w:p>
          <w:p w14:paraId="4FB829DD" w14:textId="77777777" w:rsidR="006C6239" w:rsidRDefault="006C6239" w:rsidP="005061A2"/>
          <w:p w14:paraId="672AE045" w14:textId="77777777" w:rsidR="006C6239" w:rsidRDefault="006C6239" w:rsidP="005061A2">
            <w:r>
              <w:t xml:space="preserve">Voorafgaand aan het dictee een korte </w:t>
            </w:r>
            <w:proofErr w:type="spellStart"/>
            <w:r>
              <w:t>klankles</w:t>
            </w:r>
            <w:proofErr w:type="spellEnd"/>
            <w:r>
              <w:t xml:space="preserve"> van de (nieuwe)doelklank:</w:t>
            </w:r>
          </w:p>
          <w:p w14:paraId="72EAA0DD" w14:textId="77777777" w:rsidR="006C6239" w:rsidRDefault="007C4B1A" w:rsidP="005061A2">
            <w:hyperlink r:id="rId33" w:history="1">
              <w:r w:rsidR="006C6239" w:rsidRPr="00196F2D">
                <w:rPr>
                  <w:rStyle w:val="Hyperlink"/>
                </w:rPr>
                <w:t>https://www.hco.nl/wp-content/uploads/sites/2/2019/02/2016-01-AchtergrondenTipsNt2-Klankonderwijs.pdf</w:t>
              </w:r>
            </w:hyperlink>
          </w:p>
          <w:p w14:paraId="2E2A2A68" w14:textId="77777777" w:rsidR="006C6239" w:rsidRDefault="006C6239" w:rsidP="005061A2"/>
          <w:p w14:paraId="153B8F98" w14:textId="30FF2485" w:rsidR="006C6239" w:rsidRPr="005061A2" w:rsidRDefault="007C4B1A" w:rsidP="005061A2">
            <w:hyperlink r:id="rId34" w:history="1">
              <w:r w:rsidR="006C6239" w:rsidRPr="00196F2D">
                <w:rPr>
                  <w:rStyle w:val="Hyperlink"/>
                </w:rPr>
                <w:t>https://www.youtube.com/watch?v=XlhnAzh0wTY</w:t>
              </w:r>
            </w:hyperlink>
          </w:p>
        </w:tc>
      </w:tr>
      <w:tr w:rsidR="00466660" w:rsidRPr="005061A2" w14:paraId="780CAA3B" w14:textId="77777777" w:rsidTr="00DF15C0">
        <w:trPr>
          <w:trHeight w:val="188"/>
        </w:trPr>
        <w:tc>
          <w:tcPr>
            <w:tcW w:w="2037" w:type="dxa"/>
          </w:tcPr>
          <w:p w14:paraId="11E4672C" w14:textId="77777777" w:rsidR="00AE1214" w:rsidRDefault="00DF15C0" w:rsidP="005061A2">
            <w:r w:rsidRPr="005061A2">
              <w:t>Aanschaf (lees) boeken in verschillende talen</w:t>
            </w:r>
          </w:p>
        </w:tc>
        <w:tc>
          <w:tcPr>
            <w:tcW w:w="6290" w:type="dxa"/>
          </w:tcPr>
          <w:p w14:paraId="0256CBF8" w14:textId="77777777" w:rsidR="00DF15C0" w:rsidRPr="005061A2" w:rsidRDefault="007C4B1A" w:rsidP="00DF15C0">
            <w:hyperlink r:id="rId35" w:history="1">
              <w:r w:rsidR="00DF15C0" w:rsidRPr="005061A2">
                <w:rPr>
                  <w:rStyle w:val="Hyperlink"/>
                </w:rPr>
                <w:t>https://nik-nak.eu/</w:t>
              </w:r>
            </w:hyperlink>
          </w:p>
          <w:p w14:paraId="56DB996C" w14:textId="77777777" w:rsidR="00DF15C0" w:rsidRDefault="007C4B1A" w:rsidP="00DF15C0">
            <w:hyperlink r:id="rId36" w:history="1">
              <w:r w:rsidR="00DF15C0" w:rsidRPr="00196F2D">
                <w:rPr>
                  <w:rStyle w:val="Hyperlink"/>
                </w:rPr>
                <w:t>http://www.extern.nl/kinderboeken/index.php</w:t>
              </w:r>
            </w:hyperlink>
          </w:p>
          <w:p w14:paraId="4199A425" w14:textId="77777777" w:rsidR="00466660" w:rsidRDefault="00466660" w:rsidP="005061A2">
            <w:pPr>
              <w:pStyle w:val="Geenafstand"/>
            </w:pPr>
          </w:p>
        </w:tc>
        <w:tc>
          <w:tcPr>
            <w:tcW w:w="6841" w:type="dxa"/>
          </w:tcPr>
          <w:p w14:paraId="3E3AFD1A" w14:textId="77777777" w:rsidR="00466660" w:rsidRDefault="00DF15C0" w:rsidP="005061A2">
            <w:r w:rsidRPr="005061A2">
              <w:t xml:space="preserve">Vanuit de gedachte dat (voor)lezen altijd goed is in welke taal dan ook. Mogelijk kunnen leerlingen zelf lezen of kunnen (geletterde) ouders zo hun kinderen dagelijks voorlezen. De aangeschafte boekjes zouden later deel kunnen uitmaken van de (meertalige) bibliotheek.  </w:t>
            </w:r>
          </w:p>
        </w:tc>
      </w:tr>
      <w:tr w:rsidR="00466660" w:rsidRPr="005061A2" w14:paraId="47D34B64" w14:textId="77777777" w:rsidTr="00352297">
        <w:trPr>
          <w:trHeight w:val="188"/>
        </w:trPr>
        <w:tc>
          <w:tcPr>
            <w:tcW w:w="2037" w:type="dxa"/>
          </w:tcPr>
          <w:p w14:paraId="18EB86D5" w14:textId="77777777" w:rsidR="00466660" w:rsidRDefault="007A3D00" w:rsidP="005061A2">
            <w:r>
              <w:t>Foneem-grafeem</w:t>
            </w:r>
          </w:p>
          <w:p w14:paraId="1EA0545A" w14:textId="77777777" w:rsidR="007A3D00" w:rsidRDefault="007A3D00" w:rsidP="005061A2">
            <w:proofErr w:type="gramStart"/>
            <w:r>
              <w:t>koppeling</w:t>
            </w:r>
            <w:proofErr w:type="gramEnd"/>
          </w:p>
        </w:tc>
        <w:tc>
          <w:tcPr>
            <w:tcW w:w="6290" w:type="dxa"/>
          </w:tcPr>
          <w:p w14:paraId="07D0B24D" w14:textId="77777777" w:rsidR="00466660" w:rsidRDefault="007C4B1A" w:rsidP="005061A2">
            <w:pPr>
              <w:pStyle w:val="Geenafstand"/>
            </w:pPr>
            <w:hyperlink r:id="rId37" w:history="1">
              <w:r w:rsidR="007A3D00" w:rsidRPr="00693754">
                <w:rPr>
                  <w:rStyle w:val="Hyperlink"/>
                </w:rPr>
                <w:t>http://www.ictworkshops.nl/</w:t>
              </w:r>
            </w:hyperlink>
          </w:p>
        </w:tc>
        <w:tc>
          <w:tcPr>
            <w:tcW w:w="6841" w:type="dxa"/>
          </w:tcPr>
          <w:p w14:paraId="11AA2828" w14:textId="055C7EBC" w:rsidR="00730C9A" w:rsidRDefault="00730C9A" w:rsidP="005061A2">
            <w:r>
              <w:t xml:space="preserve">Daarnaast bieden de filmpjes van Veilig leren lezen hier ook aandacht aan: </w:t>
            </w:r>
            <w:hyperlink r:id="rId38" w:history="1">
              <w:r w:rsidRPr="00693754">
                <w:rPr>
                  <w:rStyle w:val="Hyperlink"/>
                </w:rPr>
                <w:t>https://leestrainer.nl/vll%20nieuw/filmpjes/index.html</w:t>
              </w:r>
            </w:hyperlink>
          </w:p>
        </w:tc>
      </w:tr>
      <w:tr w:rsidR="003D4536" w:rsidRPr="005061A2" w14:paraId="3320A5F0" w14:textId="77777777" w:rsidTr="00BF5D7F">
        <w:trPr>
          <w:trHeight w:val="188"/>
        </w:trPr>
        <w:tc>
          <w:tcPr>
            <w:tcW w:w="15168" w:type="dxa"/>
            <w:gridSpan w:val="3"/>
          </w:tcPr>
          <w:p w14:paraId="10001266" w14:textId="77777777" w:rsidR="00685F4A" w:rsidRDefault="003D4536" w:rsidP="005061A2">
            <w:pPr>
              <w:rPr>
                <w:i/>
                <w:sz w:val="20"/>
                <w:szCs w:val="20"/>
              </w:rPr>
            </w:pPr>
            <w:r w:rsidRPr="003D4536">
              <w:rPr>
                <w:i/>
                <w:sz w:val="20"/>
                <w:szCs w:val="20"/>
              </w:rPr>
              <w:t>Installeer – indien mogelijk- o</w:t>
            </w:r>
            <w:r>
              <w:rPr>
                <w:i/>
                <w:sz w:val="20"/>
                <w:szCs w:val="20"/>
              </w:rPr>
              <w:t xml:space="preserve">p </w:t>
            </w:r>
            <w:proofErr w:type="spellStart"/>
            <w:r>
              <w:rPr>
                <w:i/>
                <w:sz w:val="20"/>
                <w:szCs w:val="20"/>
              </w:rPr>
              <w:t>devices</w:t>
            </w:r>
            <w:proofErr w:type="spellEnd"/>
            <w:r>
              <w:rPr>
                <w:i/>
                <w:sz w:val="20"/>
                <w:szCs w:val="20"/>
              </w:rPr>
              <w:t xml:space="preserve"> die uitgeleend worden</w:t>
            </w:r>
            <w:r w:rsidR="00685F4A">
              <w:rPr>
                <w:i/>
                <w:sz w:val="20"/>
                <w:szCs w:val="20"/>
              </w:rPr>
              <w:t xml:space="preserve"> alvast</w:t>
            </w:r>
            <w:r>
              <w:rPr>
                <w:i/>
                <w:sz w:val="20"/>
                <w:szCs w:val="20"/>
              </w:rPr>
              <w:t xml:space="preserve"> </w:t>
            </w:r>
            <w:r w:rsidRPr="003D4536">
              <w:rPr>
                <w:i/>
                <w:sz w:val="20"/>
                <w:szCs w:val="20"/>
              </w:rPr>
              <w:t>programma</w:t>
            </w:r>
            <w:r w:rsidR="00685F4A">
              <w:rPr>
                <w:i/>
                <w:sz w:val="20"/>
                <w:szCs w:val="20"/>
              </w:rPr>
              <w:t xml:space="preserve">’s en zet de link ervoor op het bureaublad. </w:t>
            </w:r>
          </w:p>
          <w:p w14:paraId="6DCE8913" w14:textId="35C5E5A7" w:rsidR="00685F4A" w:rsidRDefault="003D4536" w:rsidP="005061A2">
            <w:pPr>
              <w:rPr>
                <w:i/>
                <w:sz w:val="20"/>
                <w:szCs w:val="20"/>
              </w:rPr>
            </w:pPr>
            <w:r>
              <w:rPr>
                <w:i/>
                <w:sz w:val="20"/>
                <w:szCs w:val="20"/>
              </w:rPr>
              <w:t>Zo</w:t>
            </w:r>
            <w:r w:rsidRPr="003D4536">
              <w:rPr>
                <w:i/>
                <w:sz w:val="20"/>
                <w:szCs w:val="20"/>
              </w:rPr>
              <w:t xml:space="preserve">rg </w:t>
            </w:r>
            <w:r w:rsidR="00A37B23">
              <w:rPr>
                <w:i/>
                <w:sz w:val="20"/>
                <w:szCs w:val="20"/>
              </w:rPr>
              <w:t>er</w:t>
            </w:r>
            <w:r>
              <w:rPr>
                <w:i/>
                <w:sz w:val="20"/>
                <w:szCs w:val="20"/>
              </w:rPr>
              <w:t>voor dat gebruikersn</w:t>
            </w:r>
            <w:r w:rsidRPr="003D4536">
              <w:rPr>
                <w:i/>
                <w:sz w:val="20"/>
                <w:szCs w:val="20"/>
              </w:rPr>
              <w:t>am</w:t>
            </w:r>
            <w:r>
              <w:rPr>
                <w:i/>
                <w:sz w:val="20"/>
                <w:szCs w:val="20"/>
              </w:rPr>
              <w:t>en</w:t>
            </w:r>
            <w:r w:rsidRPr="003D4536">
              <w:rPr>
                <w:i/>
                <w:sz w:val="20"/>
                <w:szCs w:val="20"/>
              </w:rPr>
              <w:t xml:space="preserve"> en wachtwoorden </w:t>
            </w:r>
            <w:r>
              <w:rPr>
                <w:i/>
                <w:sz w:val="20"/>
                <w:szCs w:val="20"/>
              </w:rPr>
              <w:t>bij sites</w:t>
            </w:r>
            <w:r w:rsidRPr="003D4536">
              <w:rPr>
                <w:i/>
                <w:sz w:val="20"/>
                <w:szCs w:val="20"/>
              </w:rPr>
              <w:t xml:space="preserve"> onthouden worden</w:t>
            </w:r>
            <w:r w:rsidR="00685F4A">
              <w:rPr>
                <w:i/>
                <w:sz w:val="20"/>
                <w:szCs w:val="20"/>
              </w:rPr>
              <w:t xml:space="preserve">. </w:t>
            </w:r>
            <w:r>
              <w:rPr>
                <w:i/>
                <w:sz w:val="20"/>
                <w:szCs w:val="20"/>
              </w:rPr>
              <w:t xml:space="preserve">Maak </w:t>
            </w:r>
            <w:r w:rsidR="00685F4A">
              <w:rPr>
                <w:i/>
                <w:sz w:val="20"/>
                <w:szCs w:val="20"/>
              </w:rPr>
              <w:t xml:space="preserve">bewust </w:t>
            </w:r>
            <w:r>
              <w:rPr>
                <w:i/>
                <w:sz w:val="20"/>
                <w:szCs w:val="20"/>
              </w:rPr>
              <w:t>keuzes in het aanbod en draag zorg voor een grote mate voor gebruiksgemak.</w:t>
            </w:r>
          </w:p>
          <w:p w14:paraId="276D9CAF" w14:textId="77777777" w:rsidR="003D4536" w:rsidRPr="003D4536" w:rsidRDefault="003D4536" w:rsidP="005061A2">
            <w:pPr>
              <w:rPr>
                <w:i/>
                <w:sz w:val="20"/>
                <w:szCs w:val="20"/>
              </w:rPr>
            </w:pPr>
            <w:r w:rsidRPr="003D4536">
              <w:rPr>
                <w:i/>
                <w:sz w:val="20"/>
                <w:szCs w:val="20"/>
              </w:rPr>
              <w:t>Dit vergemakkelijkt mogelijk het gebruik door leerlingen en hun ouders.</w:t>
            </w:r>
          </w:p>
        </w:tc>
      </w:tr>
    </w:tbl>
    <w:p w14:paraId="068AC327" w14:textId="77777777" w:rsidR="009723EF" w:rsidRDefault="009723EF" w:rsidP="005061A2"/>
    <w:p w14:paraId="146D7647" w14:textId="4CBADD63" w:rsidR="00352297" w:rsidRDefault="00352297" w:rsidP="005061A2"/>
    <w:p w14:paraId="37CBF2E3" w14:textId="77777777" w:rsidR="00C0602E" w:rsidRDefault="00C0602E" w:rsidP="005061A2"/>
    <w:p w14:paraId="7DB5F064" w14:textId="3AF0FBEE" w:rsidR="00977EF1" w:rsidRDefault="00C64570" w:rsidP="00C64570">
      <w:r>
        <w:lastRenderedPageBreak/>
        <w:t xml:space="preserve">Informatie over het Corona-virus in verschillende talen, en andere </w:t>
      </w:r>
      <w:r w:rsidR="004D09BA">
        <w:t xml:space="preserve">informatie </w:t>
      </w:r>
      <w:r>
        <w:t>vind je hier:</w:t>
      </w:r>
    </w:p>
    <w:p w14:paraId="47D42B25" w14:textId="77777777" w:rsidR="00977EF1" w:rsidRDefault="007C4B1A" w:rsidP="00977EF1">
      <w:hyperlink r:id="rId39" w:history="1">
        <w:r w:rsidR="00977EF1">
          <w:rPr>
            <w:rStyle w:val="Hyperlink"/>
          </w:rPr>
          <w:t>https://www.ggdghorkennisnet.nl/thema/statushouders-en-andere-nieuwkomers/nieuws/13848-helpdesk-over-corona-in-arabisch-en-tigrynia</w:t>
        </w:r>
      </w:hyperlink>
    </w:p>
    <w:p w14:paraId="31880196" w14:textId="77777777" w:rsidR="00977EF1" w:rsidRDefault="007C4B1A" w:rsidP="00977EF1">
      <w:hyperlink r:id="rId40" w:history="1">
        <w:r w:rsidR="00977EF1">
          <w:rPr>
            <w:rStyle w:val="Hyperlink"/>
          </w:rPr>
          <w:t>https://www.facebook.com/C19helpdesk/</w:t>
        </w:r>
      </w:hyperlink>
    </w:p>
    <w:p w14:paraId="49B1947C" w14:textId="77777777" w:rsidR="00977EF1" w:rsidRDefault="007C4B1A" w:rsidP="00977EF1">
      <w:hyperlink r:id="rId41" w:history="1">
        <w:r w:rsidR="00977EF1">
          <w:rPr>
            <w:rStyle w:val="Hyperlink"/>
          </w:rPr>
          <w:t>https://www.ggdghorkennisnet.nl/thema/statushouders-en-andere-nieuwkomers</w:t>
        </w:r>
      </w:hyperlink>
    </w:p>
    <w:p w14:paraId="3C9A2D57" w14:textId="77777777" w:rsidR="00977EF1" w:rsidRDefault="007C4B1A" w:rsidP="00977EF1">
      <w:hyperlink r:id="rId42" w:history="1">
        <w:r w:rsidR="00977EF1">
          <w:rPr>
            <w:rStyle w:val="Hyperlink"/>
          </w:rPr>
          <w:t>https://www.pharos.nl/coronavirus/</w:t>
        </w:r>
      </w:hyperlink>
    </w:p>
    <w:p w14:paraId="01CA49B6" w14:textId="77777777" w:rsidR="00977EF1" w:rsidRDefault="007C4B1A" w:rsidP="00977EF1">
      <w:hyperlink r:id="rId43" w:history="1">
        <w:r w:rsidR="00977EF1">
          <w:rPr>
            <w:rStyle w:val="Hyperlink"/>
            <w:color w:val="0000FF"/>
          </w:rPr>
          <w:t>https://www.lowan.nl/po/nieuws/lesgeven_afstand/</w:t>
        </w:r>
      </w:hyperlink>
    </w:p>
    <w:p w14:paraId="487A7C32" w14:textId="5B11704D" w:rsidR="00977EF1" w:rsidRDefault="007C4B1A" w:rsidP="00977EF1">
      <w:hyperlink r:id="rId44" w:history="1">
        <w:r w:rsidR="00977EF1">
          <w:rPr>
            <w:rStyle w:val="Hyperlink"/>
            <w:color w:val="0000FF"/>
          </w:rPr>
          <w:t>https://www.haltewerk.nl/laag-inkomen/tegemoetkomingen/computerregeling/aangepaste-computerregeling/</w:t>
        </w:r>
      </w:hyperlink>
    </w:p>
    <w:p w14:paraId="470E298A" w14:textId="77777777" w:rsidR="004D09BA" w:rsidRDefault="004D09BA" w:rsidP="00977EF1"/>
    <w:p w14:paraId="501304B8" w14:textId="726F5D03" w:rsidR="00977EF1" w:rsidRDefault="00C64570" w:rsidP="00977EF1">
      <w:r>
        <w:t>A</w:t>
      </w:r>
      <w:r w:rsidR="00977EF1">
        <w:t xml:space="preserve">fgelopen week </w:t>
      </w:r>
      <w:r>
        <w:t xml:space="preserve">is er </w:t>
      </w:r>
      <w:r w:rsidR="00977EF1">
        <w:t>een hulplijn geopend op de site van het Samenwerkingsverband PO</w:t>
      </w:r>
      <w:r>
        <w:t xml:space="preserve">, </w:t>
      </w:r>
      <w:hyperlink r:id="rId45" w:history="1">
        <w:r w:rsidRPr="00C64570">
          <w:rPr>
            <w:color w:val="0000FF"/>
            <w:u w:val="single"/>
          </w:rPr>
          <w:t>https://www.ppo-nk.nl/welcome</w:t>
        </w:r>
      </w:hyperlink>
      <w:r>
        <w:t>,</w:t>
      </w:r>
      <w:r w:rsidR="00977EF1">
        <w:t xml:space="preserve"> voor ouders en scholen voor allerhande vragen. Ambulant begeleiders van Aloysius zijn bereikbaar van 9:00 uur tot 12:00 uur en van 14:00 uur tot 17:00 uur. Ikzelf, als ambulant begeleider nieuwkomers, ben via deze hulplijn op de woensdag bereikbaar.</w:t>
      </w:r>
    </w:p>
    <w:p w14:paraId="054DBA2F" w14:textId="0AEDCD95" w:rsidR="00C0602E" w:rsidRDefault="00C0602E" w:rsidP="00C0602E">
      <w:r>
        <w:t xml:space="preserve">Ik hoop jullie hiermee enigszins op weg te helpen. Sterkte, succes en </w:t>
      </w:r>
      <w:r w:rsidR="0044435A">
        <w:t>hopelijk kunnen de kinderen weer snel naar school</w:t>
      </w:r>
      <w:r>
        <w:t>.</w:t>
      </w:r>
    </w:p>
    <w:p w14:paraId="3ED49776" w14:textId="77777777" w:rsidR="00A5572A" w:rsidRDefault="00A5572A" w:rsidP="00C0602E"/>
    <w:p w14:paraId="11EC6023" w14:textId="77777777" w:rsidR="00C0602E" w:rsidRDefault="00C0602E" w:rsidP="00C0602E">
      <w:r>
        <w:t xml:space="preserve">Mireille </w:t>
      </w:r>
      <w:proofErr w:type="spellStart"/>
      <w:r>
        <w:t>Koeleveld</w:t>
      </w:r>
      <w:proofErr w:type="spellEnd"/>
    </w:p>
    <w:p w14:paraId="3430E7FF" w14:textId="77777777" w:rsidR="00C0602E" w:rsidRDefault="00C0602E" w:rsidP="00C0602E">
      <w:r>
        <w:t>Ambulant begeleider nieuwkomers</w:t>
      </w:r>
    </w:p>
    <w:p w14:paraId="5340EDD7" w14:textId="77777777" w:rsidR="00C0602E" w:rsidRDefault="00C0602E" w:rsidP="00C0602E">
      <w:pPr>
        <w:rPr>
          <w:rFonts w:ascii="Calibri" w:hAnsi="Calibri" w:cs="Calibri"/>
        </w:rPr>
      </w:pPr>
      <w:r>
        <w:rPr>
          <w:rFonts w:ascii="Calibri" w:hAnsi="Calibri" w:cs="Calibri"/>
        </w:rPr>
        <w:t>SWV Noord Kennemerland</w:t>
      </w:r>
    </w:p>
    <w:p w14:paraId="7CF12087" w14:textId="77777777" w:rsidR="00C0602E" w:rsidRDefault="007C4B1A" w:rsidP="00C0602E">
      <w:pPr>
        <w:rPr>
          <w:rFonts w:ascii="Calibri" w:hAnsi="Calibri" w:cs="Calibri"/>
        </w:rPr>
      </w:pPr>
      <w:hyperlink r:id="rId46" w:history="1">
        <w:r w:rsidR="00C0602E" w:rsidRPr="00EC6825">
          <w:rPr>
            <w:rStyle w:val="Hyperlink"/>
            <w:rFonts w:ascii="Calibri" w:hAnsi="Calibri" w:cs="Calibri"/>
          </w:rPr>
          <w:t>ab.nieuwkomers@ppo-nk.nl</w:t>
        </w:r>
      </w:hyperlink>
      <w:r w:rsidR="00C0602E">
        <w:rPr>
          <w:rFonts w:ascii="Calibri" w:hAnsi="Calibri" w:cs="Calibri"/>
        </w:rPr>
        <w:t xml:space="preserve"> </w:t>
      </w:r>
    </w:p>
    <w:p w14:paraId="4979C990" w14:textId="77777777" w:rsidR="00C0602E" w:rsidRDefault="00C0602E" w:rsidP="00C0602E">
      <w:pPr>
        <w:rPr>
          <w:rFonts w:ascii="Calibri" w:hAnsi="Calibri" w:cs="Calibri"/>
        </w:rPr>
      </w:pPr>
      <w:r>
        <w:rPr>
          <w:rFonts w:ascii="Calibri" w:hAnsi="Calibri" w:cs="Calibri"/>
        </w:rPr>
        <w:t>Werkdagen: dinsdag, woensdag, donderdag en vrijdag</w:t>
      </w:r>
    </w:p>
    <w:p w14:paraId="60367027" w14:textId="77777777" w:rsidR="00C0602E" w:rsidRDefault="00C0602E" w:rsidP="00C0602E">
      <w:pPr>
        <w:rPr>
          <w:rFonts w:ascii="Calibri" w:hAnsi="Calibri" w:cs="Calibri"/>
        </w:rPr>
      </w:pPr>
      <w:r>
        <w:rPr>
          <w:rFonts w:ascii="Calibri" w:hAnsi="Calibri" w:cs="Calibri"/>
        </w:rPr>
        <w:t>Tel.: 06 18300015</w:t>
      </w:r>
      <w:bookmarkStart w:id="0" w:name="_GoBack"/>
      <w:bookmarkEnd w:id="0"/>
    </w:p>
    <w:p w14:paraId="3EECEF0E" w14:textId="2631B2BA" w:rsidR="009A22F3" w:rsidRDefault="009A22F3" w:rsidP="005061A2"/>
    <w:p w14:paraId="5BA24F41" w14:textId="77777777" w:rsidR="00C0602E" w:rsidRDefault="00C0602E" w:rsidP="005061A2"/>
    <w:sectPr w:rsidR="00C0602E" w:rsidSect="00076EA8">
      <w:headerReference w:type="default" r:id="rId47"/>
      <w:footerReference w:type="default" r:id="rId48"/>
      <w:headerReference w:type="first" r:id="rId4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720D" w14:textId="77777777" w:rsidR="007C4B1A" w:rsidRDefault="007C4B1A" w:rsidP="00A93B19">
      <w:pPr>
        <w:spacing w:after="0" w:line="240" w:lineRule="auto"/>
      </w:pPr>
      <w:r>
        <w:separator/>
      </w:r>
    </w:p>
  </w:endnote>
  <w:endnote w:type="continuationSeparator" w:id="0">
    <w:p w14:paraId="7C015B0F" w14:textId="77777777" w:rsidR="007C4B1A" w:rsidRDefault="007C4B1A" w:rsidP="00A9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FCB5" w14:textId="085C6167" w:rsidR="004D09BA" w:rsidRDefault="00076EA8" w:rsidP="004D09BA">
    <w:pPr>
      <w:pStyle w:val="Voettekst"/>
    </w:pPr>
    <w:r>
      <w:rPr>
        <w:rFonts w:ascii="Lato" w:hAnsi="Lato" w:cs="Helvetica"/>
        <w:noProof/>
        <w:color w:val="ED700A"/>
        <w:sz w:val="27"/>
        <w:szCs w:val="27"/>
        <w:lang w:eastAsia="nl-NL"/>
      </w:rPr>
      <w:tab/>
    </w:r>
    <w:r>
      <w:rPr>
        <w:rFonts w:ascii="Lato" w:hAnsi="Lato" w:cs="Helvetica"/>
        <w:noProof/>
        <w:color w:val="ED700A"/>
        <w:sz w:val="27"/>
        <w:szCs w:val="27"/>
        <w:lang w:eastAsia="nl-NL"/>
      </w:rPr>
      <w:tab/>
    </w:r>
    <w:r>
      <w:rPr>
        <w:rFonts w:ascii="Lato" w:hAnsi="Lato" w:cs="Helvetica"/>
        <w:noProof/>
        <w:color w:val="ED700A"/>
        <w:sz w:val="27"/>
        <w:szCs w:val="27"/>
        <w:lang w:eastAsia="nl-NL"/>
      </w:rPr>
      <w:tab/>
    </w:r>
    <w:r>
      <w:rPr>
        <w:rFonts w:ascii="Lato" w:hAnsi="Lato" w:cs="Helvetica"/>
        <w:noProof/>
        <w:color w:val="ED700A"/>
        <w:sz w:val="27"/>
        <w:szCs w:val="27"/>
        <w:lang w:eastAsia="nl-NL"/>
      </w:rPr>
      <w:tab/>
    </w:r>
    <w:r>
      <w:rPr>
        <w:rFonts w:ascii="Lato" w:hAnsi="Lato" w:cs="Helvetica"/>
        <w:noProof/>
        <w:color w:val="ED700A"/>
        <w:sz w:val="27"/>
        <w:szCs w:val="27"/>
        <w:lang w:eastAsia="nl-NL"/>
      </w:rPr>
      <w:tab/>
    </w:r>
  </w:p>
  <w:p w14:paraId="2B876B12" w14:textId="6713BC4C" w:rsidR="00076EA8" w:rsidRDefault="00076E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5E381" w14:textId="77777777" w:rsidR="007C4B1A" w:rsidRDefault="007C4B1A" w:rsidP="00A93B19">
      <w:pPr>
        <w:spacing w:after="0" w:line="240" w:lineRule="auto"/>
      </w:pPr>
      <w:r>
        <w:separator/>
      </w:r>
    </w:p>
  </w:footnote>
  <w:footnote w:type="continuationSeparator" w:id="0">
    <w:p w14:paraId="3F0F95BA" w14:textId="77777777" w:rsidR="007C4B1A" w:rsidRDefault="007C4B1A" w:rsidP="00A93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40C4" w14:textId="77777777" w:rsidR="00A93B19" w:rsidRDefault="00A93B19" w:rsidP="00A93B19">
    <w:pPr>
      <w:pStyle w:val="Koptekst"/>
    </w:pP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3BEC" w14:textId="4361219A" w:rsidR="00076EA8" w:rsidRDefault="00140CCF">
    <w:pPr>
      <w:pStyle w:val="Koptekst"/>
    </w:pPr>
    <w:r>
      <w:tab/>
    </w:r>
    <w:r>
      <w:tab/>
    </w:r>
    <w:r>
      <w:tab/>
    </w:r>
    <w:r>
      <w:tab/>
    </w:r>
    <w:r>
      <w:tab/>
    </w:r>
  </w:p>
  <w:p w14:paraId="3CF2AFCA" w14:textId="169EABC7" w:rsidR="00076EA8" w:rsidRPr="00076EA8" w:rsidRDefault="00076EA8">
    <w:pPr>
      <w:pStyle w:val="Kopteks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9407A"/>
    <w:multiLevelType w:val="hybridMultilevel"/>
    <w:tmpl w:val="1E68C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391C85"/>
    <w:multiLevelType w:val="hybridMultilevel"/>
    <w:tmpl w:val="87F2E0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3EF"/>
    <w:rsid w:val="0006747E"/>
    <w:rsid w:val="00076EA8"/>
    <w:rsid w:val="000A7B07"/>
    <w:rsid w:val="001176BB"/>
    <w:rsid w:val="00140CCF"/>
    <w:rsid w:val="00154268"/>
    <w:rsid w:val="001C484E"/>
    <w:rsid w:val="001D3E40"/>
    <w:rsid w:val="00285636"/>
    <w:rsid w:val="002D28C3"/>
    <w:rsid w:val="002E57C8"/>
    <w:rsid w:val="002F6ED3"/>
    <w:rsid w:val="003317F1"/>
    <w:rsid w:val="00352297"/>
    <w:rsid w:val="00364F9D"/>
    <w:rsid w:val="003731CD"/>
    <w:rsid w:val="003D0282"/>
    <w:rsid w:val="003D4536"/>
    <w:rsid w:val="003D4570"/>
    <w:rsid w:val="0044435A"/>
    <w:rsid w:val="00446108"/>
    <w:rsid w:val="00466660"/>
    <w:rsid w:val="004863E7"/>
    <w:rsid w:val="004D09BA"/>
    <w:rsid w:val="004D2D31"/>
    <w:rsid w:val="005061A2"/>
    <w:rsid w:val="00552352"/>
    <w:rsid w:val="005E598C"/>
    <w:rsid w:val="00613EF4"/>
    <w:rsid w:val="00673290"/>
    <w:rsid w:val="006765D6"/>
    <w:rsid w:val="00685F4A"/>
    <w:rsid w:val="006B67C3"/>
    <w:rsid w:val="006C6239"/>
    <w:rsid w:val="007050DE"/>
    <w:rsid w:val="00730C9A"/>
    <w:rsid w:val="00765900"/>
    <w:rsid w:val="007737D0"/>
    <w:rsid w:val="007A3D00"/>
    <w:rsid w:val="007C3D0C"/>
    <w:rsid w:val="007C4B1A"/>
    <w:rsid w:val="00811F68"/>
    <w:rsid w:val="008D4E03"/>
    <w:rsid w:val="008F410E"/>
    <w:rsid w:val="009652A8"/>
    <w:rsid w:val="009723EF"/>
    <w:rsid w:val="00977EF1"/>
    <w:rsid w:val="009A22F3"/>
    <w:rsid w:val="009D7715"/>
    <w:rsid w:val="00A11092"/>
    <w:rsid w:val="00A234B5"/>
    <w:rsid w:val="00A30644"/>
    <w:rsid w:val="00A37B23"/>
    <w:rsid w:val="00A5572A"/>
    <w:rsid w:val="00A93B19"/>
    <w:rsid w:val="00AE1214"/>
    <w:rsid w:val="00AE3238"/>
    <w:rsid w:val="00B25E5E"/>
    <w:rsid w:val="00B84122"/>
    <w:rsid w:val="00B9436A"/>
    <w:rsid w:val="00BA0ABB"/>
    <w:rsid w:val="00C0602E"/>
    <w:rsid w:val="00C23823"/>
    <w:rsid w:val="00C23E07"/>
    <w:rsid w:val="00C64570"/>
    <w:rsid w:val="00CF40AB"/>
    <w:rsid w:val="00D47534"/>
    <w:rsid w:val="00DF15C0"/>
    <w:rsid w:val="00E54AC4"/>
    <w:rsid w:val="00E80CCB"/>
    <w:rsid w:val="00EC1169"/>
    <w:rsid w:val="00EC6631"/>
    <w:rsid w:val="00F12605"/>
    <w:rsid w:val="00F164B4"/>
    <w:rsid w:val="00F91EDE"/>
    <w:rsid w:val="00FD29C2"/>
    <w:rsid w:val="00FD66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773FD"/>
  <w15:chartTrackingRefBased/>
  <w15:docId w15:val="{9929E8A0-FBBB-41F1-AD27-CF418202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B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B67C3"/>
    <w:rPr>
      <w:color w:val="0563C1" w:themeColor="hyperlink"/>
      <w:u w:val="single"/>
    </w:rPr>
  </w:style>
  <w:style w:type="paragraph" w:styleId="Geenafstand">
    <w:name w:val="No Spacing"/>
    <w:uiPriority w:val="1"/>
    <w:qFormat/>
    <w:rsid w:val="005061A2"/>
    <w:pPr>
      <w:spacing w:after="0" w:line="240" w:lineRule="auto"/>
    </w:pPr>
  </w:style>
  <w:style w:type="paragraph" w:styleId="Lijstalinea">
    <w:name w:val="List Paragraph"/>
    <w:basedOn w:val="Standaard"/>
    <w:uiPriority w:val="34"/>
    <w:qFormat/>
    <w:rsid w:val="00285636"/>
    <w:pPr>
      <w:ind w:left="720"/>
      <w:contextualSpacing/>
    </w:pPr>
  </w:style>
  <w:style w:type="paragraph" w:styleId="Koptekst">
    <w:name w:val="header"/>
    <w:basedOn w:val="Standaard"/>
    <w:link w:val="KoptekstChar"/>
    <w:uiPriority w:val="99"/>
    <w:unhideWhenUsed/>
    <w:rsid w:val="00A93B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3B19"/>
  </w:style>
  <w:style w:type="paragraph" w:styleId="Voettekst">
    <w:name w:val="footer"/>
    <w:basedOn w:val="Standaard"/>
    <w:link w:val="VoettekstChar"/>
    <w:uiPriority w:val="99"/>
    <w:unhideWhenUsed/>
    <w:rsid w:val="00A93B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3B19"/>
  </w:style>
  <w:style w:type="character" w:styleId="Tekstvantijdelijkeaanduiding">
    <w:name w:val="Placeholder Text"/>
    <w:basedOn w:val="Standaardalinea-lettertype"/>
    <w:uiPriority w:val="99"/>
    <w:semiHidden/>
    <w:rsid w:val="00076EA8"/>
    <w:rPr>
      <w:color w:val="808080"/>
    </w:rPr>
  </w:style>
  <w:style w:type="character" w:styleId="Onopgelostemelding">
    <w:name w:val="Unresolved Mention"/>
    <w:basedOn w:val="Standaardalinea-lettertype"/>
    <w:uiPriority w:val="99"/>
    <w:semiHidden/>
    <w:unhideWhenUsed/>
    <w:rsid w:val="00613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3560">
      <w:bodyDiv w:val="1"/>
      <w:marLeft w:val="0"/>
      <w:marRight w:val="0"/>
      <w:marTop w:val="0"/>
      <w:marBottom w:val="0"/>
      <w:divBdr>
        <w:top w:val="none" w:sz="0" w:space="0" w:color="auto"/>
        <w:left w:val="none" w:sz="0" w:space="0" w:color="auto"/>
        <w:bottom w:val="none" w:sz="0" w:space="0" w:color="auto"/>
        <w:right w:val="none" w:sz="0" w:space="0" w:color="auto"/>
      </w:divBdr>
    </w:div>
    <w:div w:id="534539356">
      <w:bodyDiv w:val="1"/>
      <w:marLeft w:val="0"/>
      <w:marRight w:val="0"/>
      <w:marTop w:val="0"/>
      <w:marBottom w:val="0"/>
      <w:divBdr>
        <w:top w:val="none" w:sz="0" w:space="0" w:color="auto"/>
        <w:left w:val="none" w:sz="0" w:space="0" w:color="auto"/>
        <w:bottom w:val="none" w:sz="0" w:space="0" w:color="auto"/>
        <w:right w:val="none" w:sz="0" w:space="0" w:color="auto"/>
      </w:divBdr>
    </w:div>
    <w:div w:id="570240695">
      <w:bodyDiv w:val="1"/>
      <w:marLeft w:val="0"/>
      <w:marRight w:val="0"/>
      <w:marTop w:val="0"/>
      <w:marBottom w:val="0"/>
      <w:divBdr>
        <w:top w:val="none" w:sz="0" w:space="0" w:color="auto"/>
        <w:left w:val="none" w:sz="0" w:space="0" w:color="auto"/>
        <w:bottom w:val="none" w:sz="0" w:space="0" w:color="auto"/>
        <w:right w:val="none" w:sz="0" w:space="0" w:color="auto"/>
      </w:divBdr>
    </w:div>
    <w:div w:id="788426911">
      <w:bodyDiv w:val="1"/>
      <w:marLeft w:val="0"/>
      <w:marRight w:val="0"/>
      <w:marTop w:val="0"/>
      <w:marBottom w:val="0"/>
      <w:divBdr>
        <w:top w:val="none" w:sz="0" w:space="0" w:color="auto"/>
        <w:left w:val="none" w:sz="0" w:space="0" w:color="auto"/>
        <w:bottom w:val="none" w:sz="0" w:space="0" w:color="auto"/>
        <w:right w:val="none" w:sz="0" w:space="0" w:color="auto"/>
      </w:divBdr>
    </w:div>
    <w:div w:id="948858209">
      <w:bodyDiv w:val="1"/>
      <w:marLeft w:val="0"/>
      <w:marRight w:val="0"/>
      <w:marTop w:val="0"/>
      <w:marBottom w:val="0"/>
      <w:divBdr>
        <w:top w:val="none" w:sz="0" w:space="0" w:color="auto"/>
        <w:left w:val="none" w:sz="0" w:space="0" w:color="auto"/>
        <w:bottom w:val="none" w:sz="0" w:space="0" w:color="auto"/>
        <w:right w:val="none" w:sz="0" w:space="0" w:color="auto"/>
      </w:divBdr>
    </w:div>
    <w:div w:id="15118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albos.nl/" TargetMode="External"/><Relationship Id="rId18" Type="http://schemas.openxmlformats.org/officeDocument/2006/relationships/hyperlink" Target="https://www.digiwak.nl/" TargetMode="External"/><Relationship Id="rId26" Type="http://schemas.openxmlformats.org/officeDocument/2006/relationships/hyperlink" Target="https://www.sclera.be/nl/picto/downloads" TargetMode="External"/><Relationship Id="rId39" Type="http://schemas.openxmlformats.org/officeDocument/2006/relationships/hyperlink" Target="https://www.ggdghorkennisnet.nl/thema/statushouders-en-andere-nieuwkomers/nieuws/13848-helpdesk-over-corona-in-arabisch-en-tigrynia" TargetMode="External"/><Relationship Id="rId3" Type="http://schemas.openxmlformats.org/officeDocument/2006/relationships/styles" Target="styles.xml"/><Relationship Id="rId21" Type="http://schemas.openxmlformats.org/officeDocument/2006/relationships/hyperlink" Target="http://www.Gynzy.com" TargetMode="External"/><Relationship Id="rId34" Type="http://schemas.openxmlformats.org/officeDocument/2006/relationships/hyperlink" Target="https://www.youtube.com/watch?v=XlhnAzh0wTY" TargetMode="External"/><Relationship Id="rId42" Type="http://schemas.openxmlformats.org/officeDocument/2006/relationships/hyperlink" Target="https://www.pharos.nl/coronavirus/"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leo.nl/boeken" TargetMode="External"/><Relationship Id="rId17" Type="http://schemas.openxmlformats.org/officeDocument/2006/relationships/hyperlink" Target="https://www.logo3000.nl/" TargetMode="External"/><Relationship Id="rId25" Type="http://schemas.openxmlformats.org/officeDocument/2006/relationships/hyperlink" Target="https://weerwoord.kentalis.nl/" TargetMode="External"/><Relationship Id="rId33" Type="http://schemas.openxmlformats.org/officeDocument/2006/relationships/hyperlink" Target="https://www.hco.nl/wp-content/uploads/sites/2/2019/02/2016-01-AchtergrondenTipsNt2-Klankonderwijs.pdf" TargetMode="External"/><Relationship Id="rId38" Type="http://schemas.openxmlformats.org/officeDocument/2006/relationships/hyperlink" Target="https://leestrainer.nl/vll%20nieuw/filmpjes/index.html" TargetMode="External"/><Relationship Id="rId46" Type="http://schemas.openxmlformats.org/officeDocument/2006/relationships/hyperlink" Target="mailto:ab.nieuwkomers@ppo-nk.nl" TargetMode="External"/><Relationship Id="rId2" Type="http://schemas.openxmlformats.org/officeDocument/2006/relationships/numbering" Target="numbering.xml"/><Relationship Id="rId16" Type="http://schemas.openxmlformats.org/officeDocument/2006/relationships/hyperlink" Target="https://www.lowan.nl/po/lesmateriaal/lezen-doe-je-overal-po/" TargetMode="External"/><Relationship Id="rId20" Type="http://schemas.openxmlformats.org/officeDocument/2006/relationships/hyperlink" Target="http://www.spelenenleren.com" TargetMode="External"/><Relationship Id="rId29" Type="http://schemas.openxmlformats.org/officeDocument/2006/relationships/hyperlink" Target="https://www.woordzoekermaken.nl/woordzoekermaken.php" TargetMode="External"/><Relationship Id="rId41" Type="http://schemas.openxmlformats.org/officeDocument/2006/relationships/hyperlink" Target="https://www.ggdghorkennisnet.nl/thema/statushouders-en-andere-nieuwkom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tv.nl/zoekresultaten/?q=prentenboeken" TargetMode="External"/><Relationship Id="rId24" Type="http://schemas.openxmlformats.org/officeDocument/2006/relationships/hyperlink" Target="https://www.youtube.com/channel/UCDUAA2Cs4wg5ZeynZEYL4AA" TargetMode="External"/><Relationship Id="rId32" Type="http://schemas.openxmlformats.org/officeDocument/2006/relationships/hyperlink" Target="https://www.cedinonderwijs.nl/wp-content/uploads/2018/10/stappenplan-spelling_cedin.pdf" TargetMode="External"/><Relationship Id="rId37" Type="http://schemas.openxmlformats.org/officeDocument/2006/relationships/hyperlink" Target="http://www.ictworkshops.nl/" TargetMode="External"/><Relationship Id="rId40" Type="http://schemas.openxmlformats.org/officeDocument/2006/relationships/hyperlink" Target="https://www.facebook.com/C19helpdesk/" TargetMode="External"/><Relationship Id="rId45" Type="http://schemas.openxmlformats.org/officeDocument/2006/relationships/hyperlink" Target="https://www.ppo-nk.nl/welcome" TargetMode="External"/><Relationship Id="rId5" Type="http://schemas.openxmlformats.org/officeDocument/2006/relationships/webSettings" Target="webSettings.xml"/><Relationship Id="rId15" Type="http://schemas.openxmlformats.org/officeDocument/2006/relationships/hyperlink" Target="https://www.lowan.nl/po/leren-op-afstand-met-nieuwkomers/" TargetMode="External"/><Relationship Id="rId23" Type="http://schemas.openxmlformats.org/officeDocument/2006/relationships/hyperlink" Target="mailto:ab.nieuwkomers@ppo-nk.nl" TargetMode="External"/><Relationship Id="rId28" Type="http://schemas.openxmlformats.org/officeDocument/2006/relationships/hyperlink" Target="https://www.bazalt.nl/horen-zien-en-schrijven" TargetMode="External"/><Relationship Id="rId36" Type="http://schemas.openxmlformats.org/officeDocument/2006/relationships/hyperlink" Target="http://www.extern.nl/kinderboeken/index.php" TargetMode="External"/><Relationship Id="rId49" Type="http://schemas.openxmlformats.org/officeDocument/2006/relationships/header" Target="header2.xml"/><Relationship Id="rId10" Type="http://schemas.openxmlformats.org/officeDocument/2006/relationships/hyperlink" Target="https://next.bereslim.nl/bieb/" TargetMode="External"/><Relationship Id="rId19" Type="http://schemas.openxmlformats.org/officeDocument/2006/relationships/hyperlink" Target="http://www.oefenen.nl" TargetMode="External"/><Relationship Id="rId31" Type="http://schemas.openxmlformats.org/officeDocument/2006/relationships/hyperlink" Target="https://www.zwijsen.nl/in/thuislessen" TargetMode="External"/><Relationship Id="rId44" Type="http://schemas.openxmlformats.org/officeDocument/2006/relationships/hyperlink" Target="https://www.haltewerk.nl/laag-inkomen/tegemoetkomingen/computerregeling/aangepaste-computerregeling/" TargetMode="External"/><Relationship Id="rId4" Type="http://schemas.openxmlformats.org/officeDocument/2006/relationships/settings" Target="settings.xml"/><Relationship Id="rId9" Type="http://schemas.openxmlformats.org/officeDocument/2006/relationships/hyperlink" Target="https://devoorleeshoek.nl/" TargetMode="External"/><Relationship Id="rId14" Type="http://schemas.openxmlformats.org/officeDocument/2006/relationships/hyperlink" Target="https://www.lowan.nl/" TargetMode="External"/><Relationship Id="rId22" Type="http://schemas.openxmlformats.org/officeDocument/2006/relationships/hyperlink" Target="http://www.Scula.nl" TargetMode="External"/><Relationship Id="rId27" Type="http://schemas.openxmlformats.org/officeDocument/2006/relationships/image" Target="media/image1.jpeg"/><Relationship Id="rId30" Type="http://schemas.openxmlformats.org/officeDocument/2006/relationships/hyperlink" Target="https://www.uitgeverijzwijsen.be/oefenbundels" TargetMode="External"/><Relationship Id="rId35" Type="http://schemas.openxmlformats.org/officeDocument/2006/relationships/hyperlink" Target="https://nik-nak.eu/" TargetMode="External"/><Relationship Id="rId43" Type="http://schemas.openxmlformats.org/officeDocument/2006/relationships/hyperlink" Target="https://www.lowan.nl/po/nieuws/lesgeven_afstand/" TargetMode="External"/><Relationship Id="rId48" Type="http://schemas.openxmlformats.org/officeDocument/2006/relationships/footer" Target="footer1.xml"/><Relationship Id="rId8" Type="http://schemas.openxmlformats.org/officeDocument/2006/relationships/hyperlink" Target="https://www.wepboek.nl/kindersite/" TargetMode="External"/><Relationship Id="rId51"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59B5-E628-4D8D-A9C5-D6F6E751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1545</Words>
  <Characters>8500</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de Heer</dc:creator>
  <cp:keywords/>
  <dc:description/>
  <cp:lastModifiedBy>AB Nieuwkomers</cp:lastModifiedBy>
  <cp:revision>4</cp:revision>
  <cp:lastPrinted>2020-03-25T14:49:00Z</cp:lastPrinted>
  <dcterms:created xsi:type="dcterms:W3CDTF">2020-03-27T11:29:00Z</dcterms:created>
  <dcterms:modified xsi:type="dcterms:W3CDTF">2020-03-27T12:46:00Z</dcterms:modified>
</cp:coreProperties>
</file>